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90"/>
      </w:tblGrid>
      <w:tr w:rsidR="00CB3578" w:rsidRPr="00DC2481" w14:paraId="038F7DDE" w14:textId="77777777" w:rsidTr="00F13442">
        <w:trPr>
          <w:cantSplit/>
        </w:trPr>
        <w:tc>
          <w:tcPr>
            <w:tcW w:w="9142" w:type="dxa"/>
            <w:gridSpan w:val="2"/>
            <w:tcBorders>
              <w:top w:val="nil"/>
              <w:left w:val="nil"/>
              <w:bottom w:val="nil"/>
              <w:right w:val="nil"/>
            </w:tcBorders>
          </w:tcPr>
          <w:p w14:paraId="00EF9E10" w14:textId="03A743B4" w:rsidR="00CB3578" w:rsidRPr="00DC2481" w:rsidRDefault="00CB3578" w:rsidP="00F842BD">
            <w:pPr>
              <w:pStyle w:val="Amendement"/>
              <w:rPr>
                <w:rFonts w:ascii="Times New Roman" w:hAnsi="Times New Roman" w:cs="Times New Roman"/>
                <w:b w:val="0"/>
              </w:rPr>
            </w:pPr>
          </w:p>
        </w:tc>
      </w:tr>
      <w:tr w:rsidR="00CB3578" w:rsidRPr="00DC2481" w14:paraId="2879A256"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32DC6E04" w14:textId="77777777" w:rsidR="00CB3578" w:rsidRPr="00DC2481" w:rsidRDefault="00CB3578">
            <w:pPr>
              <w:pStyle w:val="Amendement"/>
              <w:rPr>
                <w:rFonts w:ascii="Times New Roman" w:hAnsi="Times New Roman" w:cs="Times New Roman"/>
              </w:rPr>
            </w:pPr>
          </w:p>
        </w:tc>
        <w:tc>
          <w:tcPr>
            <w:tcW w:w="6590" w:type="dxa"/>
            <w:tcBorders>
              <w:top w:val="nil"/>
              <w:left w:val="nil"/>
              <w:bottom w:val="nil"/>
              <w:right w:val="nil"/>
            </w:tcBorders>
          </w:tcPr>
          <w:p w14:paraId="4D754F8D" w14:textId="77777777" w:rsidR="00CB3578" w:rsidRPr="00DC2481" w:rsidRDefault="00CB3578">
            <w:pPr>
              <w:tabs>
                <w:tab w:val="left" w:pos="-1440"/>
                <w:tab w:val="left" w:pos="-720"/>
              </w:tabs>
              <w:suppressAutoHyphens/>
              <w:rPr>
                <w:rFonts w:ascii="Times New Roman" w:hAnsi="Times New Roman"/>
                <w:b/>
                <w:bCs/>
                <w:sz w:val="24"/>
              </w:rPr>
            </w:pPr>
          </w:p>
        </w:tc>
      </w:tr>
      <w:tr w:rsidR="002A727C" w:rsidRPr="0046564A" w14:paraId="5AB64F20"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5D5591C3" w14:textId="562E031E" w:rsidR="002A727C" w:rsidRPr="0046564A" w:rsidRDefault="004340DF" w:rsidP="00F806E1">
            <w:pPr>
              <w:rPr>
                <w:rFonts w:ascii="Times New Roman" w:hAnsi="Times New Roman"/>
                <w:b/>
                <w:sz w:val="24"/>
              </w:rPr>
            </w:pPr>
            <w:r w:rsidRPr="0046564A">
              <w:rPr>
                <w:rFonts w:ascii="Times New Roman" w:hAnsi="Times New Roman"/>
                <w:b/>
                <w:sz w:val="24"/>
              </w:rPr>
              <w:t xml:space="preserve">35 953 </w:t>
            </w:r>
            <w:r w:rsidR="00F13442" w:rsidRPr="0046564A">
              <w:rPr>
                <w:rFonts w:ascii="Times New Roman" w:hAnsi="Times New Roman"/>
                <w:b/>
                <w:sz w:val="24"/>
              </w:rPr>
              <w:t xml:space="preserve"> </w:t>
            </w:r>
          </w:p>
        </w:tc>
        <w:tc>
          <w:tcPr>
            <w:tcW w:w="6590" w:type="dxa"/>
            <w:tcBorders>
              <w:top w:val="nil"/>
              <w:left w:val="nil"/>
              <w:bottom w:val="nil"/>
              <w:right w:val="nil"/>
            </w:tcBorders>
          </w:tcPr>
          <w:p w14:paraId="36C5BB7C" w14:textId="63B58847" w:rsidR="002A727C" w:rsidRPr="0046564A" w:rsidRDefault="00161267" w:rsidP="001F22D4">
            <w:pPr>
              <w:rPr>
                <w:rFonts w:ascii="Times New Roman" w:hAnsi="Times New Roman"/>
                <w:b/>
                <w:sz w:val="24"/>
              </w:rPr>
            </w:pPr>
            <w:r w:rsidRPr="0046564A">
              <w:rPr>
                <w:rFonts w:ascii="Times New Roman" w:hAnsi="Times New Roman"/>
                <w:b/>
                <w:sz w:val="24"/>
              </w:rPr>
              <w:t xml:space="preserve">Voorstel van wet van het lid Van Raan houdende wijziging van de Klimaatwet </w:t>
            </w:r>
            <w:r w:rsidR="007218A7" w:rsidRPr="0046564A">
              <w:rPr>
                <w:rFonts w:ascii="Times New Roman" w:hAnsi="Times New Roman"/>
                <w:b/>
                <w:sz w:val="24"/>
              </w:rPr>
              <w:t xml:space="preserve">om te bewerkstelligen dat Nederland zo spoedig mogelijk een zo groot mogelijke bijdrage gaat leveren aan het voorkomen van een verdere </w:t>
            </w:r>
            <w:r w:rsidR="00CE7849" w:rsidRPr="0046564A">
              <w:rPr>
                <w:rFonts w:ascii="Times New Roman" w:hAnsi="Times New Roman"/>
                <w:b/>
                <w:sz w:val="24"/>
              </w:rPr>
              <w:t>opwarming van de A</w:t>
            </w:r>
            <w:r w:rsidR="007218A7" w:rsidRPr="0046564A">
              <w:rPr>
                <w:rFonts w:ascii="Times New Roman" w:hAnsi="Times New Roman"/>
                <w:b/>
                <w:sz w:val="24"/>
              </w:rPr>
              <w:t>arde (Klimaatwet 1.5)</w:t>
            </w:r>
          </w:p>
        </w:tc>
      </w:tr>
      <w:tr w:rsidR="00CB3578" w:rsidRPr="0046564A" w14:paraId="1175B118"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1F06589E" w14:textId="77777777" w:rsidR="00CB3578" w:rsidRPr="0046564A" w:rsidRDefault="00CB3578">
            <w:pPr>
              <w:pStyle w:val="Amendement"/>
              <w:rPr>
                <w:rFonts w:ascii="Times New Roman" w:hAnsi="Times New Roman" w:cs="Times New Roman"/>
              </w:rPr>
            </w:pPr>
          </w:p>
        </w:tc>
        <w:tc>
          <w:tcPr>
            <w:tcW w:w="6590" w:type="dxa"/>
            <w:tcBorders>
              <w:top w:val="nil"/>
              <w:left w:val="nil"/>
              <w:bottom w:val="nil"/>
              <w:right w:val="nil"/>
            </w:tcBorders>
          </w:tcPr>
          <w:p w14:paraId="51825EA5" w14:textId="77777777" w:rsidR="00CB3578" w:rsidRPr="0046564A" w:rsidRDefault="00CB3578">
            <w:pPr>
              <w:pStyle w:val="Amendement"/>
              <w:rPr>
                <w:rFonts w:ascii="Times New Roman" w:hAnsi="Times New Roman" w:cs="Times New Roman"/>
              </w:rPr>
            </w:pPr>
          </w:p>
        </w:tc>
      </w:tr>
      <w:tr w:rsidR="00CB3578" w:rsidRPr="0046564A" w14:paraId="27E1C510"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6B178E54" w14:textId="77777777" w:rsidR="00CB3578" w:rsidRPr="0026028F" w:rsidRDefault="00CB3578">
            <w:pPr>
              <w:pStyle w:val="Amendement"/>
              <w:rPr>
                <w:rFonts w:ascii="Times New Roman" w:hAnsi="Times New Roman" w:cs="Times New Roman"/>
              </w:rPr>
            </w:pPr>
          </w:p>
        </w:tc>
        <w:tc>
          <w:tcPr>
            <w:tcW w:w="6590" w:type="dxa"/>
            <w:tcBorders>
              <w:top w:val="nil"/>
              <w:left w:val="nil"/>
              <w:bottom w:val="nil"/>
              <w:right w:val="nil"/>
            </w:tcBorders>
          </w:tcPr>
          <w:p w14:paraId="01BC1798" w14:textId="77777777" w:rsidR="00CB3578" w:rsidRPr="0046564A" w:rsidRDefault="00CB3578">
            <w:pPr>
              <w:pStyle w:val="Amendement"/>
              <w:rPr>
                <w:rFonts w:ascii="Times New Roman" w:hAnsi="Times New Roman" w:cs="Times New Roman"/>
              </w:rPr>
            </w:pPr>
          </w:p>
        </w:tc>
      </w:tr>
      <w:tr w:rsidR="00CB3578" w:rsidRPr="0046564A" w14:paraId="2D84635C"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1B51BC0D" w14:textId="0AFCE66F" w:rsidR="00CB3578" w:rsidRPr="0026028F" w:rsidRDefault="00B052C4">
            <w:pPr>
              <w:pStyle w:val="Amendement"/>
              <w:rPr>
                <w:rFonts w:ascii="Times New Roman" w:hAnsi="Times New Roman" w:cs="Times New Roman"/>
              </w:rPr>
            </w:pPr>
            <w:r w:rsidRPr="0026028F">
              <w:rPr>
                <w:rFonts w:ascii="Times New Roman" w:hAnsi="Times New Roman" w:cs="Times New Roman"/>
              </w:rPr>
              <w:t xml:space="preserve">Nr. </w:t>
            </w:r>
          </w:p>
        </w:tc>
        <w:tc>
          <w:tcPr>
            <w:tcW w:w="6590" w:type="dxa"/>
            <w:tcBorders>
              <w:top w:val="nil"/>
              <w:left w:val="nil"/>
              <w:bottom w:val="nil"/>
              <w:right w:val="nil"/>
            </w:tcBorders>
          </w:tcPr>
          <w:p w14:paraId="29A802E9" w14:textId="63F64579" w:rsidR="00CB3578" w:rsidRPr="0046564A" w:rsidRDefault="00B052C4">
            <w:pPr>
              <w:pStyle w:val="Amendement"/>
              <w:rPr>
                <w:rFonts w:ascii="Times New Roman" w:hAnsi="Times New Roman" w:cs="Times New Roman"/>
              </w:rPr>
            </w:pPr>
            <w:r w:rsidRPr="0046564A">
              <w:rPr>
                <w:rFonts w:ascii="Times New Roman" w:hAnsi="Times New Roman" w:cs="Times New Roman"/>
              </w:rPr>
              <w:t>MEMORIE VAN TOELICHTING</w:t>
            </w:r>
            <w:r w:rsidR="00554921" w:rsidRPr="0046564A">
              <w:rPr>
                <w:rFonts w:ascii="Times New Roman" w:hAnsi="Times New Roman" w:cs="Times New Roman"/>
              </w:rPr>
              <w:t xml:space="preserve"> ZOALS GEWIJZIGD NAAR AANLEIDING VAN HET ADVIES VAN DE AFDELING ADVISERING VAN DE RAAD VAN STATE</w:t>
            </w:r>
          </w:p>
        </w:tc>
      </w:tr>
      <w:tr w:rsidR="00CB3578" w:rsidRPr="0046564A" w14:paraId="22DF2A9F" w14:textId="77777777"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14:paraId="4AE49B89" w14:textId="77777777" w:rsidR="00CB3578" w:rsidRPr="0046564A" w:rsidRDefault="00CB3578" w:rsidP="00D55648">
            <w:pPr>
              <w:pStyle w:val="Amendement"/>
              <w:rPr>
                <w:rFonts w:ascii="Times New Roman" w:hAnsi="Times New Roman" w:cs="Times New Roman"/>
              </w:rPr>
            </w:pPr>
          </w:p>
        </w:tc>
        <w:tc>
          <w:tcPr>
            <w:tcW w:w="6590" w:type="dxa"/>
            <w:tcBorders>
              <w:top w:val="nil"/>
              <w:left w:val="nil"/>
              <w:bottom w:val="nil"/>
              <w:right w:val="nil"/>
            </w:tcBorders>
          </w:tcPr>
          <w:p w14:paraId="3F2FABD0" w14:textId="77777777" w:rsidR="00CB3578" w:rsidRPr="0046564A" w:rsidRDefault="00CB3578">
            <w:pPr>
              <w:pStyle w:val="Amendement"/>
              <w:rPr>
                <w:rFonts w:ascii="Times New Roman" w:hAnsi="Times New Roman" w:cs="Times New Roman"/>
              </w:rPr>
            </w:pPr>
          </w:p>
        </w:tc>
      </w:tr>
    </w:tbl>
    <w:p w14:paraId="245EBB4E" w14:textId="77777777" w:rsidR="00624AD7" w:rsidRPr="0046564A" w:rsidRDefault="00624AD7" w:rsidP="00624AD7">
      <w:pPr>
        <w:tabs>
          <w:tab w:val="left" w:pos="284"/>
          <w:tab w:val="left" w:pos="567"/>
          <w:tab w:val="left" w:pos="851"/>
        </w:tabs>
        <w:ind w:right="1848"/>
        <w:rPr>
          <w:rFonts w:ascii="Times New Roman" w:hAnsi="Times New Roman"/>
          <w:b/>
          <w:sz w:val="24"/>
        </w:rPr>
      </w:pPr>
      <w:r w:rsidRPr="0046564A">
        <w:rPr>
          <w:rFonts w:ascii="Times New Roman" w:hAnsi="Times New Roman"/>
          <w:b/>
          <w:sz w:val="24"/>
        </w:rPr>
        <w:t>I. ALGEMEEN DEEL</w:t>
      </w:r>
    </w:p>
    <w:p w14:paraId="61446697" w14:textId="77777777" w:rsidR="00624AD7" w:rsidRPr="0046564A" w:rsidRDefault="00624AD7" w:rsidP="00624AD7">
      <w:pPr>
        <w:tabs>
          <w:tab w:val="left" w:pos="284"/>
          <w:tab w:val="left" w:pos="567"/>
          <w:tab w:val="left" w:pos="851"/>
        </w:tabs>
        <w:ind w:right="1848"/>
        <w:rPr>
          <w:rFonts w:ascii="Times New Roman" w:hAnsi="Times New Roman"/>
          <w:b/>
          <w:sz w:val="24"/>
        </w:rPr>
      </w:pPr>
    </w:p>
    <w:p w14:paraId="1820A518" w14:textId="62E5BFF5" w:rsidR="00624AD7" w:rsidRPr="0046564A" w:rsidRDefault="00624AD7" w:rsidP="00624AD7">
      <w:pPr>
        <w:pStyle w:val="Amendement"/>
        <w:rPr>
          <w:rFonts w:ascii="Times New Roman" w:hAnsi="Times New Roman" w:cs="Times New Roman"/>
        </w:rPr>
      </w:pPr>
      <w:r w:rsidRPr="0046564A">
        <w:rPr>
          <w:rFonts w:ascii="Times New Roman" w:hAnsi="Times New Roman" w:cs="Times New Roman"/>
        </w:rPr>
        <w:t xml:space="preserve">1. </w:t>
      </w:r>
      <w:r w:rsidR="009D170E" w:rsidRPr="0046564A">
        <w:rPr>
          <w:rFonts w:ascii="Times New Roman" w:hAnsi="Times New Roman" w:cs="Times New Roman"/>
        </w:rPr>
        <w:t>Introductie</w:t>
      </w:r>
    </w:p>
    <w:p w14:paraId="3D9AD9AC" w14:textId="18841E26" w:rsidR="00002583" w:rsidRPr="0046564A" w:rsidRDefault="00002583" w:rsidP="00624AD7">
      <w:pPr>
        <w:pStyle w:val="Amendement"/>
        <w:rPr>
          <w:rFonts w:ascii="Times New Roman" w:hAnsi="Times New Roman" w:cs="Times New Roman"/>
        </w:rPr>
      </w:pPr>
    </w:p>
    <w:p w14:paraId="1F8562F6" w14:textId="3288878E" w:rsidR="00002583" w:rsidRPr="0046564A" w:rsidRDefault="00002583" w:rsidP="00624AD7">
      <w:pPr>
        <w:pStyle w:val="Amendement"/>
        <w:rPr>
          <w:rFonts w:ascii="Times New Roman" w:hAnsi="Times New Roman" w:cs="Times New Roman"/>
        </w:rPr>
      </w:pPr>
      <w:r w:rsidRPr="0046564A">
        <w:rPr>
          <w:rFonts w:ascii="Times New Roman" w:hAnsi="Times New Roman" w:cs="Times New Roman"/>
        </w:rPr>
        <w:t>1.1 Inleiding</w:t>
      </w:r>
    </w:p>
    <w:p w14:paraId="20DC7944" w14:textId="6445FA63" w:rsidR="00002583" w:rsidRPr="0046564A" w:rsidRDefault="00002583" w:rsidP="00624AD7">
      <w:pPr>
        <w:pStyle w:val="Amendement"/>
        <w:rPr>
          <w:rFonts w:ascii="Times New Roman" w:hAnsi="Times New Roman" w:cs="Times New Roman"/>
        </w:rPr>
      </w:pPr>
    </w:p>
    <w:p w14:paraId="6BA3A29F" w14:textId="469CA1C7" w:rsidR="00E35084" w:rsidRPr="0046564A" w:rsidRDefault="00E35084" w:rsidP="00624AD7">
      <w:pPr>
        <w:pStyle w:val="Amendement"/>
        <w:rPr>
          <w:rFonts w:ascii="Times New Roman" w:hAnsi="Times New Roman" w:cs="Times New Roman"/>
          <w:b w:val="0"/>
          <w:i/>
        </w:rPr>
      </w:pPr>
      <w:r w:rsidRPr="0046564A">
        <w:rPr>
          <w:rFonts w:ascii="Times New Roman" w:hAnsi="Times New Roman" w:cs="Times New Roman"/>
          <w:b w:val="0"/>
          <w:i/>
        </w:rPr>
        <w:t>a. Doel</w:t>
      </w:r>
    </w:p>
    <w:p w14:paraId="6C8961DC" w14:textId="4606F0E9" w:rsidR="0072358F" w:rsidRPr="0046564A" w:rsidRDefault="00624AD7" w:rsidP="0072358F">
      <w:pPr>
        <w:rPr>
          <w:rFonts w:ascii="Times New Roman" w:hAnsi="Times New Roman"/>
          <w:sz w:val="24"/>
        </w:rPr>
      </w:pPr>
      <w:r w:rsidRPr="0046564A">
        <w:rPr>
          <w:rFonts w:ascii="Times New Roman" w:hAnsi="Times New Roman"/>
          <w:sz w:val="24"/>
        </w:rPr>
        <w:t xml:space="preserve">Het doel van </w:t>
      </w:r>
      <w:r w:rsidR="00E27733" w:rsidRPr="0046564A">
        <w:rPr>
          <w:rFonts w:ascii="Times New Roman" w:hAnsi="Times New Roman"/>
          <w:sz w:val="24"/>
        </w:rPr>
        <w:t>de</w:t>
      </w:r>
      <w:r w:rsidR="00554921" w:rsidRPr="0046564A">
        <w:rPr>
          <w:rFonts w:ascii="Times New Roman" w:hAnsi="Times New Roman"/>
          <w:sz w:val="24"/>
        </w:rPr>
        <w:t>ze</w:t>
      </w:r>
      <w:r w:rsidR="00E27733" w:rsidRPr="0046564A">
        <w:rPr>
          <w:rFonts w:ascii="Times New Roman" w:hAnsi="Times New Roman"/>
          <w:sz w:val="24"/>
        </w:rPr>
        <w:t xml:space="preserve"> </w:t>
      </w:r>
      <w:r w:rsidRPr="0046564A">
        <w:rPr>
          <w:rFonts w:ascii="Times New Roman" w:hAnsi="Times New Roman"/>
          <w:i/>
          <w:sz w:val="24"/>
        </w:rPr>
        <w:t>Klimaatwet 1.5</w:t>
      </w:r>
      <w:r w:rsidRPr="0046564A">
        <w:rPr>
          <w:rFonts w:ascii="Times New Roman" w:hAnsi="Times New Roman"/>
          <w:sz w:val="24"/>
        </w:rPr>
        <w:t xml:space="preserve"> is dat Nederland </w:t>
      </w:r>
      <w:r w:rsidR="00FA6083" w:rsidRPr="0046564A">
        <w:rPr>
          <w:rFonts w:ascii="Times New Roman" w:hAnsi="Times New Roman"/>
          <w:sz w:val="24"/>
        </w:rPr>
        <w:t xml:space="preserve">zo spoedig mogelijk een zo groot mogelijke bijdrage gaat leveren aan het voorkomen van een </w:t>
      </w:r>
      <w:r w:rsidR="00E27733" w:rsidRPr="0046564A">
        <w:rPr>
          <w:rFonts w:ascii="Times New Roman" w:hAnsi="Times New Roman"/>
          <w:sz w:val="24"/>
        </w:rPr>
        <w:t>verdere opwarming van de Aarde</w:t>
      </w:r>
      <w:r w:rsidRPr="0046564A">
        <w:rPr>
          <w:rFonts w:ascii="Times New Roman" w:hAnsi="Times New Roman"/>
          <w:sz w:val="24"/>
        </w:rPr>
        <w:t xml:space="preserve">. </w:t>
      </w:r>
    </w:p>
    <w:p w14:paraId="22B1C839" w14:textId="77777777" w:rsidR="0072358F" w:rsidRPr="0046564A" w:rsidRDefault="0072358F" w:rsidP="0072358F">
      <w:pPr>
        <w:rPr>
          <w:rFonts w:ascii="Times New Roman" w:hAnsi="Times New Roman"/>
          <w:sz w:val="24"/>
        </w:rPr>
      </w:pPr>
    </w:p>
    <w:p w14:paraId="27177533" w14:textId="4828CC10" w:rsidR="00D314E5" w:rsidRPr="0046564A" w:rsidRDefault="00D314E5" w:rsidP="00D314E5">
      <w:pPr>
        <w:rPr>
          <w:rFonts w:ascii="Times New Roman" w:hAnsi="Times New Roman"/>
          <w:sz w:val="24"/>
        </w:rPr>
      </w:pPr>
      <w:r w:rsidRPr="0046564A">
        <w:rPr>
          <w:rFonts w:ascii="Times New Roman" w:hAnsi="Times New Roman"/>
          <w:sz w:val="24"/>
        </w:rPr>
        <w:t xml:space="preserve">Het wettelijk borgen van een maximale inspanning voor het klimaat is nodig omdat de huidige Nederlandse Klimaatwet (hierna: de huidige Klimaatwet) veel te vrijblijvend is, onnodig veel risico neemt op het overschrijden van het best beschikbare koolstofbudget dat past bij het </w:t>
      </w:r>
      <w:r w:rsidRPr="0046564A">
        <w:rPr>
          <w:rStyle w:val="Zwaar"/>
          <w:rFonts w:ascii="Times New Roman" w:hAnsi="Times New Roman"/>
          <w:b w:val="0"/>
          <w:sz w:val="24"/>
        </w:rPr>
        <w:t>1,5</w:t>
      </w:r>
      <w:r w:rsidRPr="0046564A">
        <w:rPr>
          <w:rFonts w:ascii="Times New Roman" w:hAnsi="Times New Roman"/>
          <w:b/>
          <w:sz w:val="24"/>
        </w:rPr>
        <w:t>°</w:t>
      </w:r>
      <w:r w:rsidRPr="0046564A">
        <w:rPr>
          <w:rFonts w:ascii="Times New Roman" w:hAnsi="Times New Roman"/>
          <w:sz w:val="24"/>
        </w:rPr>
        <w:t>C</w:t>
      </w:r>
      <w:r w:rsidRPr="0046564A">
        <w:rPr>
          <w:rStyle w:val="Zwaar"/>
          <w:rFonts w:ascii="Times New Roman" w:hAnsi="Times New Roman"/>
          <w:b w:val="0"/>
          <w:sz w:val="24"/>
        </w:rPr>
        <w:t xml:space="preserve">-doel en totaal niet in lijn is met </w:t>
      </w:r>
      <w:r w:rsidRPr="0046564A">
        <w:rPr>
          <w:rFonts w:ascii="Times New Roman" w:hAnsi="Times New Roman"/>
          <w:sz w:val="24"/>
        </w:rPr>
        <w:t>het principe van gemeenschappelijke maar gedifferentieerde verantwoordelijkheden, zoals al in 1992 werd overeengekomen in het klimaatverdrag van Rio de Janeiro</w:t>
      </w:r>
      <w:r w:rsidRPr="0046564A">
        <w:rPr>
          <w:rStyle w:val="Voetnootmarkering"/>
          <w:rFonts w:ascii="Times New Roman" w:hAnsi="Times New Roman"/>
          <w:sz w:val="24"/>
        </w:rPr>
        <w:footnoteReference w:id="1"/>
      </w:r>
      <w:r w:rsidRPr="0046564A">
        <w:rPr>
          <w:rFonts w:ascii="Times New Roman" w:hAnsi="Times New Roman"/>
          <w:sz w:val="24"/>
        </w:rPr>
        <w:t xml:space="preserve"> en dat later ook een van de grondslagen was van het Parijsakkoord van 2015.</w:t>
      </w:r>
      <w:r w:rsidRPr="0046564A">
        <w:rPr>
          <w:rStyle w:val="Voetnootmarkering"/>
          <w:rFonts w:ascii="Times New Roman" w:hAnsi="Times New Roman"/>
          <w:sz w:val="24"/>
        </w:rPr>
        <w:footnoteReference w:id="2"/>
      </w:r>
    </w:p>
    <w:p w14:paraId="602953C8" w14:textId="77777777" w:rsidR="00D314E5" w:rsidRPr="0046564A" w:rsidRDefault="00D314E5" w:rsidP="00D314E5">
      <w:pPr>
        <w:rPr>
          <w:rFonts w:ascii="Times New Roman" w:hAnsi="Times New Roman"/>
          <w:sz w:val="24"/>
        </w:rPr>
      </w:pPr>
    </w:p>
    <w:p w14:paraId="543B83FC" w14:textId="45740CFD" w:rsidR="00633D06" w:rsidRPr="0046564A" w:rsidRDefault="0072358F" w:rsidP="00633D06">
      <w:pPr>
        <w:pStyle w:val="Normaalweb"/>
        <w:spacing w:before="0" w:after="0" w:line="240" w:lineRule="auto"/>
        <w:rPr>
          <w:rStyle w:val="Zwaar"/>
          <w:b w:val="0"/>
        </w:rPr>
      </w:pPr>
      <w:r w:rsidRPr="0046564A">
        <w:t xml:space="preserve">De toevoeging ‘1.5’ in de titel van dit wetsvoorstel staat voor de kritieke grens van </w:t>
      </w:r>
      <w:r w:rsidR="00554921" w:rsidRPr="0046564A">
        <w:t xml:space="preserve">1,5°C </w:t>
      </w:r>
      <w:r w:rsidRPr="0046564A">
        <w:t>opwarming, zoals opgenomen in artikel 2.1 van het Parijsakkoord.</w:t>
      </w:r>
      <w:r w:rsidRPr="0046564A">
        <w:rPr>
          <w:rStyle w:val="Voetnootmarkering"/>
        </w:rPr>
        <w:footnoteReference w:id="3"/>
      </w:r>
      <w:r w:rsidRPr="0046564A">
        <w:t xml:space="preserve"> De urgentie van het 1,5°C-doel blijkt onder andere uit de rapporten van het IPCC. </w:t>
      </w:r>
      <w:r w:rsidR="00633D06" w:rsidRPr="0046564A">
        <w:t>De intensiteit van hittegolven, bosbranden, waterschaarste, overstromingen, mislukte oogsten en conflicten waar</w:t>
      </w:r>
      <w:r w:rsidR="006D542E" w:rsidRPr="0046564A">
        <w:t>mee</w:t>
      </w:r>
      <w:r w:rsidR="00633D06" w:rsidRPr="0046564A">
        <w:t xml:space="preserve"> de wereld nu al wordt geconfronteerd, </w:t>
      </w:r>
      <w:r w:rsidR="00EB02A7" w:rsidRPr="0046564A">
        <w:t>is</w:t>
      </w:r>
      <w:r w:rsidR="00633D06" w:rsidRPr="0046564A">
        <w:t xml:space="preserve"> nog slechts het gevolg van de huidige door mensen veroorzaakte opwarming van circa 1,1</w:t>
      </w:r>
      <w:r w:rsidR="00EB02A7" w:rsidRPr="0046564A">
        <w:t>°C</w:t>
      </w:r>
      <w:r w:rsidR="00633D06" w:rsidRPr="0046564A">
        <w:t>,</w:t>
      </w:r>
      <w:r w:rsidR="00D314E5" w:rsidRPr="0046564A">
        <w:t xml:space="preserve"> met een bandbreedte van 0,8°C tot 1,3°C en een best beschikbare inschatting van 1,07°C.</w:t>
      </w:r>
      <w:r w:rsidR="00633D06" w:rsidRPr="0046564A">
        <w:rPr>
          <w:rStyle w:val="Voetnootmarkering"/>
        </w:rPr>
        <w:footnoteReference w:id="4"/>
      </w:r>
      <w:r w:rsidR="00633D06" w:rsidRPr="0046564A">
        <w:t xml:space="preserve"> Geen plek op de wereld ontkomt aan de gevolgen </w:t>
      </w:r>
      <w:r w:rsidR="00633D06" w:rsidRPr="0046564A">
        <w:lastRenderedPageBreak/>
        <w:t>van de door menselijk handelen veroorzaakte klimaatcrisis.</w:t>
      </w:r>
      <w:r w:rsidR="00D314E5" w:rsidRPr="0046564A">
        <w:t xml:space="preserve"> </w:t>
      </w:r>
      <w:r w:rsidR="00633D06" w:rsidRPr="0046564A">
        <w:t>Het IPCC heeft aangetoond dat iedere tiende van een graad opwarming een groot verschil maakt. Het beperken van de opwarming tot 1,4°C is veiliger dan 1,5°C.</w:t>
      </w:r>
      <w:r w:rsidR="00633D06" w:rsidRPr="0046564A">
        <w:rPr>
          <w:rStyle w:val="Voetnootmarkering"/>
        </w:rPr>
        <w:footnoteReference w:id="5"/>
      </w:r>
      <w:r w:rsidR="00633D06" w:rsidRPr="0046564A">
        <w:t xml:space="preserve"> Ook daarom moeten we een maximale inspanning leveren om verdere opwarming van de Aarde te voorkomen. Het </w:t>
      </w:r>
      <w:r w:rsidR="00633D06" w:rsidRPr="0046564A">
        <w:rPr>
          <w:rStyle w:val="Zwaar"/>
          <w:b w:val="0"/>
        </w:rPr>
        <w:t>1,5</w:t>
      </w:r>
      <w:r w:rsidR="00633D06" w:rsidRPr="0046564A">
        <w:rPr>
          <w:b/>
        </w:rPr>
        <w:t>°</w:t>
      </w:r>
      <w:r w:rsidR="00633D06" w:rsidRPr="0046564A">
        <w:t>C</w:t>
      </w:r>
      <w:r w:rsidR="00633D06" w:rsidRPr="0046564A">
        <w:rPr>
          <w:rStyle w:val="Zwaar"/>
          <w:b w:val="0"/>
        </w:rPr>
        <w:t xml:space="preserve">-doel dient volgens de </w:t>
      </w:r>
      <w:r w:rsidR="00633D06" w:rsidRPr="0046564A">
        <w:t xml:space="preserve">initiatiefnemer </w:t>
      </w:r>
      <w:r w:rsidR="00633D06" w:rsidRPr="0046564A">
        <w:rPr>
          <w:rStyle w:val="Zwaar"/>
          <w:b w:val="0"/>
        </w:rPr>
        <w:t>van de Klimaatwet 1.5 geïnterpreteerd te worden als absolute bovengrens.</w:t>
      </w:r>
      <w:r w:rsidR="00C54F18" w:rsidRPr="00C54F18">
        <w:t xml:space="preserve"> </w:t>
      </w:r>
      <w:r w:rsidR="00C54F18" w:rsidRPr="0046564A">
        <w:t>Cruciaal wordt eveneens het radicaal vergroten van de natuurlijke opnamecapaciteit van broeikasgassen, bijvoorbeeld door de hoeveelheid bossen sterk uit te breiden. Zodoende kan tegelijkertijd de biodiversiteitscrisis worden aangepakt.</w:t>
      </w:r>
    </w:p>
    <w:p w14:paraId="61847606" w14:textId="1A4471A7" w:rsidR="00E27733" w:rsidRPr="0046564A" w:rsidRDefault="00E27733" w:rsidP="00624AD7">
      <w:pPr>
        <w:rPr>
          <w:rFonts w:ascii="Times New Roman" w:hAnsi="Times New Roman"/>
          <w:b/>
          <w:sz w:val="24"/>
        </w:rPr>
      </w:pPr>
    </w:p>
    <w:p w14:paraId="0E9CF536" w14:textId="64E1B0BA" w:rsidR="00C6532A" w:rsidRPr="0046564A" w:rsidRDefault="00C15ED5" w:rsidP="00DF68C3">
      <w:pPr>
        <w:tabs>
          <w:tab w:val="left" w:pos="284"/>
          <w:tab w:val="left" w:pos="567"/>
          <w:tab w:val="left" w:pos="851"/>
        </w:tabs>
        <w:ind w:right="-2"/>
        <w:rPr>
          <w:rFonts w:ascii="Times New Roman" w:hAnsi="Times New Roman"/>
          <w:sz w:val="24"/>
        </w:rPr>
      </w:pPr>
      <w:r w:rsidRPr="0046564A">
        <w:rPr>
          <w:rFonts w:ascii="Times New Roman" w:hAnsi="Times New Roman"/>
          <w:sz w:val="24"/>
        </w:rPr>
        <w:t xml:space="preserve">De </w:t>
      </w:r>
      <w:r w:rsidRPr="0046564A">
        <w:rPr>
          <w:rFonts w:ascii="Times New Roman" w:hAnsi="Times New Roman"/>
          <w:sz w:val="24"/>
          <w:shd w:val="clear" w:color="auto" w:fill="FFFFFF"/>
        </w:rPr>
        <w:t>Wereld Meteorologische Organisatie (WMO) stelde va</w:t>
      </w:r>
      <w:r w:rsidR="007F2B1C" w:rsidRPr="0046564A">
        <w:rPr>
          <w:rFonts w:ascii="Times New Roman" w:hAnsi="Times New Roman"/>
          <w:sz w:val="24"/>
          <w:shd w:val="clear" w:color="auto" w:fill="FFFFFF"/>
        </w:rPr>
        <w:t>st dat er al een kans van 48% bestaat</w:t>
      </w:r>
      <w:r w:rsidRPr="0046564A">
        <w:rPr>
          <w:rFonts w:ascii="Times New Roman" w:hAnsi="Times New Roman"/>
          <w:sz w:val="24"/>
          <w:shd w:val="clear" w:color="auto" w:fill="FFFFFF"/>
        </w:rPr>
        <w:t xml:space="preserve"> dat </w:t>
      </w:r>
      <w:r w:rsidRPr="0046564A">
        <w:rPr>
          <w:rFonts w:ascii="Times New Roman" w:hAnsi="Times New Roman"/>
          <w:sz w:val="24"/>
        </w:rPr>
        <w:t>tussen 2022 en 2026 in een losstaand jaar een opwarming van meer dan 1,5°C wordt waargenomen.</w:t>
      </w:r>
      <w:r w:rsidRPr="0046564A">
        <w:rPr>
          <w:rStyle w:val="Voetnootmarkering"/>
          <w:rFonts w:ascii="Times New Roman" w:hAnsi="Times New Roman"/>
          <w:sz w:val="24"/>
        </w:rPr>
        <w:footnoteReference w:id="6"/>
      </w:r>
      <w:r w:rsidRPr="0046564A">
        <w:rPr>
          <w:rFonts w:ascii="Times New Roman" w:hAnsi="Times New Roman"/>
          <w:sz w:val="24"/>
        </w:rPr>
        <w:t xml:space="preserve"> Een structurele opwarming van minimaal 1,5°C zal waarschijnlijk tussen nu en 2040 plaatsvinden, waarbij in het meest gunstige scenario met snelle en omvangrijke emissiereducties en uiteindelijk ook negatieve emissies, de opwarming aan het eind van de eeuw weer onder de 1,5°C kan duiken.</w:t>
      </w:r>
      <w:r w:rsidR="00DF68C3" w:rsidRPr="0046564A">
        <w:rPr>
          <w:rFonts w:ascii="Times New Roman" w:hAnsi="Times New Roman"/>
          <w:sz w:val="24"/>
        </w:rPr>
        <w:t xml:space="preserve"> </w:t>
      </w:r>
      <w:r w:rsidR="0005412F" w:rsidRPr="0046564A">
        <w:rPr>
          <w:rFonts w:ascii="Times New Roman" w:hAnsi="Times New Roman"/>
          <w:sz w:val="24"/>
        </w:rPr>
        <w:t>De opwarming van de Aarde zal de kritische grenzen van 1,5°C en 2°C</w:t>
      </w:r>
      <w:r w:rsidR="00633D06" w:rsidRPr="0046564A">
        <w:rPr>
          <w:rFonts w:ascii="Times New Roman" w:hAnsi="Times New Roman"/>
          <w:sz w:val="24"/>
        </w:rPr>
        <w:t xml:space="preserve"> structureel </w:t>
      </w:r>
      <w:r w:rsidR="0005412F" w:rsidRPr="0046564A">
        <w:rPr>
          <w:rFonts w:ascii="Times New Roman" w:hAnsi="Times New Roman"/>
          <w:sz w:val="24"/>
        </w:rPr>
        <w:t>overschrijden, tenzij de uitstoot van CO</w:t>
      </w:r>
      <w:r w:rsidR="0005412F" w:rsidRPr="0046564A">
        <w:rPr>
          <w:rFonts w:ascii="Times New Roman" w:hAnsi="Times New Roman"/>
          <w:sz w:val="24"/>
          <w:shd w:val="clear" w:color="auto" w:fill="FFFFFF"/>
          <w:vertAlign w:val="subscript"/>
        </w:rPr>
        <w:t>2</w:t>
      </w:r>
      <w:r w:rsidR="0005412F" w:rsidRPr="0046564A">
        <w:rPr>
          <w:rFonts w:ascii="Times New Roman" w:hAnsi="Times New Roman"/>
          <w:sz w:val="24"/>
        </w:rPr>
        <w:t xml:space="preserve"> en andere broeikasgassen de komende jaren sterk wordt verminderd.</w:t>
      </w:r>
      <w:r w:rsidR="00C54F18">
        <w:rPr>
          <w:rFonts w:ascii="Times New Roman" w:hAnsi="Times New Roman"/>
          <w:sz w:val="24"/>
        </w:rPr>
        <w:t xml:space="preserve"> </w:t>
      </w:r>
      <w:r w:rsidR="0005412F" w:rsidRPr="0046564A">
        <w:rPr>
          <w:rFonts w:ascii="Times New Roman" w:hAnsi="Times New Roman"/>
          <w:sz w:val="24"/>
        </w:rPr>
        <w:t xml:space="preserve">De mate van opwarming van de Aarde ligt in handen van de mens. </w:t>
      </w:r>
      <w:r w:rsidR="00C6532A" w:rsidRPr="0046564A">
        <w:rPr>
          <w:rFonts w:ascii="Times New Roman" w:hAnsi="Times New Roman"/>
          <w:sz w:val="24"/>
        </w:rPr>
        <w:t>De vraag ligt op tafel hoeveel risico de politiek wil nemen op het overschrijden van het 1,5°C-doel, met alle gevolgen van dien. Het meest veilige en rechtvaardige doel – vandaag al een netto negatieve uitstoot, of liefs</w:t>
      </w:r>
      <w:r w:rsidR="00FB784F" w:rsidRPr="0046564A">
        <w:rPr>
          <w:rFonts w:ascii="Times New Roman" w:hAnsi="Times New Roman"/>
          <w:sz w:val="24"/>
        </w:rPr>
        <w:t>t nog veel eerder – hebben we inmiddels</w:t>
      </w:r>
      <w:r w:rsidR="00C6532A" w:rsidRPr="0046564A">
        <w:rPr>
          <w:rFonts w:ascii="Times New Roman" w:hAnsi="Times New Roman"/>
          <w:sz w:val="24"/>
        </w:rPr>
        <w:t xml:space="preserve"> gemist. </w:t>
      </w:r>
      <w:r w:rsidR="00DF68C3" w:rsidRPr="0046564A">
        <w:rPr>
          <w:rFonts w:ascii="Times New Roman" w:hAnsi="Times New Roman"/>
          <w:sz w:val="24"/>
        </w:rPr>
        <w:t>Het IPCC heeft aangetoond dat de mens onbetwistbaar en onmiskenbaar de veroorzaker is van de almaar stijgende concentratie broeikasgassen in de atmosfeer en daarmee ook van de huidige opwarming.</w:t>
      </w:r>
      <w:r w:rsidR="00DF68C3" w:rsidRPr="0046564A">
        <w:rPr>
          <w:rStyle w:val="Voetnootmarkering"/>
          <w:rFonts w:ascii="Times New Roman" w:hAnsi="Times New Roman"/>
          <w:sz w:val="24"/>
        </w:rPr>
        <w:footnoteReference w:id="7"/>
      </w:r>
      <w:r w:rsidR="00DF68C3" w:rsidRPr="0046564A">
        <w:rPr>
          <w:rFonts w:ascii="Times New Roman" w:hAnsi="Times New Roman"/>
          <w:sz w:val="24"/>
        </w:rPr>
        <w:t xml:space="preserve"> </w:t>
      </w:r>
      <w:r w:rsidR="00C6532A" w:rsidRPr="0046564A">
        <w:rPr>
          <w:rFonts w:ascii="Times New Roman" w:hAnsi="Times New Roman"/>
          <w:sz w:val="24"/>
        </w:rPr>
        <w:t xml:space="preserve">Overheden en fossiele bedrijven hebben </w:t>
      </w:r>
      <w:r w:rsidR="00DF68C3" w:rsidRPr="0046564A">
        <w:rPr>
          <w:rFonts w:ascii="Times New Roman" w:hAnsi="Times New Roman"/>
          <w:sz w:val="24"/>
        </w:rPr>
        <w:t xml:space="preserve">echter </w:t>
      </w:r>
      <w:r w:rsidR="00C6532A" w:rsidRPr="0046564A">
        <w:rPr>
          <w:rFonts w:ascii="Times New Roman" w:hAnsi="Times New Roman"/>
          <w:sz w:val="24"/>
        </w:rPr>
        <w:t>nagelaten om tijdig te handelen, ondanks dat de kennis over het effect van broeikasgassen op het klimaat reeds decennia beschikbaar is.</w:t>
      </w:r>
      <w:r w:rsidR="00C6532A" w:rsidRPr="0046564A">
        <w:rPr>
          <w:rStyle w:val="Voetnootmarkering"/>
          <w:rFonts w:ascii="Times New Roman" w:hAnsi="Times New Roman"/>
          <w:sz w:val="24"/>
        </w:rPr>
        <w:footnoteReference w:id="8"/>
      </w:r>
      <w:r w:rsidR="00C6532A" w:rsidRPr="0046564A">
        <w:rPr>
          <w:rFonts w:ascii="Times New Roman" w:hAnsi="Times New Roman"/>
          <w:sz w:val="24"/>
        </w:rPr>
        <w:t xml:space="preserve"> Dat roekeloze beleid bracht ons de huidige klimaatcrisis. </w:t>
      </w:r>
    </w:p>
    <w:p w14:paraId="3458A5F2" w14:textId="77777777" w:rsidR="00FF6549" w:rsidRPr="0046564A" w:rsidRDefault="00FF6549" w:rsidP="00FF6549">
      <w:pPr>
        <w:pStyle w:val="Normaalweb"/>
        <w:spacing w:before="0" w:after="0" w:line="240" w:lineRule="auto"/>
      </w:pPr>
    </w:p>
    <w:p w14:paraId="1471172D" w14:textId="0BF3BE5D" w:rsidR="00624AD7" w:rsidRPr="0046564A" w:rsidRDefault="00FF6549" w:rsidP="00DF68C3">
      <w:pPr>
        <w:tabs>
          <w:tab w:val="left" w:pos="284"/>
          <w:tab w:val="left" w:pos="567"/>
          <w:tab w:val="left" w:pos="851"/>
        </w:tabs>
        <w:ind w:right="-2"/>
        <w:rPr>
          <w:rFonts w:ascii="Times New Roman" w:hAnsi="Times New Roman"/>
          <w:sz w:val="24"/>
        </w:rPr>
      </w:pPr>
      <w:r w:rsidRPr="0046564A">
        <w:rPr>
          <w:rFonts w:ascii="Times New Roman" w:hAnsi="Times New Roman"/>
          <w:sz w:val="24"/>
        </w:rPr>
        <w:t>De Klimaatwet 1.5 is ingericht</w:t>
      </w:r>
      <w:r w:rsidR="00FB784F" w:rsidRPr="0046564A">
        <w:rPr>
          <w:rFonts w:ascii="Times New Roman" w:hAnsi="Times New Roman"/>
          <w:sz w:val="24"/>
        </w:rPr>
        <w:t xml:space="preserve"> met het oog</w:t>
      </w:r>
      <w:r w:rsidRPr="0046564A">
        <w:rPr>
          <w:rFonts w:ascii="Times New Roman" w:hAnsi="Times New Roman"/>
          <w:sz w:val="24"/>
        </w:rPr>
        <w:t xml:space="preserve"> op een zo groot mogelijke kans op het voorkomen van verdere escalatie. Gezien de zeer krappe marges die we nog hebben om de opwarming onder de 1,5°C te houden, is het meest verstandige dat de mens nu nog kan doen het zo snel mogelijk zo veel mogelijk terugdringen van de uitstoot van broeikasgassen. </w:t>
      </w:r>
      <w:r w:rsidR="00624AD7" w:rsidRPr="0046564A">
        <w:rPr>
          <w:rFonts w:ascii="Times New Roman" w:hAnsi="Times New Roman"/>
          <w:sz w:val="24"/>
        </w:rPr>
        <w:t xml:space="preserve">Uit artikel 4.3 van het Parijsakkoord volgt dat de nationale klimaatinspanningen een weergave moeten zijn van </w:t>
      </w:r>
      <w:r w:rsidR="00624AD7" w:rsidRPr="0046564A">
        <w:rPr>
          <w:rFonts w:ascii="Times New Roman" w:hAnsi="Times New Roman"/>
          <w:sz w:val="24"/>
        </w:rPr>
        <w:lastRenderedPageBreak/>
        <w:t>de hoogst mogelijke ambitie. Ontwikkelde landen zoals Nederland dienen volgens artikel 4.4 van het Parijsakkoord bovendien de leiding te nemen in het realiseren van absolute emissiereductie.</w:t>
      </w:r>
      <w:r w:rsidR="00097E09" w:rsidRPr="0046564A">
        <w:rPr>
          <w:rStyle w:val="Voetnootmarkering"/>
          <w:rFonts w:ascii="Times New Roman" w:hAnsi="Times New Roman"/>
          <w:sz w:val="24"/>
        </w:rPr>
        <w:footnoteReference w:id="9"/>
      </w:r>
      <w:r w:rsidR="00624AD7" w:rsidRPr="0046564A">
        <w:rPr>
          <w:rFonts w:ascii="Times New Roman" w:hAnsi="Times New Roman"/>
          <w:sz w:val="24"/>
        </w:rPr>
        <w:t xml:space="preserve"> Deze verantwoordelijkheid vloeit voort uit de relatief hoge nationale uitstoot, uitstoot per inwoner, historische emissies, welvaart en organisatiegraad van Nederland.</w:t>
      </w:r>
    </w:p>
    <w:p w14:paraId="70D20467" w14:textId="39F10DB0" w:rsidR="00097E09" w:rsidRPr="0046564A" w:rsidRDefault="00097E09" w:rsidP="00097E09">
      <w:pPr>
        <w:tabs>
          <w:tab w:val="left" w:pos="284"/>
          <w:tab w:val="left" w:pos="567"/>
          <w:tab w:val="left" w:pos="851"/>
        </w:tabs>
        <w:ind w:right="-2"/>
        <w:rPr>
          <w:rFonts w:ascii="Times New Roman" w:hAnsi="Times New Roman"/>
          <w:sz w:val="24"/>
        </w:rPr>
      </w:pPr>
    </w:p>
    <w:p w14:paraId="43FFDD67" w14:textId="7798F8BF" w:rsidR="00097E09" w:rsidRPr="0046564A" w:rsidRDefault="00097E09" w:rsidP="00097E09">
      <w:pPr>
        <w:rPr>
          <w:rFonts w:ascii="Times New Roman" w:hAnsi="Times New Roman"/>
          <w:sz w:val="24"/>
        </w:rPr>
      </w:pPr>
      <w:r w:rsidRPr="0046564A">
        <w:rPr>
          <w:rFonts w:ascii="Times New Roman" w:hAnsi="Times New Roman"/>
          <w:sz w:val="24"/>
        </w:rPr>
        <w:t xml:space="preserve">Terwijl in het Parijsakkoord is overeengekomen dat landen met een relatief hoge nationale uitstoot, hoge uitstoot per inwoner, hoge historische emissies, hoge welvaart en hoge organisatiegraad, de leiding dienen te nemen in het realiseren van emissiereductie, </w:t>
      </w:r>
      <w:r w:rsidR="00FB784F" w:rsidRPr="0046564A">
        <w:rPr>
          <w:rFonts w:ascii="Times New Roman" w:hAnsi="Times New Roman"/>
          <w:sz w:val="24"/>
        </w:rPr>
        <w:t>bevinden</w:t>
      </w:r>
      <w:r w:rsidRPr="0046564A">
        <w:rPr>
          <w:rFonts w:ascii="Times New Roman" w:hAnsi="Times New Roman"/>
          <w:sz w:val="24"/>
        </w:rPr>
        <w:t xml:space="preserve"> de huidige Nederlandse en Europese klimaatdoelen </w:t>
      </w:r>
      <w:r w:rsidR="00FB784F" w:rsidRPr="0046564A">
        <w:rPr>
          <w:rFonts w:ascii="Times New Roman" w:hAnsi="Times New Roman"/>
          <w:sz w:val="24"/>
        </w:rPr>
        <w:t xml:space="preserve">zich </w:t>
      </w:r>
      <w:r w:rsidRPr="0046564A">
        <w:rPr>
          <w:rFonts w:ascii="Times New Roman" w:hAnsi="Times New Roman"/>
          <w:sz w:val="24"/>
        </w:rPr>
        <w:t>slechts op de lijn van wat volgens het IPCC ongeveer het wereldwijde gemiddelde zou moeten zijn.</w:t>
      </w:r>
      <w:r w:rsidRPr="0046564A">
        <w:rPr>
          <w:rStyle w:val="Voetnootmarkering"/>
          <w:rFonts w:ascii="Times New Roman" w:hAnsi="Times New Roman"/>
          <w:sz w:val="24"/>
        </w:rPr>
        <w:footnoteReference w:id="10"/>
      </w:r>
      <w:r w:rsidRPr="0046564A">
        <w:rPr>
          <w:rFonts w:ascii="Times New Roman" w:hAnsi="Times New Roman"/>
          <w:sz w:val="24"/>
        </w:rPr>
        <w:t xml:space="preserve"> Daarmee zijn de Nederlandse en Europese klimaatdoelstellingen volstrekt niet in lijn met het principe van gemeenschappelijke maar gedifferentieerd</w:t>
      </w:r>
      <w:r w:rsidR="00F842BD" w:rsidRPr="0046564A">
        <w:rPr>
          <w:rFonts w:ascii="Times New Roman" w:hAnsi="Times New Roman"/>
          <w:sz w:val="24"/>
        </w:rPr>
        <w:t>e</w:t>
      </w:r>
      <w:r w:rsidRPr="0046564A">
        <w:rPr>
          <w:rFonts w:ascii="Times New Roman" w:hAnsi="Times New Roman"/>
          <w:sz w:val="24"/>
        </w:rPr>
        <w:t xml:space="preserve"> verantwoordelijkheden, zoals al in 1992 werd overeengekomen in het klimaatverdrag van Rio de Janeiro</w:t>
      </w:r>
      <w:r w:rsidRPr="0046564A">
        <w:rPr>
          <w:rStyle w:val="Voetnootmarkering"/>
          <w:rFonts w:ascii="Times New Roman" w:hAnsi="Times New Roman"/>
          <w:sz w:val="24"/>
        </w:rPr>
        <w:footnoteReference w:id="11"/>
      </w:r>
      <w:r w:rsidRPr="0046564A">
        <w:rPr>
          <w:rFonts w:ascii="Times New Roman" w:hAnsi="Times New Roman"/>
          <w:sz w:val="24"/>
        </w:rPr>
        <w:t xml:space="preserve"> en dat later ook een van de grondslagen was van het Parijsakkoord van 2015.</w:t>
      </w:r>
      <w:r w:rsidRPr="0046564A">
        <w:rPr>
          <w:rStyle w:val="Voetnootmarkering"/>
          <w:rFonts w:ascii="Times New Roman" w:hAnsi="Times New Roman"/>
          <w:sz w:val="24"/>
        </w:rPr>
        <w:footnoteReference w:id="12"/>
      </w:r>
    </w:p>
    <w:p w14:paraId="3BA0C040" w14:textId="77777777" w:rsidR="00097E09" w:rsidRPr="0046564A" w:rsidRDefault="00097E09" w:rsidP="00097E09">
      <w:pPr>
        <w:rPr>
          <w:rFonts w:ascii="Times New Roman" w:hAnsi="Times New Roman"/>
          <w:sz w:val="24"/>
        </w:rPr>
      </w:pPr>
    </w:p>
    <w:p w14:paraId="529752CA" w14:textId="183E61DF" w:rsidR="00097E09" w:rsidRPr="0046564A" w:rsidRDefault="00097E09" w:rsidP="00097E09">
      <w:pPr>
        <w:tabs>
          <w:tab w:val="left" w:pos="284"/>
          <w:tab w:val="left" w:pos="567"/>
          <w:tab w:val="left" w:pos="851"/>
        </w:tabs>
        <w:ind w:right="-2"/>
        <w:rPr>
          <w:rFonts w:ascii="Times New Roman" w:hAnsi="Times New Roman"/>
          <w:sz w:val="24"/>
        </w:rPr>
      </w:pPr>
      <w:proofErr w:type="spellStart"/>
      <w:r w:rsidRPr="0046564A">
        <w:rPr>
          <w:rFonts w:ascii="Times New Roman" w:hAnsi="Times New Roman"/>
          <w:sz w:val="24"/>
        </w:rPr>
        <w:t>NewClimate</w:t>
      </w:r>
      <w:proofErr w:type="spellEnd"/>
      <w:r w:rsidRPr="0046564A">
        <w:rPr>
          <w:rFonts w:ascii="Times New Roman" w:hAnsi="Times New Roman"/>
          <w:sz w:val="24"/>
        </w:rPr>
        <w:t xml:space="preserve"> </w:t>
      </w:r>
      <w:proofErr w:type="spellStart"/>
      <w:r w:rsidRPr="0046564A">
        <w:rPr>
          <w:rFonts w:ascii="Times New Roman" w:hAnsi="Times New Roman"/>
          <w:sz w:val="24"/>
        </w:rPr>
        <w:t>Institute</w:t>
      </w:r>
      <w:proofErr w:type="spellEnd"/>
      <w:r w:rsidRPr="0046564A">
        <w:rPr>
          <w:rFonts w:ascii="Times New Roman" w:hAnsi="Times New Roman"/>
          <w:sz w:val="24"/>
        </w:rPr>
        <w:t xml:space="preserve"> berekende dat de huidig</w:t>
      </w:r>
      <w:r w:rsidR="00B646D3" w:rsidRPr="0046564A">
        <w:rPr>
          <w:rFonts w:ascii="Times New Roman" w:hAnsi="Times New Roman"/>
          <w:sz w:val="24"/>
        </w:rPr>
        <w:t>e Nederlandse klimaatdoelen (55-60%</w:t>
      </w:r>
      <w:r w:rsidRPr="0046564A">
        <w:rPr>
          <w:rFonts w:ascii="Times New Roman" w:hAnsi="Times New Roman"/>
          <w:sz w:val="24"/>
        </w:rPr>
        <w:t xml:space="preserve"> in 2030, 70% in 2035, 80% in 2040 en klimaatneutraliteit in 2050) een gigantische overschrijding opleveren van het rechtvaardige (‘fair share’) Nederlandse </w:t>
      </w:r>
      <w:r w:rsidR="00DC524D" w:rsidRPr="0046564A">
        <w:rPr>
          <w:rFonts w:ascii="Times New Roman" w:hAnsi="Times New Roman"/>
          <w:sz w:val="24"/>
        </w:rPr>
        <w:t>emissiebudget met circa 2400 megaton C</w:t>
      </w:r>
      <w:r w:rsidR="00DC524D" w:rsidRPr="0046564A">
        <w:rPr>
          <w:rFonts w:ascii="Times New Roman" w:hAnsi="Times New Roman"/>
          <w:sz w:val="24"/>
          <w:shd w:val="clear" w:color="auto" w:fill="FFFFFF"/>
        </w:rPr>
        <w:t>O</w:t>
      </w:r>
      <w:r w:rsidR="00DC524D" w:rsidRPr="0046564A">
        <w:rPr>
          <w:rFonts w:ascii="Times New Roman" w:hAnsi="Times New Roman"/>
          <w:sz w:val="24"/>
          <w:shd w:val="clear" w:color="auto" w:fill="FFFFFF"/>
          <w:vertAlign w:val="subscript"/>
        </w:rPr>
        <w:t>2</w:t>
      </w:r>
      <w:r w:rsidR="00DC524D" w:rsidRPr="0046564A">
        <w:rPr>
          <w:rFonts w:ascii="Times New Roman" w:hAnsi="Times New Roman"/>
          <w:sz w:val="24"/>
        </w:rPr>
        <w:t>-equivalenten</w:t>
      </w:r>
      <w:r w:rsidRPr="0046564A">
        <w:rPr>
          <w:rFonts w:ascii="Times New Roman" w:hAnsi="Times New Roman"/>
          <w:sz w:val="24"/>
        </w:rPr>
        <w:t xml:space="preserve">, oftewel ruim 14 keer de Nederlandse uitstoot van 2021. Nederland neemt met haar huidige beleid een onverantwoord </w:t>
      </w:r>
      <w:r w:rsidR="00527E00" w:rsidRPr="0046564A">
        <w:rPr>
          <w:rFonts w:ascii="Times New Roman" w:hAnsi="Times New Roman"/>
          <w:sz w:val="24"/>
        </w:rPr>
        <w:t>en onrechtvaardig grote hap uit het wereldwijde koolstofbudget en neemt zodoende onnodig veel</w:t>
      </w:r>
      <w:r w:rsidRPr="0046564A">
        <w:rPr>
          <w:rFonts w:ascii="Times New Roman" w:hAnsi="Times New Roman"/>
          <w:sz w:val="24"/>
        </w:rPr>
        <w:t xml:space="preserve"> risico op het overschrijden van het in het Parijsakkoord vastgestelde </w:t>
      </w:r>
      <w:r w:rsidR="00554921" w:rsidRPr="0046564A">
        <w:rPr>
          <w:rFonts w:ascii="Times New Roman" w:hAnsi="Times New Roman"/>
          <w:sz w:val="24"/>
        </w:rPr>
        <w:t>1,5°C</w:t>
      </w:r>
      <w:r w:rsidRPr="0046564A">
        <w:rPr>
          <w:rFonts w:ascii="Times New Roman" w:hAnsi="Times New Roman"/>
          <w:sz w:val="24"/>
        </w:rPr>
        <w:t>-doel.</w:t>
      </w:r>
      <w:r w:rsidR="00C54F18">
        <w:rPr>
          <w:rFonts w:ascii="Times New Roman" w:hAnsi="Times New Roman"/>
          <w:sz w:val="24"/>
        </w:rPr>
        <w:t xml:space="preserve"> </w:t>
      </w:r>
      <w:r w:rsidRPr="0046564A">
        <w:rPr>
          <w:rFonts w:ascii="Times New Roman" w:hAnsi="Times New Roman"/>
          <w:sz w:val="24"/>
        </w:rPr>
        <w:t xml:space="preserve">De onderzoekers van </w:t>
      </w:r>
      <w:proofErr w:type="spellStart"/>
      <w:r w:rsidRPr="0046564A">
        <w:rPr>
          <w:rFonts w:ascii="Times New Roman" w:hAnsi="Times New Roman"/>
          <w:sz w:val="24"/>
        </w:rPr>
        <w:t>NewClimate</w:t>
      </w:r>
      <w:proofErr w:type="spellEnd"/>
      <w:r w:rsidRPr="0046564A">
        <w:rPr>
          <w:rFonts w:ascii="Times New Roman" w:hAnsi="Times New Roman"/>
          <w:sz w:val="24"/>
        </w:rPr>
        <w:t xml:space="preserve"> </w:t>
      </w:r>
      <w:proofErr w:type="spellStart"/>
      <w:r w:rsidRPr="0046564A">
        <w:rPr>
          <w:rFonts w:ascii="Times New Roman" w:hAnsi="Times New Roman"/>
          <w:sz w:val="24"/>
        </w:rPr>
        <w:t>Institute</w:t>
      </w:r>
      <w:proofErr w:type="spellEnd"/>
      <w:r w:rsidRPr="0046564A">
        <w:rPr>
          <w:rFonts w:ascii="Times New Roman" w:hAnsi="Times New Roman"/>
          <w:sz w:val="24"/>
        </w:rPr>
        <w:t xml:space="preserve"> hebben berekend dat als Nederland haar volwaardige eerlij</w:t>
      </w:r>
      <w:r w:rsidR="00EC3C50" w:rsidRPr="0046564A">
        <w:rPr>
          <w:rFonts w:ascii="Times New Roman" w:hAnsi="Times New Roman"/>
          <w:sz w:val="24"/>
        </w:rPr>
        <w:t xml:space="preserve">ke aandeel wil leveren aan een </w:t>
      </w:r>
      <w:r w:rsidRPr="0046564A">
        <w:rPr>
          <w:rFonts w:ascii="Times New Roman" w:hAnsi="Times New Roman"/>
          <w:sz w:val="24"/>
        </w:rPr>
        <w:t>kans</w:t>
      </w:r>
      <w:r w:rsidR="00EC3C50" w:rsidRPr="0046564A">
        <w:rPr>
          <w:rFonts w:ascii="Times New Roman" w:hAnsi="Times New Roman"/>
          <w:sz w:val="24"/>
        </w:rPr>
        <w:t xml:space="preserve"> van 67%</w:t>
      </w:r>
      <w:r w:rsidRPr="0046564A">
        <w:rPr>
          <w:rFonts w:ascii="Times New Roman" w:hAnsi="Times New Roman"/>
          <w:sz w:val="24"/>
        </w:rPr>
        <w:t xml:space="preserve"> op het halen van het </w:t>
      </w:r>
      <w:r w:rsidR="00554921" w:rsidRPr="0046564A">
        <w:rPr>
          <w:rFonts w:ascii="Times New Roman" w:hAnsi="Times New Roman"/>
          <w:sz w:val="24"/>
        </w:rPr>
        <w:t>1,5°C</w:t>
      </w:r>
      <w:r w:rsidRPr="0046564A">
        <w:rPr>
          <w:rFonts w:ascii="Times New Roman" w:hAnsi="Times New Roman"/>
          <w:sz w:val="24"/>
        </w:rPr>
        <w:noBreakHyphen/>
        <w:t>doel, waarbij ook rekening wordt gehouden met zowel mitigatiemogelijkheden als historische emissies, de Nederlandse emissies al in 2030 tot onder nul moeten zijn teruggebracht, en</w:t>
      </w:r>
      <w:r w:rsidR="006C2A5F" w:rsidRPr="0046564A">
        <w:rPr>
          <w:rFonts w:ascii="Times New Roman" w:hAnsi="Times New Roman"/>
          <w:sz w:val="24"/>
        </w:rPr>
        <w:t xml:space="preserve"> dat</w:t>
      </w:r>
      <w:r w:rsidRPr="0046564A">
        <w:rPr>
          <w:rFonts w:ascii="Times New Roman" w:hAnsi="Times New Roman"/>
          <w:sz w:val="24"/>
        </w:rPr>
        <w:t xml:space="preserve"> daarna verder gewerkt dient te worden aan negatieve emissies. </w:t>
      </w:r>
      <w:r w:rsidR="00527E00" w:rsidRPr="0046564A">
        <w:rPr>
          <w:rFonts w:ascii="Times New Roman" w:hAnsi="Times New Roman"/>
          <w:bCs/>
          <w:sz w:val="24"/>
        </w:rPr>
        <w:t xml:space="preserve">Daarbij dient bovendien te worden aangetekend dat Nederland al veel eerder en veel sneller emissiereductie had moeten realiseren, waardoor vanuit het perspectief van internationale klimaatrechtvaardigheid en historische emissies het Nederlandse </w:t>
      </w:r>
      <w:r w:rsidR="00BD319E" w:rsidRPr="0046564A">
        <w:rPr>
          <w:rFonts w:ascii="Times New Roman" w:hAnsi="Times New Roman"/>
          <w:bCs/>
          <w:sz w:val="24"/>
        </w:rPr>
        <w:t>emissiebudget</w:t>
      </w:r>
      <w:r w:rsidR="00527E00" w:rsidRPr="0046564A">
        <w:rPr>
          <w:rFonts w:ascii="Times New Roman" w:hAnsi="Times New Roman"/>
          <w:bCs/>
          <w:sz w:val="24"/>
        </w:rPr>
        <w:t xml:space="preserve"> eigenlijk al </w:t>
      </w:r>
      <w:r w:rsidR="00160ED8" w:rsidRPr="0046564A">
        <w:rPr>
          <w:rFonts w:ascii="Times New Roman" w:hAnsi="Times New Roman"/>
          <w:bCs/>
          <w:sz w:val="24"/>
        </w:rPr>
        <w:t>volledig verbruikt</w:t>
      </w:r>
      <w:r w:rsidR="00527E00" w:rsidRPr="0046564A">
        <w:rPr>
          <w:rFonts w:ascii="Times New Roman" w:hAnsi="Times New Roman"/>
          <w:bCs/>
          <w:sz w:val="24"/>
        </w:rPr>
        <w:t xml:space="preserve"> is. </w:t>
      </w:r>
      <w:proofErr w:type="spellStart"/>
      <w:r w:rsidRPr="0046564A">
        <w:rPr>
          <w:rFonts w:ascii="Times New Roman" w:hAnsi="Times New Roman"/>
          <w:sz w:val="24"/>
          <w:lang w:val="en-US"/>
        </w:rPr>
        <w:t>NewClimate</w:t>
      </w:r>
      <w:proofErr w:type="spellEnd"/>
      <w:r w:rsidRPr="0046564A">
        <w:rPr>
          <w:rFonts w:ascii="Times New Roman" w:hAnsi="Times New Roman"/>
          <w:sz w:val="24"/>
          <w:lang w:val="en-US"/>
        </w:rPr>
        <w:t xml:space="preserve"> Institute </w:t>
      </w:r>
      <w:proofErr w:type="spellStart"/>
      <w:r w:rsidRPr="0046564A">
        <w:rPr>
          <w:rFonts w:ascii="Times New Roman" w:hAnsi="Times New Roman"/>
          <w:sz w:val="24"/>
          <w:lang w:val="en-US"/>
        </w:rPr>
        <w:t>concludeert</w:t>
      </w:r>
      <w:proofErr w:type="spellEnd"/>
      <w:r w:rsidRPr="0046564A">
        <w:rPr>
          <w:rFonts w:ascii="Times New Roman" w:hAnsi="Times New Roman"/>
          <w:sz w:val="24"/>
          <w:lang w:val="en-US"/>
        </w:rPr>
        <w:t xml:space="preserve">: </w:t>
      </w:r>
      <w:r w:rsidRPr="0046564A">
        <w:rPr>
          <w:rFonts w:ascii="Times New Roman" w:hAnsi="Times New Roman"/>
          <w:i/>
          <w:sz w:val="24"/>
          <w:lang w:val="en-US"/>
        </w:rPr>
        <w:t>“</w:t>
      </w:r>
      <w:r w:rsidRPr="0046564A">
        <w:rPr>
          <w:rFonts w:ascii="Times New Roman" w:hAnsi="Times New Roman"/>
          <w:bCs/>
          <w:i/>
          <w:sz w:val="24"/>
          <w:lang w:val="en-US"/>
        </w:rPr>
        <w:t>For the Netherlands, contributing their fair share means getting domestically as close to zero as possible and as fast as possible, and substantially supporting other countries’ mitigation action”.</w:t>
      </w:r>
      <w:r w:rsidRPr="0046564A">
        <w:rPr>
          <w:rStyle w:val="Voetnootmarkering"/>
          <w:rFonts w:ascii="Times New Roman" w:hAnsi="Times New Roman"/>
          <w:bCs/>
          <w:i/>
          <w:sz w:val="24"/>
          <w:lang w:val="en-US"/>
        </w:rPr>
        <w:footnoteReference w:id="13"/>
      </w:r>
      <w:r w:rsidRPr="0046564A">
        <w:rPr>
          <w:rFonts w:ascii="Times New Roman" w:hAnsi="Times New Roman"/>
          <w:bCs/>
          <w:i/>
          <w:sz w:val="24"/>
          <w:lang w:val="en-US"/>
        </w:rPr>
        <w:t xml:space="preserve"> </w:t>
      </w:r>
      <w:r w:rsidR="00C6532A" w:rsidRPr="0046564A">
        <w:rPr>
          <w:rFonts w:ascii="Times New Roman" w:hAnsi="Times New Roman"/>
          <w:bCs/>
          <w:sz w:val="24"/>
        </w:rPr>
        <w:t>Deze conclusie sluit goed aan bij het hoofddoel van de Klimaatwet 1.5 dat Nederland zo spoedig mogelijk een zo groot mogelijke bijdrage gaat leveren aan het voorkomen van een verdere opwarming van de Aarde.</w:t>
      </w:r>
    </w:p>
    <w:p w14:paraId="4D5234A4" w14:textId="421C089F" w:rsidR="00E953A0" w:rsidRPr="0046564A" w:rsidRDefault="00E953A0" w:rsidP="00624AD7">
      <w:pPr>
        <w:rPr>
          <w:rFonts w:ascii="Times New Roman" w:hAnsi="Times New Roman"/>
          <w:sz w:val="24"/>
        </w:rPr>
      </w:pPr>
    </w:p>
    <w:p w14:paraId="3697F659" w14:textId="673DCD41" w:rsidR="00B646D3" w:rsidRPr="0046564A" w:rsidRDefault="00B646D3" w:rsidP="00B646D3">
      <w:pPr>
        <w:tabs>
          <w:tab w:val="left" w:pos="284"/>
          <w:tab w:val="left" w:pos="567"/>
          <w:tab w:val="left" w:pos="851"/>
        </w:tabs>
        <w:ind w:right="-2"/>
        <w:rPr>
          <w:rFonts w:ascii="Times New Roman" w:hAnsi="Times New Roman"/>
          <w:sz w:val="24"/>
        </w:rPr>
      </w:pPr>
      <w:r w:rsidRPr="0046564A">
        <w:rPr>
          <w:rFonts w:ascii="Times New Roman" w:hAnsi="Times New Roman"/>
          <w:sz w:val="24"/>
        </w:rPr>
        <w:lastRenderedPageBreak/>
        <w:t>De kosten van de gevolgen van de huidige opwarming nemen ook snel toe.</w:t>
      </w:r>
      <w:r w:rsidRPr="0046564A">
        <w:rPr>
          <w:rStyle w:val="Voetnootmarkering"/>
          <w:rFonts w:ascii="Times New Roman" w:hAnsi="Times New Roman"/>
          <w:sz w:val="24"/>
        </w:rPr>
        <w:footnoteReference w:id="14"/>
      </w:r>
      <w:r w:rsidRPr="0046564A">
        <w:rPr>
          <w:rFonts w:ascii="Times New Roman" w:hAnsi="Times New Roman"/>
          <w:sz w:val="24"/>
        </w:rPr>
        <w:t xml:space="preserve"> Uit onderzoek van het Network </w:t>
      </w:r>
      <w:proofErr w:type="spellStart"/>
      <w:r w:rsidRPr="0046564A">
        <w:rPr>
          <w:rFonts w:ascii="Times New Roman" w:hAnsi="Times New Roman"/>
          <w:sz w:val="24"/>
        </w:rPr>
        <w:t>for</w:t>
      </w:r>
      <w:proofErr w:type="spellEnd"/>
      <w:r w:rsidRPr="0046564A">
        <w:rPr>
          <w:rFonts w:ascii="Times New Roman" w:hAnsi="Times New Roman"/>
          <w:sz w:val="24"/>
        </w:rPr>
        <w:t xml:space="preserve"> </w:t>
      </w:r>
      <w:proofErr w:type="spellStart"/>
      <w:r w:rsidRPr="0046564A">
        <w:rPr>
          <w:rFonts w:ascii="Times New Roman" w:hAnsi="Times New Roman"/>
          <w:sz w:val="24"/>
        </w:rPr>
        <w:t>Greening</w:t>
      </w:r>
      <w:proofErr w:type="spellEnd"/>
      <w:r w:rsidRPr="0046564A">
        <w:rPr>
          <w:rFonts w:ascii="Times New Roman" w:hAnsi="Times New Roman"/>
          <w:sz w:val="24"/>
        </w:rPr>
        <w:t xml:space="preserve"> </w:t>
      </w:r>
      <w:proofErr w:type="spellStart"/>
      <w:r w:rsidRPr="0046564A">
        <w:rPr>
          <w:rFonts w:ascii="Times New Roman" w:hAnsi="Times New Roman"/>
          <w:sz w:val="24"/>
        </w:rPr>
        <w:t>the</w:t>
      </w:r>
      <w:proofErr w:type="spellEnd"/>
      <w:r w:rsidRPr="0046564A">
        <w:rPr>
          <w:rFonts w:ascii="Times New Roman" w:hAnsi="Times New Roman"/>
          <w:sz w:val="24"/>
        </w:rPr>
        <w:t xml:space="preserve"> Financial System, een netwerk van tientallen centrale banken en toezichthouders, blijkt dat de kosten van </w:t>
      </w:r>
      <w:r w:rsidR="001F22A8" w:rsidRPr="0046564A">
        <w:rPr>
          <w:rFonts w:ascii="Times New Roman" w:hAnsi="Times New Roman"/>
          <w:sz w:val="24"/>
        </w:rPr>
        <w:t>een escalerende</w:t>
      </w:r>
      <w:r w:rsidRPr="0046564A">
        <w:rPr>
          <w:rFonts w:ascii="Times New Roman" w:hAnsi="Times New Roman"/>
          <w:sz w:val="24"/>
        </w:rPr>
        <w:t xml:space="preserve"> klimaatcrisis richting het onbetaalbare zullen gaan.</w:t>
      </w:r>
      <w:r w:rsidRPr="0046564A">
        <w:rPr>
          <w:rStyle w:val="Voetnootmarkering"/>
          <w:rFonts w:ascii="Times New Roman" w:hAnsi="Times New Roman"/>
          <w:sz w:val="24"/>
        </w:rPr>
        <w:footnoteReference w:id="15"/>
      </w:r>
      <w:r w:rsidRPr="0046564A">
        <w:rPr>
          <w:rFonts w:ascii="Times New Roman" w:hAnsi="Times New Roman"/>
          <w:sz w:val="24"/>
        </w:rPr>
        <w:t xml:space="preserve"> In diverse landen is nu al sprake van zeer hoge kosten door klimaatschade, vaak op plekken die relatief weinig hebben bijgedragen aan het opwarmen van de Aarde.</w:t>
      </w:r>
      <w:r w:rsidRPr="0046564A">
        <w:rPr>
          <w:rStyle w:val="Voetnootmarkering"/>
          <w:rFonts w:ascii="Times New Roman" w:hAnsi="Times New Roman"/>
          <w:sz w:val="24"/>
        </w:rPr>
        <w:footnoteReference w:id="16"/>
      </w:r>
      <w:r w:rsidRPr="0046564A">
        <w:rPr>
          <w:rFonts w:ascii="Times New Roman" w:hAnsi="Times New Roman"/>
          <w:sz w:val="24"/>
        </w:rPr>
        <w:t xml:space="preserve"> Dit is ook terug te zien in het actuele debat over verlies en schade (‘</w:t>
      </w:r>
      <w:proofErr w:type="spellStart"/>
      <w:r w:rsidRPr="0046564A">
        <w:rPr>
          <w:rFonts w:ascii="Times New Roman" w:hAnsi="Times New Roman"/>
          <w:sz w:val="24"/>
        </w:rPr>
        <w:t>loss</w:t>
      </w:r>
      <w:proofErr w:type="spellEnd"/>
      <w:r w:rsidRPr="0046564A">
        <w:rPr>
          <w:rFonts w:ascii="Times New Roman" w:hAnsi="Times New Roman"/>
          <w:sz w:val="24"/>
        </w:rPr>
        <w:t xml:space="preserve"> </w:t>
      </w:r>
      <w:proofErr w:type="spellStart"/>
      <w:r w:rsidRPr="0046564A">
        <w:rPr>
          <w:rFonts w:ascii="Times New Roman" w:hAnsi="Times New Roman"/>
          <w:sz w:val="24"/>
        </w:rPr>
        <w:t>and</w:t>
      </w:r>
      <w:proofErr w:type="spellEnd"/>
      <w:r w:rsidRPr="0046564A">
        <w:rPr>
          <w:rFonts w:ascii="Times New Roman" w:hAnsi="Times New Roman"/>
          <w:sz w:val="24"/>
        </w:rPr>
        <w:t xml:space="preserve"> </w:t>
      </w:r>
      <w:proofErr w:type="spellStart"/>
      <w:r w:rsidRPr="0046564A">
        <w:rPr>
          <w:rFonts w:ascii="Times New Roman" w:hAnsi="Times New Roman"/>
          <w:sz w:val="24"/>
        </w:rPr>
        <w:t>damage</w:t>
      </w:r>
      <w:proofErr w:type="spellEnd"/>
      <w:r w:rsidRPr="0046564A">
        <w:rPr>
          <w:rFonts w:ascii="Times New Roman" w:hAnsi="Times New Roman"/>
          <w:sz w:val="24"/>
        </w:rPr>
        <w:t xml:space="preserve">’) op de internationale klimaatconferenties. De ontwrichtende effecten van een verdere opwarming van de Aarde zijn echter vaak niet of nauwelijks in geld uit te drukken, </w:t>
      </w:r>
      <w:r w:rsidR="007F2B1C" w:rsidRPr="0046564A">
        <w:rPr>
          <w:rFonts w:ascii="Times New Roman" w:hAnsi="Times New Roman"/>
          <w:sz w:val="24"/>
        </w:rPr>
        <w:t xml:space="preserve">net </w:t>
      </w:r>
      <w:r w:rsidRPr="0046564A">
        <w:rPr>
          <w:rFonts w:ascii="Times New Roman" w:hAnsi="Times New Roman"/>
          <w:sz w:val="24"/>
        </w:rPr>
        <w:t>zoals bijvoorbeeld het menselijke leed na een natuurramp of het uitsterven van een diersoort</w:t>
      </w:r>
      <w:r w:rsidR="007F2B1C" w:rsidRPr="0046564A">
        <w:rPr>
          <w:rFonts w:ascii="Times New Roman" w:hAnsi="Times New Roman"/>
          <w:sz w:val="24"/>
        </w:rPr>
        <w:t xml:space="preserve"> dat ook niet is</w:t>
      </w:r>
      <w:r w:rsidRPr="0046564A">
        <w:rPr>
          <w:rFonts w:ascii="Times New Roman" w:hAnsi="Times New Roman"/>
          <w:sz w:val="24"/>
        </w:rPr>
        <w:t>.</w:t>
      </w:r>
    </w:p>
    <w:p w14:paraId="332DFFAA" w14:textId="77777777" w:rsidR="00B646D3" w:rsidRPr="0046564A" w:rsidRDefault="00B646D3" w:rsidP="00624AD7">
      <w:pPr>
        <w:rPr>
          <w:rFonts w:ascii="Times New Roman" w:hAnsi="Times New Roman"/>
          <w:sz w:val="24"/>
        </w:rPr>
      </w:pPr>
    </w:p>
    <w:p w14:paraId="20C776C9" w14:textId="53ABA80C" w:rsidR="00274170" w:rsidRPr="0046564A" w:rsidRDefault="00274170" w:rsidP="00C6532A">
      <w:pPr>
        <w:pStyle w:val="Normaalweb"/>
        <w:spacing w:before="0" w:after="0" w:line="240" w:lineRule="auto"/>
      </w:pPr>
      <w:r w:rsidRPr="0046564A">
        <w:t xml:space="preserve">De coronacrisis liet zien dat veel landen in staat zijn om </w:t>
      </w:r>
      <w:r w:rsidR="00B646D3" w:rsidRPr="0046564A">
        <w:t xml:space="preserve">ingrijpende </w:t>
      </w:r>
      <w:r w:rsidRPr="0046564A">
        <w:t>maatregelen te nemen</w:t>
      </w:r>
      <w:r w:rsidR="00C6532A" w:rsidRPr="0046564A">
        <w:t xml:space="preserve"> om een</w:t>
      </w:r>
      <w:r w:rsidR="00B646D3" w:rsidRPr="0046564A">
        <w:t xml:space="preserve"> crisissituatie</w:t>
      </w:r>
      <w:r w:rsidR="00C6532A" w:rsidRPr="0046564A">
        <w:t xml:space="preserve"> aan te pakken</w:t>
      </w:r>
      <w:r w:rsidRPr="0046564A">
        <w:t xml:space="preserve">. </w:t>
      </w:r>
      <w:r w:rsidR="00D01430" w:rsidRPr="0046564A">
        <w:t xml:space="preserve">Ook in Nederland werden veel verregaande maatregelen getroffen om de </w:t>
      </w:r>
      <w:r w:rsidR="00C6532A" w:rsidRPr="0046564A">
        <w:t>corona</w:t>
      </w:r>
      <w:r w:rsidR="00D01430" w:rsidRPr="0046564A">
        <w:t xml:space="preserve">crisis in te dammen. </w:t>
      </w:r>
      <w:r w:rsidR="00C6532A" w:rsidRPr="0046564A">
        <w:t>De klimaatcrisis dient eveneens daadwerkelijk als een crisis behandeld te worden.</w:t>
      </w:r>
      <w:r w:rsidR="00C6532A" w:rsidRPr="0046564A">
        <w:rPr>
          <w:i/>
        </w:rPr>
        <w:t xml:space="preserve"> </w:t>
      </w:r>
      <w:proofErr w:type="spellStart"/>
      <w:r w:rsidR="00C6532A" w:rsidRPr="0046564A">
        <w:rPr>
          <w:i/>
        </w:rPr>
        <w:t>Our</w:t>
      </w:r>
      <w:proofErr w:type="spellEnd"/>
      <w:r w:rsidR="00C6532A" w:rsidRPr="0046564A">
        <w:rPr>
          <w:i/>
        </w:rPr>
        <w:t xml:space="preserve"> house is on </w:t>
      </w:r>
      <w:proofErr w:type="spellStart"/>
      <w:r w:rsidR="00C6532A" w:rsidRPr="0046564A">
        <w:rPr>
          <w:i/>
        </w:rPr>
        <w:t>fire</w:t>
      </w:r>
      <w:proofErr w:type="spellEnd"/>
      <w:r w:rsidR="00C6532A" w:rsidRPr="0046564A">
        <w:rPr>
          <w:i/>
        </w:rPr>
        <w:t>”</w:t>
      </w:r>
      <w:r w:rsidR="00C6532A" w:rsidRPr="0046564A">
        <w:t xml:space="preserve">, aldus Greta </w:t>
      </w:r>
      <w:proofErr w:type="spellStart"/>
      <w:r w:rsidR="00C6532A" w:rsidRPr="0046564A">
        <w:t>Thunberg</w:t>
      </w:r>
      <w:proofErr w:type="spellEnd"/>
      <w:r w:rsidR="00C6532A" w:rsidRPr="0046564A">
        <w:t>.</w:t>
      </w:r>
      <w:r w:rsidR="00C6532A" w:rsidRPr="0046564A">
        <w:rPr>
          <w:rStyle w:val="Voetnootmarkering"/>
        </w:rPr>
        <w:footnoteReference w:id="17"/>
      </w:r>
      <w:r w:rsidR="00C6532A" w:rsidRPr="0046564A">
        <w:t xml:space="preserve"> Om deze brand te blussen is het nodig om de uitstoot van broeikasgassen zo snel mogelijk te reduceren. In de Klimaatwet 1.5 wordt daarom een reeks instrumenten geïntroduceerd die het mogelijk maken het klimaatbeleid snel en flexibel bij te sturen. Doelstellingen worden aangescherpt en juridisch afdwingbaar. Uitzonderingsposities en rekentrucs worden geschrapt. De Klimaatwet 1.5 is daarmee de wet die verzekert dat Nederland een maximale inspanning gaat leveren om het 1,5°C-doel te halen. De Klimaatwet 1.5 legt vast dat Nederland de klimaatcrisis als crisis gaat behandelen.</w:t>
      </w:r>
    </w:p>
    <w:p w14:paraId="5C3B7FDC" w14:textId="77777777" w:rsidR="00C6532A" w:rsidRPr="0046564A" w:rsidRDefault="00C6532A" w:rsidP="00624AD7">
      <w:pPr>
        <w:rPr>
          <w:rFonts w:ascii="Times New Roman" w:hAnsi="Times New Roman"/>
          <w:sz w:val="24"/>
        </w:rPr>
      </w:pPr>
    </w:p>
    <w:p w14:paraId="14D27BF1" w14:textId="70767C3B" w:rsidR="00624AD7" w:rsidRPr="0046564A" w:rsidRDefault="00E35084" w:rsidP="00624AD7">
      <w:pPr>
        <w:rPr>
          <w:rFonts w:ascii="Times New Roman" w:hAnsi="Times New Roman"/>
          <w:i/>
          <w:sz w:val="24"/>
        </w:rPr>
      </w:pPr>
      <w:r w:rsidRPr="0046564A">
        <w:rPr>
          <w:rFonts w:ascii="Times New Roman" w:hAnsi="Times New Roman"/>
          <w:i/>
          <w:sz w:val="24"/>
        </w:rPr>
        <w:t xml:space="preserve">b. </w:t>
      </w:r>
      <w:r w:rsidR="00B54D84" w:rsidRPr="0046564A">
        <w:rPr>
          <w:rFonts w:ascii="Times New Roman" w:hAnsi="Times New Roman"/>
          <w:i/>
          <w:sz w:val="24"/>
        </w:rPr>
        <w:t>Politieke v</w:t>
      </w:r>
      <w:r w:rsidR="00624AD7" w:rsidRPr="0046564A">
        <w:rPr>
          <w:rFonts w:ascii="Times New Roman" w:hAnsi="Times New Roman"/>
          <w:i/>
          <w:sz w:val="24"/>
        </w:rPr>
        <w:t>oorgeschiedenis</w:t>
      </w:r>
    </w:p>
    <w:p w14:paraId="69E99A2D" w14:textId="77777777" w:rsidR="00624AD7" w:rsidRPr="0046564A" w:rsidRDefault="00624AD7" w:rsidP="00624AD7">
      <w:pPr>
        <w:pStyle w:val="Normaalweb"/>
        <w:spacing w:before="0" w:after="0" w:line="240" w:lineRule="auto"/>
      </w:pPr>
      <w:r w:rsidRPr="0046564A">
        <w:t>De Partij voor de Dieren en GroenLinks dienden in 2015 een motie in waarin de regering werd verzocht om met een klimaatwet te komen. Deze motie werd verworpen.</w:t>
      </w:r>
      <w:r w:rsidRPr="0046564A">
        <w:rPr>
          <w:rStyle w:val="Voetnootmarkering"/>
        </w:rPr>
        <w:footnoteReference w:id="18"/>
      </w:r>
      <w:r w:rsidRPr="0046564A">
        <w:t xml:space="preserve"> </w:t>
      </w:r>
    </w:p>
    <w:p w14:paraId="41CC9115" w14:textId="65CEADEB" w:rsidR="00624AD7" w:rsidRPr="0046564A" w:rsidRDefault="00624AD7" w:rsidP="00624AD7">
      <w:pPr>
        <w:pStyle w:val="Amendement"/>
        <w:rPr>
          <w:rFonts w:ascii="Times New Roman" w:hAnsi="Times New Roman" w:cs="Times New Roman"/>
          <w:b w:val="0"/>
        </w:rPr>
      </w:pPr>
      <w:r w:rsidRPr="0046564A">
        <w:rPr>
          <w:rFonts w:ascii="Times New Roman" w:hAnsi="Times New Roman" w:cs="Times New Roman"/>
          <w:b w:val="0"/>
        </w:rPr>
        <w:t xml:space="preserve">Drie maanden later kondigden GroenLinks en de PvdA een gezamenlijke initiatiefwet aan. Gedurende het proces sloten ook de SP, D66, ChristenUnie, VVD, CDA en 50PLUS zich bij hen aan. </w:t>
      </w:r>
    </w:p>
    <w:p w14:paraId="44F3087B" w14:textId="77777777" w:rsidR="0051261A" w:rsidRPr="0046564A" w:rsidRDefault="0051261A" w:rsidP="00624AD7">
      <w:pPr>
        <w:pStyle w:val="Amendement"/>
        <w:rPr>
          <w:rFonts w:ascii="Times New Roman" w:hAnsi="Times New Roman" w:cs="Times New Roman"/>
          <w:b w:val="0"/>
        </w:rPr>
      </w:pPr>
    </w:p>
    <w:p w14:paraId="40E624B8" w14:textId="307C4764" w:rsidR="00527E00" w:rsidRPr="0046564A" w:rsidRDefault="00624AD7" w:rsidP="00527E00">
      <w:pPr>
        <w:pStyle w:val="Amendement"/>
        <w:rPr>
          <w:rFonts w:ascii="Times New Roman" w:hAnsi="Times New Roman" w:cs="Times New Roman"/>
          <w:b w:val="0"/>
          <w:i/>
          <w:lang w:val="en-US"/>
        </w:rPr>
      </w:pPr>
      <w:r w:rsidRPr="0046564A">
        <w:rPr>
          <w:rFonts w:ascii="Times New Roman" w:hAnsi="Times New Roman" w:cs="Times New Roman"/>
          <w:b w:val="0"/>
        </w:rPr>
        <w:t xml:space="preserve">Tijdens deze politieke onderhandelingen werden </w:t>
      </w:r>
      <w:r w:rsidR="00B54D84" w:rsidRPr="0046564A">
        <w:rPr>
          <w:rFonts w:ascii="Times New Roman" w:hAnsi="Times New Roman" w:cs="Times New Roman"/>
          <w:b w:val="0"/>
        </w:rPr>
        <w:t xml:space="preserve">echter </w:t>
      </w:r>
      <w:r w:rsidRPr="0046564A">
        <w:rPr>
          <w:rFonts w:ascii="Times New Roman" w:hAnsi="Times New Roman" w:cs="Times New Roman"/>
          <w:b w:val="0"/>
        </w:rPr>
        <w:t>krachtige instrumenten, doelstellingen en juridische afdwingbaarheid uit het wetsvoorstel geschrapt.</w:t>
      </w:r>
      <w:r w:rsidR="00737384" w:rsidRPr="0046564A">
        <w:rPr>
          <w:rStyle w:val="Voetnootmarkering"/>
          <w:rFonts w:ascii="Times New Roman" w:hAnsi="Times New Roman" w:cs="Times New Roman"/>
          <w:b w:val="0"/>
        </w:rPr>
        <w:footnoteReference w:id="19"/>
      </w:r>
      <w:r w:rsidRPr="0046564A">
        <w:rPr>
          <w:rFonts w:ascii="Times New Roman" w:hAnsi="Times New Roman" w:cs="Times New Roman"/>
          <w:b w:val="0"/>
        </w:rPr>
        <w:t xml:space="preserve"> Zo ontstond een </w:t>
      </w:r>
      <w:r w:rsidR="00C5452D" w:rsidRPr="0046564A">
        <w:rPr>
          <w:rFonts w:ascii="Times New Roman" w:hAnsi="Times New Roman" w:cs="Times New Roman"/>
          <w:b w:val="0"/>
        </w:rPr>
        <w:t xml:space="preserve">kloof tussen enerzijds het politieke compromis dat werd vastgelegd in de </w:t>
      </w:r>
      <w:r w:rsidRPr="0046564A">
        <w:rPr>
          <w:rFonts w:ascii="Times New Roman" w:hAnsi="Times New Roman" w:cs="Times New Roman"/>
          <w:b w:val="0"/>
        </w:rPr>
        <w:t>huidige Klimaatwet en anderzijds de maximale inspanning die</w:t>
      </w:r>
      <w:r w:rsidR="00C5452D" w:rsidRPr="0046564A">
        <w:rPr>
          <w:rFonts w:ascii="Times New Roman" w:hAnsi="Times New Roman" w:cs="Times New Roman"/>
          <w:b w:val="0"/>
        </w:rPr>
        <w:t xml:space="preserve"> volgens de wetenschap</w:t>
      </w:r>
      <w:r w:rsidRPr="0046564A">
        <w:rPr>
          <w:rFonts w:ascii="Times New Roman" w:hAnsi="Times New Roman" w:cs="Times New Roman"/>
          <w:b w:val="0"/>
        </w:rPr>
        <w:t xml:space="preserve"> nodig </w:t>
      </w:r>
      <w:r w:rsidR="00C5452D" w:rsidRPr="0046564A">
        <w:rPr>
          <w:rFonts w:ascii="Times New Roman" w:hAnsi="Times New Roman" w:cs="Times New Roman"/>
          <w:b w:val="0"/>
        </w:rPr>
        <w:t>is</w:t>
      </w:r>
      <w:r w:rsidRPr="0046564A">
        <w:rPr>
          <w:rFonts w:ascii="Times New Roman" w:hAnsi="Times New Roman" w:cs="Times New Roman"/>
          <w:b w:val="0"/>
        </w:rPr>
        <w:t xml:space="preserve"> om in lijn te komen met de 1,5°C-doelstelling. </w:t>
      </w:r>
      <w:r w:rsidRPr="0046564A">
        <w:rPr>
          <w:rFonts w:ascii="Times New Roman" w:hAnsi="Times New Roman" w:cs="Times New Roman"/>
          <w:b w:val="0"/>
          <w:lang w:val="en-US"/>
        </w:rPr>
        <w:t xml:space="preserve">Greta Thunberg </w:t>
      </w:r>
      <w:proofErr w:type="spellStart"/>
      <w:r w:rsidRPr="0046564A">
        <w:rPr>
          <w:rFonts w:ascii="Times New Roman" w:hAnsi="Times New Roman" w:cs="Times New Roman"/>
          <w:b w:val="0"/>
          <w:lang w:val="en-US"/>
        </w:rPr>
        <w:t>zei</w:t>
      </w:r>
      <w:proofErr w:type="spellEnd"/>
      <w:r w:rsidRPr="0046564A">
        <w:rPr>
          <w:rFonts w:ascii="Times New Roman" w:hAnsi="Times New Roman" w:cs="Times New Roman"/>
          <w:b w:val="0"/>
          <w:lang w:val="en-US"/>
        </w:rPr>
        <w:t xml:space="preserve"> over </w:t>
      </w:r>
      <w:proofErr w:type="spellStart"/>
      <w:r w:rsidRPr="0046564A">
        <w:rPr>
          <w:rFonts w:ascii="Times New Roman" w:hAnsi="Times New Roman" w:cs="Times New Roman"/>
          <w:b w:val="0"/>
          <w:lang w:val="en-US"/>
        </w:rPr>
        <w:t>dit</w:t>
      </w:r>
      <w:proofErr w:type="spellEnd"/>
      <w:r w:rsidRPr="0046564A">
        <w:rPr>
          <w:rFonts w:ascii="Times New Roman" w:hAnsi="Times New Roman" w:cs="Times New Roman"/>
          <w:b w:val="0"/>
          <w:lang w:val="en-US"/>
        </w:rPr>
        <w:t xml:space="preserve"> </w:t>
      </w:r>
      <w:proofErr w:type="spellStart"/>
      <w:r w:rsidRPr="0046564A">
        <w:rPr>
          <w:rFonts w:ascii="Times New Roman" w:hAnsi="Times New Roman" w:cs="Times New Roman"/>
          <w:b w:val="0"/>
          <w:lang w:val="en-US"/>
        </w:rPr>
        <w:t>fenomeen</w:t>
      </w:r>
      <w:proofErr w:type="spellEnd"/>
      <w:r w:rsidRPr="0046564A">
        <w:rPr>
          <w:rFonts w:ascii="Times New Roman" w:hAnsi="Times New Roman" w:cs="Times New Roman"/>
          <w:b w:val="0"/>
          <w:lang w:val="en-US"/>
        </w:rPr>
        <w:t xml:space="preserve">: </w:t>
      </w:r>
      <w:r w:rsidRPr="0046564A">
        <w:rPr>
          <w:rFonts w:ascii="Times New Roman" w:hAnsi="Times New Roman" w:cs="Times New Roman"/>
          <w:b w:val="0"/>
          <w:i/>
          <w:lang w:val="en-US"/>
        </w:rPr>
        <w:t>“The biggest danger is not inaction; the real danger is when politicians and CEOs are making it look like real action is happening, when in fact almost nothing is being done apart from clever accounting and creative PR”.</w:t>
      </w:r>
      <w:r w:rsidRPr="0046564A">
        <w:rPr>
          <w:rStyle w:val="Voetnootmarkering"/>
          <w:rFonts w:ascii="Times New Roman" w:hAnsi="Times New Roman" w:cs="Times New Roman"/>
          <w:b w:val="0"/>
        </w:rPr>
        <w:footnoteReference w:id="20"/>
      </w:r>
    </w:p>
    <w:p w14:paraId="750F0AE2" w14:textId="77777777" w:rsidR="00527E00" w:rsidRPr="0046564A" w:rsidRDefault="00527E00" w:rsidP="00527E00">
      <w:pPr>
        <w:pStyle w:val="Amendement"/>
        <w:rPr>
          <w:rFonts w:ascii="Times New Roman" w:hAnsi="Times New Roman" w:cs="Times New Roman"/>
          <w:b w:val="0"/>
          <w:i/>
          <w:lang w:val="en-US"/>
        </w:rPr>
      </w:pPr>
    </w:p>
    <w:p w14:paraId="0F789525" w14:textId="070E5E8F" w:rsidR="00624AD7" w:rsidRPr="0046564A" w:rsidRDefault="00624AD7" w:rsidP="00527E00">
      <w:pPr>
        <w:pStyle w:val="Amendement"/>
        <w:rPr>
          <w:rFonts w:ascii="Times New Roman" w:hAnsi="Times New Roman" w:cs="Times New Roman"/>
          <w:b w:val="0"/>
        </w:rPr>
      </w:pPr>
      <w:r w:rsidRPr="0046564A">
        <w:rPr>
          <w:rFonts w:ascii="Times New Roman" w:hAnsi="Times New Roman" w:cs="Times New Roman"/>
          <w:b w:val="0"/>
        </w:rPr>
        <w:t>Bij de behandeling van dat wetsvoorstel heeft de Partij voor de Dieren daarom destijds 17 amendementen</w:t>
      </w:r>
      <w:r w:rsidR="00523C98" w:rsidRPr="0046564A">
        <w:rPr>
          <w:rStyle w:val="Voetnootmarkering"/>
          <w:rFonts w:ascii="Times New Roman" w:hAnsi="Times New Roman" w:cs="Times New Roman"/>
          <w:b w:val="0"/>
        </w:rPr>
        <w:footnoteReference w:id="21"/>
      </w:r>
      <w:r w:rsidRPr="0046564A">
        <w:rPr>
          <w:rFonts w:ascii="Times New Roman" w:hAnsi="Times New Roman" w:cs="Times New Roman"/>
          <w:b w:val="0"/>
        </w:rPr>
        <w:t xml:space="preserve"> ingediend om de </w:t>
      </w:r>
      <w:r w:rsidR="00724885" w:rsidRPr="0046564A">
        <w:rPr>
          <w:rFonts w:ascii="Times New Roman" w:hAnsi="Times New Roman" w:cs="Times New Roman"/>
          <w:b w:val="0"/>
        </w:rPr>
        <w:t xml:space="preserve">huidige </w:t>
      </w:r>
      <w:r w:rsidRPr="0046564A">
        <w:rPr>
          <w:rFonts w:ascii="Times New Roman" w:hAnsi="Times New Roman" w:cs="Times New Roman"/>
          <w:b w:val="0"/>
        </w:rPr>
        <w:t>Klimaatwet in lijn te brengen met het 1,5°C-doel.</w:t>
      </w:r>
      <w:r w:rsidRPr="0046564A">
        <w:rPr>
          <w:rStyle w:val="Voetnootmarkering"/>
          <w:rFonts w:ascii="Times New Roman" w:hAnsi="Times New Roman" w:cs="Times New Roman"/>
          <w:b w:val="0"/>
        </w:rPr>
        <w:footnoteReference w:id="22"/>
      </w:r>
      <w:r w:rsidRPr="0046564A">
        <w:rPr>
          <w:rFonts w:ascii="Times New Roman" w:hAnsi="Times New Roman" w:cs="Times New Roman"/>
          <w:b w:val="0"/>
        </w:rPr>
        <w:t xml:space="preserve"> Al deze amendementen </w:t>
      </w:r>
      <w:r w:rsidR="00EB02A7" w:rsidRPr="0046564A">
        <w:rPr>
          <w:rFonts w:ascii="Times New Roman" w:hAnsi="Times New Roman" w:cs="Times New Roman"/>
          <w:b w:val="0"/>
        </w:rPr>
        <w:t>zijn</w:t>
      </w:r>
      <w:r w:rsidRPr="0046564A">
        <w:rPr>
          <w:rFonts w:ascii="Times New Roman" w:hAnsi="Times New Roman" w:cs="Times New Roman"/>
          <w:b w:val="0"/>
        </w:rPr>
        <w:t xml:space="preserve"> verworpen. De</w:t>
      </w:r>
      <w:r w:rsidR="00D01430" w:rsidRPr="0046564A">
        <w:rPr>
          <w:rFonts w:ascii="Times New Roman" w:hAnsi="Times New Roman" w:cs="Times New Roman"/>
          <w:b w:val="0"/>
        </w:rPr>
        <w:t>ze</w:t>
      </w:r>
      <w:r w:rsidRPr="0046564A">
        <w:rPr>
          <w:rFonts w:ascii="Times New Roman" w:hAnsi="Times New Roman" w:cs="Times New Roman"/>
          <w:b w:val="0"/>
        </w:rPr>
        <w:t xml:space="preserve"> 17 amendementen </w:t>
      </w:r>
      <w:r w:rsidR="00F35D1A" w:rsidRPr="0046564A">
        <w:rPr>
          <w:rFonts w:ascii="Times New Roman" w:hAnsi="Times New Roman" w:cs="Times New Roman"/>
          <w:b w:val="0"/>
        </w:rPr>
        <w:t>vormen, aangepast naar</w:t>
      </w:r>
      <w:r w:rsidRPr="0046564A">
        <w:rPr>
          <w:rFonts w:ascii="Times New Roman" w:hAnsi="Times New Roman" w:cs="Times New Roman"/>
          <w:b w:val="0"/>
        </w:rPr>
        <w:t xml:space="preserve"> recente inzichten en ontwikkelingen, de basis voor het wetsvoorstel van de Klimaatwet 1.5. </w:t>
      </w:r>
    </w:p>
    <w:p w14:paraId="35F69F50" w14:textId="5CACE115" w:rsidR="00091074" w:rsidRPr="0046564A" w:rsidRDefault="00091074" w:rsidP="00624AD7">
      <w:pPr>
        <w:pStyle w:val="Normaalweb"/>
        <w:spacing w:before="0" w:after="0" w:line="240" w:lineRule="auto"/>
      </w:pPr>
    </w:p>
    <w:p w14:paraId="2FA4C303" w14:textId="2DA8A6F4" w:rsidR="0051147D" w:rsidRPr="0046564A" w:rsidRDefault="007C37DC" w:rsidP="0051147D">
      <w:pPr>
        <w:tabs>
          <w:tab w:val="left" w:pos="284"/>
          <w:tab w:val="left" w:pos="567"/>
          <w:tab w:val="left" w:pos="851"/>
        </w:tabs>
        <w:ind w:right="-2"/>
        <w:rPr>
          <w:rFonts w:ascii="Times New Roman" w:hAnsi="Times New Roman"/>
          <w:sz w:val="24"/>
        </w:rPr>
      </w:pPr>
      <w:r w:rsidRPr="0046564A">
        <w:rPr>
          <w:rFonts w:ascii="Times New Roman" w:hAnsi="Times New Roman"/>
          <w:sz w:val="24"/>
        </w:rPr>
        <w:t>Het kabinet-</w:t>
      </w:r>
      <w:r w:rsidR="00B110A1" w:rsidRPr="0046564A">
        <w:rPr>
          <w:rFonts w:ascii="Times New Roman" w:hAnsi="Times New Roman"/>
          <w:sz w:val="24"/>
        </w:rPr>
        <w:t>Rutte IV heeft aangekondigd dat de huidige Klimaatwet tot twee keer toe zal worden aangepast</w:t>
      </w:r>
      <w:r w:rsidR="00E84862" w:rsidRPr="0046564A">
        <w:rPr>
          <w:rFonts w:ascii="Times New Roman" w:hAnsi="Times New Roman"/>
          <w:sz w:val="24"/>
        </w:rPr>
        <w:t>. In eerste instantie</w:t>
      </w:r>
      <w:r w:rsidR="00B110A1" w:rsidRPr="0046564A">
        <w:rPr>
          <w:rFonts w:ascii="Times New Roman" w:hAnsi="Times New Roman"/>
          <w:sz w:val="24"/>
        </w:rPr>
        <w:t xml:space="preserve"> om de wet in lijn te brengen met de nieuwe Europese K</w:t>
      </w:r>
      <w:r w:rsidR="00E84862" w:rsidRPr="0046564A">
        <w:rPr>
          <w:rFonts w:ascii="Times New Roman" w:hAnsi="Times New Roman"/>
          <w:sz w:val="24"/>
        </w:rPr>
        <w:t>limaatwet en in tweede instantie om</w:t>
      </w:r>
      <w:r w:rsidR="00B110A1" w:rsidRPr="0046564A">
        <w:rPr>
          <w:rFonts w:ascii="Times New Roman" w:hAnsi="Times New Roman"/>
          <w:sz w:val="24"/>
        </w:rPr>
        <w:t xml:space="preserve"> de afspraken uit het coalitieakkoord</w:t>
      </w:r>
      <w:r w:rsidR="00E84862" w:rsidRPr="0046564A">
        <w:rPr>
          <w:rFonts w:ascii="Times New Roman" w:hAnsi="Times New Roman"/>
          <w:sz w:val="24"/>
        </w:rPr>
        <w:t xml:space="preserve"> te verwerken</w:t>
      </w:r>
      <w:r w:rsidR="00B110A1" w:rsidRPr="0046564A">
        <w:rPr>
          <w:rFonts w:ascii="Times New Roman" w:hAnsi="Times New Roman"/>
          <w:sz w:val="24"/>
        </w:rPr>
        <w:t>.</w:t>
      </w:r>
      <w:r w:rsidR="0051147D" w:rsidRPr="0046564A">
        <w:rPr>
          <w:rFonts w:ascii="Times New Roman" w:hAnsi="Times New Roman"/>
          <w:sz w:val="24"/>
        </w:rPr>
        <w:t xml:space="preserve"> Op basis van de inhoud van de Europese Klimaatwet en het coalitieakkoord is echter nu al duidelijk dat beide wetsvoorstellen van </w:t>
      </w:r>
      <w:r w:rsidRPr="0046564A">
        <w:rPr>
          <w:rFonts w:ascii="Times New Roman" w:hAnsi="Times New Roman"/>
          <w:sz w:val="24"/>
        </w:rPr>
        <w:t>het kabinet</w:t>
      </w:r>
      <w:r w:rsidR="0051147D" w:rsidRPr="0046564A">
        <w:rPr>
          <w:rFonts w:ascii="Times New Roman" w:hAnsi="Times New Roman"/>
          <w:sz w:val="24"/>
        </w:rPr>
        <w:t xml:space="preserve"> ruimschoots onvoldoende zullen zijn om het Nederlandse klimaatbeleid in lijn te brengen met het principe van gemeenschappelijke maar gedifferentieerd</w:t>
      </w:r>
      <w:r w:rsidR="00F842BD" w:rsidRPr="0046564A">
        <w:rPr>
          <w:rFonts w:ascii="Times New Roman" w:hAnsi="Times New Roman"/>
          <w:sz w:val="24"/>
        </w:rPr>
        <w:t>e</w:t>
      </w:r>
      <w:r w:rsidR="0051147D" w:rsidRPr="0046564A">
        <w:rPr>
          <w:rFonts w:ascii="Times New Roman" w:hAnsi="Times New Roman"/>
          <w:sz w:val="24"/>
        </w:rPr>
        <w:t xml:space="preserve"> verantwoordelijkheden,</w:t>
      </w:r>
      <w:r w:rsidR="009A7C96" w:rsidRPr="0046564A">
        <w:rPr>
          <w:rFonts w:ascii="Times New Roman" w:hAnsi="Times New Roman"/>
          <w:sz w:val="24"/>
        </w:rPr>
        <w:t xml:space="preserve"> waardoor ze strijdig zijn met </w:t>
      </w:r>
      <w:r w:rsidR="00276ACA" w:rsidRPr="0046564A">
        <w:rPr>
          <w:rFonts w:ascii="Times New Roman" w:hAnsi="Times New Roman"/>
          <w:sz w:val="24"/>
        </w:rPr>
        <w:t xml:space="preserve">het </w:t>
      </w:r>
      <w:r w:rsidR="0051147D" w:rsidRPr="0046564A">
        <w:rPr>
          <w:rFonts w:ascii="Times New Roman" w:hAnsi="Times New Roman"/>
          <w:sz w:val="24"/>
        </w:rPr>
        <w:t>Parijsakkoord.</w:t>
      </w:r>
      <w:r w:rsidR="009A7C96" w:rsidRPr="0046564A">
        <w:rPr>
          <w:rStyle w:val="Voetnootmarkering"/>
          <w:rFonts w:ascii="Times New Roman" w:hAnsi="Times New Roman"/>
          <w:sz w:val="24"/>
        </w:rPr>
        <w:footnoteReference w:id="23"/>
      </w:r>
      <w:r w:rsidR="0051147D" w:rsidRPr="0046564A">
        <w:rPr>
          <w:rStyle w:val="Voetnootmarkering"/>
          <w:rFonts w:ascii="Times New Roman" w:hAnsi="Times New Roman"/>
          <w:sz w:val="24"/>
        </w:rPr>
        <w:t xml:space="preserve"> </w:t>
      </w:r>
      <w:r w:rsidR="0051147D" w:rsidRPr="0046564A">
        <w:rPr>
          <w:rFonts w:ascii="Times New Roman" w:hAnsi="Times New Roman"/>
          <w:sz w:val="24"/>
        </w:rPr>
        <w:t xml:space="preserve">Ook nemen de huidige Nederlandse en Europese klimaatdoelen onnodig veel risico met het overschrijden van het best beschikbare koolstofbudget dat past bij het </w:t>
      </w:r>
      <w:r w:rsidR="0051147D" w:rsidRPr="0046564A">
        <w:rPr>
          <w:rStyle w:val="Zwaar"/>
          <w:rFonts w:ascii="Times New Roman" w:hAnsi="Times New Roman"/>
          <w:b w:val="0"/>
          <w:sz w:val="24"/>
        </w:rPr>
        <w:t>1,5</w:t>
      </w:r>
      <w:r w:rsidR="0051147D" w:rsidRPr="0046564A">
        <w:rPr>
          <w:rFonts w:ascii="Times New Roman" w:hAnsi="Times New Roman"/>
          <w:b/>
          <w:sz w:val="24"/>
        </w:rPr>
        <w:t>°</w:t>
      </w:r>
      <w:r w:rsidR="0051147D" w:rsidRPr="0046564A">
        <w:rPr>
          <w:rFonts w:ascii="Times New Roman" w:hAnsi="Times New Roman"/>
          <w:sz w:val="24"/>
        </w:rPr>
        <w:t>C</w:t>
      </w:r>
      <w:r w:rsidR="0051147D" w:rsidRPr="0046564A">
        <w:rPr>
          <w:rStyle w:val="Zwaar"/>
          <w:rFonts w:ascii="Times New Roman" w:hAnsi="Times New Roman"/>
          <w:b w:val="0"/>
          <w:sz w:val="24"/>
        </w:rPr>
        <w:t>-doel en</w:t>
      </w:r>
      <w:r w:rsidR="005A5064" w:rsidRPr="0046564A">
        <w:rPr>
          <w:rFonts w:ascii="Times New Roman" w:hAnsi="Times New Roman"/>
          <w:sz w:val="24"/>
        </w:rPr>
        <w:t xml:space="preserve"> wordt daarmee voorbij</w:t>
      </w:r>
      <w:r w:rsidR="0051147D" w:rsidRPr="0046564A">
        <w:rPr>
          <w:rFonts w:ascii="Times New Roman" w:hAnsi="Times New Roman"/>
          <w:sz w:val="24"/>
        </w:rPr>
        <w:t xml:space="preserve">gegaan aan het voorzorgsbeginsel. Daarmee blijft de noodzaak van de Klimaatwet 1.5 </w:t>
      </w:r>
      <w:r w:rsidR="00276ACA" w:rsidRPr="0046564A">
        <w:rPr>
          <w:rFonts w:ascii="Times New Roman" w:hAnsi="Times New Roman"/>
          <w:sz w:val="24"/>
        </w:rPr>
        <w:t>onverminderd groot</w:t>
      </w:r>
      <w:r w:rsidR="0051147D" w:rsidRPr="0046564A">
        <w:rPr>
          <w:rFonts w:ascii="Times New Roman" w:hAnsi="Times New Roman"/>
          <w:sz w:val="24"/>
        </w:rPr>
        <w:t>.</w:t>
      </w:r>
    </w:p>
    <w:p w14:paraId="552A1E65" w14:textId="4241EAFD" w:rsidR="0051147D" w:rsidRPr="0046564A" w:rsidRDefault="0051147D" w:rsidP="00624AD7">
      <w:pPr>
        <w:pStyle w:val="Normaalweb"/>
        <w:spacing w:before="0" w:after="0" w:line="240" w:lineRule="auto"/>
      </w:pPr>
    </w:p>
    <w:p w14:paraId="6F43D172" w14:textId="750F5BC7" w:rsidR="00B110A1" w:rsidRPr="0046564A" w:rsidRDefault="00B110A1" w:rsidP="00624AD7">
      <w:pPr>
        <w:pStyle w:val="Normaalweb"/>
        <w:spacing w:before="0" w:after="0" w:line="240" w:lineRule="auto"/>
      </w:pPr>
      <w:r w:rsidRPr="0046564A">
        <w:t>O</w:t>
      </w:r>
      <w:r w:rsidR="00E84862" w:rsidRPr="0046564A">
        <w:t xml:space="preserve">pvallend genoeg bevatten de beoogde voorstellen vanuit </w:t>
      </w:r>
      <w:r w:rsidR="007C37DC" w:rsidRPr="0046564A">
        <w:t>het kabinet-Rutte IV</w:t>
      </w:r>
      <w:r w:rsidR="00E84862" w:rsidRPr="0046564A">
        <w:t xml:space="preserve"> </w:t>
      </w:r>
      <w:r w:rsidRPr="0046564A">
        <w:t xml:space="preserve">ook </w:t>
      </w:r>
      <w:r w:rsidR="00E84862" w:rsidRPr="0046564A">
        <w:t xml:space="preserve">een aantal elementen </w:t>
      </w:r>
      <w:r w:rsidRPr="0046564A">
        <w:t xml:space="preserve">die </w:t>
      </w:r>
      <w:r w:rsidR="00E84862" w:rsidRPr="0046564A">
        <w:t>tijdens de parlementaire behandeling van de Klimaatwet</w:t>
      </w:r>
      <w:r w:rsidRPr="0046564A">
        <w:t xml:space="preserve"> al in de vorm van een amendement werden voorgesteld door de Partij voor de Dieren</w:t>
      </w:r>
      <w:r w:rsidR="00E84862" w:rsidRPr="0046564A">
        <w:t xml:space="preserve">, maar die destijds nog werden verworpen. Zo is </w:t>
      </w:r>
      <w:r w:rsidR="007C37DC" w:rsidRPr="0046564A">
        <w:t>het kabinet</w:t>
      </w:r>
      <w:r w:rsidR="00E84862" w:rsidRPr="0046564A">
        <w:t xml:space="preserve"> nu alsnog voorstander</w:t>
      </w:r>
      <w:r w:rsidRPr="0046564A">
        <w:t xml:space="preserve"> van het</w:t>
      </w:r>
      <w:r w:rsidR="00E84862" w:rsidRPr="0046564A">
        <w:t xml:space="preserve"> ophogen van het</w:t>
      </w:r>
      <w:r w:rsidRPr="0046564A">
        <w:t xml:space="preserve"> reductiedoel voor 2030</w:t>
      </w:r>
      <w:r w:rsidR="00E84862" w:rsidRPr="0046564A">
        <w:t>, het formuleren van tussendoelstellingen, het toetsen van beleid vanuit een brede welvaartsbenadering en de oprichting van een onafhankelijke wetenschappelijke adviesraad voor het klimaat.</w:t>
      </w:r>
    </w:p>
    <w:p w14:paraId="135A4A60" w14:textId="77777777" w:rsidR="00B110A1" w:rsidRPr="0046564A" w:rsidRDefault="00B110A1" w:rsidP="00624AD7">
      <w:pPr>
        <w:pStyle w:val="Normaalweb"/>
        <w:spacing w:before="0" w:after="0" w:line="240" w:lineRule="auto"/>
      </w:pPr>
    </w:p>
    <w:p w14:paraId="1B581DE9" w14:textId="79F70C29" w:rsidR="00002583" w:rsidRPr="0046564A" w:rsidRDefault="00002583" w:rsidP="00624AD7">
      <w:pPr>
        <w:pStyle w:val="Normaalweb"/>
        <w:spacing w:before="0" w:after="0" w:line="240" w:lineRule="auto"/>
      </w:pPr>
      <w:r w:rsidRPr="0046564A">
        <w:rPr>
          <w:b/>
        </w:rPr>
        <w:t xml:space="preserve">1.2 </w:t>
      </w:r>
      <w:r w:rsidR="000821D2" w:rsidRPr="0046564A">
        <w:rPr>
          <w:b/>
        </w:rPr>
        <w:t>Doelbereik, begripsbepalingen</w:t>
      </w:r>
      <w:r w:rsidR="00F02959" w:rsidRPr="0046564A">
        <w:rPr>
          <w:b/>
        </w:rPr>
        <w:t xml:space="preserve"> en afbakening</w:t>
      </w:r>
    </w:p>
    <w:p w14:paraId="5F9C1678" w14:textId="3ECBB082" w:rsidR="00002583" w:rsidRPr="0046564A" w:rsidRDefault="00002583" w:rsidP="00624AD7">
      <w:pPr>
        <w:pStyle w:val="Normaalweb"/>
        <w:spacing w:before="0" w:after="0" w:line="240" w:lineRule="auto"/>
      </w:pPr>
    </w:p>
    <w:p w14:paraId="1DD004AF" w14:textId="5B49FA4A" w:rsidR="00747410" w:rsidRPr="0046564A" w:rsidRDefault="00002583" w:rsidP="00747410">
      <w:pPr>
        <w:pStyle w:val="Normaalweb"/>
        <w:spacing w:before="0" w:after="0" w:line="240" w:lineRule="auto"/>
      </w:pPr>
      <w:r w:rsidRPr="0046564A">
        <w:t xml:space="preserve">De </w:t>
      </w:r>
      <w:r w:rsidR="0068304D" w:rsidRPr="0046564A">
        <w:t>Klimaatwet 1.5 richt zich op het realiseren van een maximale inspanning inzake het aanpakken van de klimaatcrisis.</w:t>
      </w:r>
      <w:r w:rsidR="00023BE9" w:rsidRPr="0046564A">
        <w:t xml:space="preserve"> </w:t>
      </w:r>
      <w:r w:rsidR="00747410" w:rsidRPr="0046564A">
        <w:t>Om dit te bereiken stelt de initiatiefnemer van de Klimaatwet 1.5 voor om de doelen uit de huidige Klimaatwet flink aan te scherpen en een reeks instrumenten te introduceren. Deze doelen en instrumenten zullen worden toegelicht in hoofdstuk 3: ‘Verschillen tussen de huidige Klimaatwet en de voorstellen in de Klimaatwet 1.5’.</w:t>
      </w:r>
      <w:r w:rsidR="000821D2" w:rsidRPr="0046564A">
        <w:t xml:space="preserve"> In deze paragraaf volgt een toelichting op a) het doelbereik, b)</w:t>
      </w:r>
      <w:r w:rsidR="00355BBC" w:rsidRPr="0046564A">
        <w:t xml:space="preserve"> de begripsbepalingen en c) inhoudelijke beleidskeuzes.</w:t>
      </w:r>
    </w:p>
    <w:p w14:paraId="79E962B9" w14:textId="1B73894B" w:rsidR="00747410" w:rsidRPr="0046564A" w:rsidRDefault="00747410" w:rsidP="00624AD7">
      <w:pPr>
        <w:pStyle w:val="Normaalweb"/>
        <w:spacing w:before="0" w:after="0" w:line="240" w:lineRule="auto"/>
      </w:pPr>
    </w:p>
    <w:p w14:paraId="1C4276C9" w14:textId="65C41DE1" w:rsidR="00023BE9" w:rsidRPr="0046564A" w:rsidRDefault="00747410" w:rsidP="00747410">
      <w:pPr>
        <w:pStyle w:val="Normaalweb"/>
        <w:spacing w:before="0" w:after="0" w:line="240" w:lineRule="auto"/>
      </w:pPr>
      <w:r w:rsidRPr="0046564A">
        <w:t>De initiatiefnemer van de Klimaatwet 1.5 heeft ook instrumenten geïdentificeerd die enerzijds een belangrijke bijdrage kunnen leveren aan het bereiken van het hoofddoel van de Klimaatwet 1.5, maar die anderzijds om</w:t>
      </w:r>
      <w:r w:rsidR="00023BE9" w:rsidRPr="0046564A">
        <w:t xml:space="preserve"> praktische redenen </w:t>
      </w:r>
      <w:r w:rsidR="004637FD" w:rsidRPr="0046564A">
        <w:t>meer effectief</w:t>
      </w:r>
      <w:r w:rsidR="00023BE9" w:rsidRPr="0046564A">
        <w:t xml:space="preserve"> </w:t>
      </w:r>
      <w:r w:rsidR="00FC52D5" w:rsidRPr="0046564A">
        <w:t xml:space="preserve">separaat </w:t>
      </w:r>
      <w:r w:rsidRPr="0046564A">
        <w:t xml:space="preserve">geregeld kunnen </w:t>
      </w:r>
      <w:r w:rsidR="00023BE9" w:rsidRPr="0046564A">
        <w:t xml:space="preserve">worden. </w:t>
      </w:r>
      <w:r w:rsidRPr="0046564A">
        <w:t xml:space="preserve">Meer specifiek gaat het om een </w:t>
      </w:r>
      <w:r w:rsidR="007F27E4" w:rsidRPr="0046564A">
        <w:t>scherpe</w:t>
      </w:r>
      <w:r w:rsidR="00023BE9" w:rsidRPr="0046564A">
        <w:t xml:space="preserve"> </w:t>
      </w:r>
      <w:r w:rsidR="00B35FF9" w:rsidRPr="0046564A">
        <w:t>C</w:t>
      </w:r>
      <w:r w:rsidR="00B35FF9" w:rsidRPr="0046564A">
        <w:rPr>
          <w:shd w:val="clear" w:color="auto" w:fill="FFFFFF"/>
        </w:rPr>
        <w:t>O</w:t>
      </w:r>
      <w:r w:rsidR="00B35FF9" w:rsidRPr="0046564A">
        <w:rPr>
          <w:shd w:val="clear" w:color="auto" w:fill="FFFFFF"/>
          <w:vertAlign w:val="subscript"/>
        </w:rPr>
        <w:t>2</w:t>
      </w:r>
      <w:r w:rsidR="00023BE9" w:rsidRPr="0046564A">
        <w:t xml:space="preserve">-heffing </w:t>
      </w:r>
      <w:r w:rsidRPr="0046564A">
        <w:t xml:space="preserve">en de oprichting van een </w:t>
      </w:r>
      <w:proofErr w:type="spellStart"/>
      <w:r w:rsidRPr="0046564A">
        <w:t>burgerberaad</w:t>
      </w:r>
      <w:proofErr w:type="spellEnd"/>
      <w:r w:rsidRPr="0046564A">
        <w:t>. Beide instrumenten vallen daarom buiten de Klimaatwet 1.5.</w:t>
      </w:r>
      <w:r w:rsidR="004637FD" w:rsidRPr="0046564A">
        <w:t xml:space="preserve"> De initiatiefnemer van de Klimaatwet 1.5 heeft op beide onderwerpen al diverse</w:t>
      </w:r>
      <w:r w:rsidR="00737384" w:rsidRPr="0046564A">
        <w:t xml:space="preserve"> concrete </w:t>
      </w:r>
      <w:r w:rsidR="004637FD" w:rsidRPr="0046564A">
        <w:t xml:space="preserve">stappen gezet en zal </w:t>
      </w:r>
      <w:r w:rsidR="004637FD" w:rsidRPr="0046564A">
        <w:lastRenderedPageBreak/>
        <w:t>daar ook in de</w:t>
      </w:r>
      <w:r w:rsidR="00355BBC" w:rsidRPr="0046564A">
        <w:t xml:space="preserve"> nabije toekomst op doorbouwen. In</w:t>
      </w:r>
      <w:r w:rsidR="000140F1" w:rsidRPr="0046564A">
        <w:t xml:space="preserve"> deze paragraaf</w:t>
      </w:r>
      <w:r w:rsidR="004637FD" w:rsidRPr="0046564A">
        <w:t xml:space="preserve"> </w:t>
      </w:r>
      <w:r w:rsidR="00355BBC" w:rsidRPr="0046564A">
        <w:t xml:space="preserve">volgt daarom ook </w:t>
      </w:r>
      <w:r w:rsidR="004637FD" w:rsidRPr="0046564A">
        <w:t>een korte toelichting</w:t>
      </w:r>
      <w:r w:rsidR="00B35FF9" w:rsidRPr="0046564A">
        <w:t xml:space="preserve"> op </w:t>
      </w:r>
      <w:r w:rsidR="00355BBC" w:rsidRPr="0046564A">
        <w:t xml:space="preserve">d) </w:t>
      </w:r>
      <w:r w:rsidR="00B35FF9" w:rsidRPr="0046564A">
        <w:t>de C</w:t>
      </w:r>
      <w:r w:rsidR="00B35FF9" w:rsidRPr="0046564A">
        <w:rPr>
          <w:shd w:val="clear" w:color="auto" w:fill="FFFFFF"/>
        </w:rPr>
        <w:t>O</w:t>
      </w:r>
      <w:r w:rsidR="00B35FF9" w:rsidRPr="0046564A">
        <w:rPr>
          <w:shd w:val="clear" w:color="auto" w:fill="FFFFFF"/>
          <w:vertAlign w:val="subscript"/>
        </w:rPr>
        <w:t>2</w:t>
      </w:r>
      <w:r w:rsidR="00E941A9" w:rsidRPr="0046564A">
        <w:t>-heffing en</w:t>
      </w:r>
      <w:r w:rsidR="00B35FF9" w:rsidRPr="0046564A">
        <w:t xml:space="preserve"> </w:t>
      </w:r>
      <w:r w:rsidR="00355BBC" w:rsidRPr="0046564A">
        <w:t xml:space="preserve">e) </w:t>
      </w:r>
      <w:r w:rsidR="00B35FF9" w:rsidRPr="0046564A">
        <w:t xml:space="preserve">het </w:t>
      </w:r>
      <w:proofErr w:type="spellStart"/>
      <w:r w:rsidR="00B35FF9" w:rsidRPr="0046564A">
        <w:t>burgerberaad</w:t>
      </w:r>
      <w:proofErr w:type="spellEnd"/>
      <w:r w:rsidR="00E941A9" w:rsidRPr="0046564A">
        <w:t xml:space="preserve">. </w:t>
      </w:r>
    </w:p>
    <w:p w14:paraId="0D1560BB" w14:textId="2C05B267" w:rsidR="0068304D" w:rsidRPr="0046564A" w:rsidRDefault="0068304D" w:rsidP="00624AD7">
      <w:pPr>
        <w:pStyle w:val="Normaalweb"/>
        <w:spacing w:before="0" w:after="0" w:line="240" w:lineRule="auto"/>
      </w:pPr>
    </w:p>
    <w:p w14:paraId="6494EB97" w14:textId="77777777" w:rsidR="000821D2" w:rsidRPr="0046564A" w:rsidRDefault="000821D2" w:rsidP="000821D2">
      <w:pPr>
        <w:pStyle w:val="Amendement"/>
        <w:rPr>
          <w:rFonts w:ascii="Times New Roman" w:hAnsi="Times New Roman" w:cs="Times New Roman"/>
          <w:b w:val="0"/>
          <w:i/>
        </w:rPr>
      </w:pPr>
      <w:r w:rsidRPr="0046564A">
        <w:rPr>
          <w:rFonts w:ascii="Times New Roman" w:hAnsi="Times New Roman" w:cs="Times New Roman"/>
          <w:b w:val="0"/>
          <w:i/>
        </w:rPr>
        <w:t>a. Doelbereik: alle emissies</w:t>
      </w:r>
    </w:p>
    <w:p w14:paraId="401EEDB3" w14:textId="0DD0DA48" w:rsidR="000821D2" w:rsidRPr="0046564A" w:rsidRDefault="000821D2" w:rsidP="000821D2">
      <w:pPr>
        <w:pStyle w:val="Amendement"/>
        <w:rPr>
          <w:rFonts w:ascii="Times New Roman" w:hAnsi="Times New Roman" w:cs="Times New Roman"/>
          <w:b w:val="0"/>
        </w:rPr>
      </w:pPr>
      <w:r w:rsidRPr="0046564A">
        <w:rPr>
          <w:rFonts w:ascii="Times New Roman" w:hAnsi="Times New Roman" w:cs="Times New Roman"/>
          <w:b w:val="0"/>
        </w:rPr>
        <w:t xml:space="preserve">De Klimaatwet 1.5 heeft betrekking op alle uitstoot van broeikasgassen in Nederland. Het uitgangspunt is dat alle sectoren die broeikasgassen uitstoten ook dienen bij te dragen aan de reductie daarvan. Ook de internationale luchtvaart en scheepvaart (internationale zeevaart en internationale binnenvaart) moeten zich houden aan de Klimaatwet 1.5, net zoals </w:t>
      </w:r>
      <w:r w:rsidR="006C51C3" w:rsidRPr="0046564A">
        <w:rPr>
          <w:rFonts w:ascii="Times New Roman" w:hAnsi="Times New Roman" w:cs="Times New Roman"/>
          <w:b w:val="0"/>
        </w:rPr>
        <w:t>ook</w:t>
      </w:r>
      <w:r w:rsidRPr="0046564A">
        <w:rPr>
          <w:rFonts w:ascii="Times New Roman" w:hAnsi="Times New Roman" w:cs="Times New Roman"/>
          <w:b w:val="0"/>
        </w:rPr>
        <w:t xml:space="preserve"> de uitstoot van biomassa voortaan zal meetellen bij de totale Nederlandse uitstoot. Uitzonderingsposities worden geschrapt. Het emissiebudget, dat nader wordt toegelicht in paragraaf 3.3, zal gelden voor alle sectoren. </w:t>
      </w:r>
    </w:p>
    <w:p w14:paraId="7D91D0CD" w14:textId="77777777" w:rsidR="000821D2" w:rsidRPr="0046564A" w:rsidRDefault="000821D2" w:rsidP="000821D2">
      <w:pPr>
        <w:pStyle w:val="Amendement"/>
        <w:rPr>
          <w:rFonts w:ascii="Times New Roman" w:hAnsi="Times New Roman" w:cs="Times New Roman"/>
          <w:b w:val="0"/>
        </w:rPr>
      </w:pPr>
    </w:p>
    <w:p w14:paraId="5E045470" w14:textId="77777777" w:rsidR="000821D2" w:rsidRPr="0046564A" w:rsidRDefault="000821D2" w:rsidP="000821D2">
      <w:pPr>
        <w:pStyle w:val="Amendement"/>
        <w:rPr>
          <w:rFonts w:ascii="Times New Roman" w:hAnsi="Times New Roman" w:cs="Times New Roman"/>
          <w:b w:val="0"/>
        </w:rPr>
      </w:pPr>
      <w:r w:rsidRPr="0046564A">
        <w:rPr>
          <w:rFonts w:ascii="Times New Roman" w:hAnsi="Times New Roman" w:cs="Times New Roman"/>
          <w:b w:val="0"/>
        </w:rPr>
        <w:t>In de huidige Nederlandse doelstellingen voor de reductie van broeikasgassen wordt nog geen rekening gehouden met emissies als gevolg van de verbranding van biomassa, emissies van de internationale luchtvaart en scheepvaart en de component import/export, zoals bijvoorbeeld de emissies in het buitenland als gevolg van geïmporteerde producten of diensten.</w:t>
      </w:r>
      <w:r w:rsidRPr="0046564A">
        <w:rPr>
          <w:rStyle w:val="Voetnootmarkering"/>
          <w:rFonts w:ascii="Times New Roman" w:hAnsi="Times New Roman" w:cs="Times New Roman"/>
          <w:b w:val="0"/>
        </w:rPr>
        <w:footnoteReference w:id="24"/>
      </w:r>
      <w:r w:rsidRPr="0046564A">
        <w:rPr>
          <w:rFonts w:ascii="Times New Roman" w:hAnsi="Times New Roman" w:cs="Times New Roman"/>
          <w:b w:val="0"/>
        </w:rPr>
        <w:t xml:space="preserve"> </w:t>
      </w:r>
    </w:p>
    <w:p w14:paraId="67283237" w14:textId="77777777" w:rsidR="000821D2" w:rsidRPr="0046564A" w:rsidRDefault="000821D2" w:rsidP="000821D2">
      <w:pPr>
        <w:pStyle w:val="Amendement"/>
        <w:rPr>
          <w:rFonts w:ascii="Times New Roman" w:hAnsi="Times New Roman" w:cs="Times New Roman"/>
          <w:b w:val="0"/>
        </w:rPr>
      </w:pPr>
      <w:r w:rsidRPr="0046564A">
        <w:rPr>
          <w:rFonts w:ascii="Times New Roman" w:hAnsi="Times New Roman" w:cs="Times New Roman"/>
          <w:b w:val="0"/>
        </w:rPr>
        <w:t>In de Klimaatwet 1.5 wordt ook deze uitstoot expliciet onderwerp van de reductiedoelstellingen en dat zal eveneens tot uitdrukking komen in het emissiebudget. De aan de sectoren internationale luchtvaart en internationale scheepvaart toegerekende emissies worden bepaald op basis van de in Nederland geleverde bunkerbrandstoffen.</w:t>
      </w:r>
    </w:p>
    <w:p w14:paraId="0C1B468B" w14:textId="77777777" w:rsidR="000821D2" w:rsidRPr="0046564A" w:rsidRDefault="000821D2" w:rsidP="000821D2">
      <w:pPr>
        <w:pStyle w:val="Amendement"/>
        <w:rPr>
          <w:rFonts w:ascii="Times New Roman" w:hAnsi="Times New Roman" w:cs="Times New Roman"/>
          <w:b w:val="0"/>
        </w:rPr>
      </w:pPr>
    </w:p>
    <w:p w14:paraId="0D6DFED1" w14:textId="77777777" w:rsidR="000821D2" w:rsidRPr="0046564A" w:rsidRDefault="000821D2" w:rsidP="000821D2">
      <w:pPr>
        <w:pStyle w:val="Amendement"/>
        <w:rPr>
          <w:rFonts w:ascii="Times New Roman" w:hAnsi="Times New Roman" w:cs="Times New Roman"/>
          <w:b w:val="0"/>
        </w:rPr>
      </w:pPr>
      <w:r w:rsidRPr="0046564A">
        <w:rPr>
          <w:rFonts w:ascii="Times New Roman" w:hAnsi="Times New Roman" w:cs="Times New Roman"/>
          <w:b w:val="0"/>
        </w:rPr>
        <w:t xml:space="preserve">De uitstoot in Nederland zelf dient door Nederlandse beleidsmaatregelen te worden aangepakt. Ook dienen zowel de emissiereductie van broeikasgassen als het realiseren van netto negatieve emissies op het Nederlandse grondgebied gerealiseerd te worden. Het is voortaan geen optie meer om door Nederland veroorzaakte uitstoot op het bordje van andere landen te leggen. </w:t>
      </w:r>
    </w:p>
    <w:p w14:paraId="4FD553DE" w14:textId="77777777" w:rsidR="000821D2" w:rsidRPr="0046564A" w:rsidRDefault="000821D2" w:rsidP="000821D2">
      <w:pPr>
        <w:pStyle w:val="Amendement"/>
        <w:rPr>
          <w:rFonts w:ascii="Times New Roman" w:hAnsi="Times New Roman" w:cs="Times New Roman"/>
          <w:b w:val="0"/>
        </w:rPr>
      </w:pPr>
    </w:p>
    <w:p w14:paraId="45FF517A" w14:textId="40AB735B" w:rsidR="000821D2" w:rsidRPr="0046564A" w:rsidRDefault="000821D2" w:rsidP="000821D2">
      <w:pPr>
        <w:pStyle w:val="Amendement"/>
        <w:rPr>
          <w:rFonts w:ascii="Times New Roman" w:hAnsi="Times New Roman" w:cs="Times New Roman"/>
          <w:b w:val="0"/>
        </w:rPr>
      </w:pPr>
      <w:r w:rsidRPr="0046564A">
        <w:rPr>
          <w:rFonts w:ascii="Times New Roman" w:hAnsi="Times New Roman" w:cs="Times New Roman"/>
          <w:b w:val="0"/>
        </w:rPr>
        <w:t>De sectoren l</w:t>
      </w:r>
      <w:r w:rsidRPr="0046564A">
        <w:rPr>
          <w:rFonts w:ascii="Times New Roman" w:hAnsi="Times New Roman" w:cs="Times New Roman"/>
          <w:b w:val="0"/>
          <w:shd w:val="clear" w:color="auto" w:fill="FFFFFF"/>
        </w:rPr>
        <w:t>andgebruik, landgebruiksverandering en </w:t>
      </w:r>
      <w:r w:rsidRPr="0046564A">
        <w:rPr>
          <w:rStyle w:val="Nadruk"/>
          <w:rFonts w:ascii="Times New Roman" w:hAnsi="Times New Roman" w:cs="Times New Roman"/>
          <w:b w:val="0"/>
          <w:bCs w:val="0"/>
          <w:i w:val="0"/>
          <w:iCs w:val="0"/>
          <w:shd w:val="clear" w:color="auto" w:fill="FFFFFF"/>
        </w:rPr>
        <w:t>bosbouw (LULUCF)</w:t>
      </w:r>
      <w:r w:rsidRPr="0046564A">
        <w:rPr>
          <w:rFonts w:ascii="Times New Roman" w:hAnsi="Times New Roman" w:cs="Times New Roman"/>
          <w:b w:val="0"/>
        </w:rPr>
        <w:t xml:space="preserve"> </w:t>
      </w:r>
      <w:r w:rsidR="00C0619D" w:rsidRPr="0046564A">
        <w:rPr>
          <w:rFonts w:ascii="Times New Roman" w:hAnsi="Times New Roman" w:cs="Times New Roman"/>
          <w:b w:val="0"/>
        </w:rPr>
        <w:t xml:space="preserve">zijn onderdeel van </w:t>
      </w:r>
      <w:r w:rsidRPr="0046564A">
        <w:rPr>
          <w:rFonts w:ascii="Times New Roman" w:hAnsi="Times New Roman" w:cs="Times New Roman"/>
          <w:b w:val="0"/>
        </w:rPr>
        <w:t xml:space="preserve">de Klimaatwet 1.5. Zowel de uitstoot als de natuurlijke opslag in deze sectoren </w:t>
      </w:r>
      <w:r w:rsidR="00C0619D" w:rsidRPr="0046564A">
        <w:rPr>
          <w:rFonts w:ascii="Times New Roman" w:hAnsi="Times New Roman" w:cs="Times New Roman"/>
          <w:b w:val="0"/>
        </w:rPr>
        <w:t xml:space="preserve">vallen onder </w:t>
      </w:r>
      <w:r w:rsidRPr="0046564A">
        <w:rPr>
          <w:rFonts w:ascii="Times New Roman" w:hAnsi="Times New Roman" w:cs="Times New Roman"/>
          <w:b w:val="0"/>
        </w:rPr>
        <w:t xml:space="preserve">het doelbereik van de Klimaatwet 1.5. De uitstoot in de veengebieden zorgt mogelijk nog voor restemissies, die weliswaar ook zo veel als mogelijk verminderd dienen te worden, bijvoorbeeld door het waterpeil verstandig te beheren.  </w:t>
      </w:r>
    </w:p>
    <w:p w14:paraId="6EE58963" w14:textId="77777777" w:rsidR="000821D2" w:rsidRPr="0046564A" w:rsidRDefault="000821D2" w:rsidP="000821D2">
      <w:pPr>
        <w:pStyle w:val="Amendement"/>
        <w:rPr>
          <w:rFonts w:ascii="Times New Roman" w:hAnsi="Times New Roman" w:cs="Times New Roman"/>
          <w:b w:val="0"/>
        </w:rPr>
      </w:pPr>
    </w:p>
    <w:p w14:paraId="76D49385" w14:textId="77777777" w:rsidR="000821D2" w:rsidRPr="0046564A" w:rsidRDefault="000821D2" w:rsidP="000821D2">
      <w:pPr>
        <w:pStyle w:val="Amendement"/>
        <w:rPr>
          <w:rFonts w:ascii="Times New Roman" w:hAnsi="Times New Roman" w:cs="Times New Roman"/>
          <w:b w:val="0"/>
        </w:rPr>
      </w:pPr>
      <w:r w:rsidRPr="0046564A">
        <w:rPr>
          <w:rFonts w:ascii="Times New Roman" w:hAnsi="Times New Roman" w:cs="Times New Roman"/>
          <w:b w:val="0"/>
        </w:rPr>
        <w:t>De Klimaatwet 1.5 raakt ook aan de door Nederlandse import veroorzaakte uitstoot van broeikasgassen in het buitenland, via de rapportageverplichting over emissies van broeikasgassen buiten Nederland die plaatsvinden bij de productie van goederen die in Nederland worden geïmporteerd, alsmede de inspanningsverplichting om beleid te voeren dat erop is gericht dergelijke emissies of import te beperken.</w:t>
      </w:r>
    </w:p>
    <w:p w14:paraId="7199DE46" w14:textId="4366A6B8" w:rsidR="000821D2" w:rsidRPr="0046564A" w:rsidRDefault="000821D2" w:rsidP="00624AD7">
      <w:pPr>
        <w:pStyle w:val="Normaalweb"/>
        <w:spacing w:before="0" w:after="0" w:line="240" w:lineRule="auto"/>
      </w:pPr>
    </w:p>
    <w:p w14:paraId="39939CBF" w14:textId="180EEBCC" w:rsidR="000821D2" w:rsidRPr="0046564A" w:rsidRDefault="000821D2" w:rsidP="000821D2">
      <w:pPr>
        <w:pStyle w:val="Normaalweb"/>
        <w:spacing w:before="0" w:after="0" w:line="240" w:lineRule="auto"/>
        <w:rPr>
          <w:i/>
        </w:rPr>
      </w:pPr>
      <w:r w:rsidRPr="0046564A">
        <w:rPr>
          <w:i/>
        </w:rPr>
        <w:t xml:space="preserve">b. </w:t>
      </w:r>
      <w:r w:rsidR="00355BBC" w:rsidRPr="0046564A">
        <w:rPr>
          <w:i/>
        </w:rPr>
        <w:t>B</w:t>
      </w:r>
      <w:r w:rsidRPr="0046564A">
        <w:rPr>
          <w:i/>
        </w:rPr>
        <w:t>egripsbepalingen</w:t>
      </w:r>
    </w:p>
    <w:p w14:paraId="48EAC9CD" w14:textId="6ACB93B8" w:rsidR="000821D2" w:rsidRPr="0046564A" w:rsidRDefault="000821D2" w:rsidP="000821D2">
      <w:pPr>
        <w:pStyle w:val="Normaalweb"/>
        <w:spacing w:before="0" w:after="0" w:line="240" w:lineRule="auto"/>
      </w:pPr>
      <w:r w:rsidRPr="0046564A">
        <w:t xml:space="preserve">In de Klimaatwet 1.5 wordt gekozen voor enkele aangescherpte definities en nieuwe begripsbepalingen ten opzichte van de huidige Klimaatwet. In de Klimaatwet 1.5 worden de begrippen </w:t>
      </w:r>
      <w:r w:rsidRPr="00C96228">
        <w:rPr>
          <w:i/>
        </w:rPr>
        <w:t>“brede welvaart”</w:t>
      </w:r>
      <w:r w:rsidRPr="0046564A">
        <w:t xml:space="preserve">, </w:t>
      </w:r>
      <w:r w:rsidRPr="00C96228">
        <w:rPr>
          <w:i/>
        </w:rPr>
        <w:t>“emissiebudget”</w:t>
      </w:r>
      <w:r w:rsidRPr="0046564A">
        <w:t xml:space="preserve">, </w:t>
      </w:r>
      <w:r w:rsidRPr="00C96228">
        <w:rPr>
          <w:i/>
        </w:rPr>
        <w:t>“emissiekloof”</w:t>
      </w:r>
      <w:r w:rsidRPr="0046564A">
        <w:t xml:space="preserve">, </w:t>
      </w:r>
      <w:r w:rsidRPr="00C96228">
        <w:rPr>
          <w:i/>
        </w:rPr>
        <w:t>“klimaatneutraal”</w:t>
      </w:r>
      <w:r w:rsidRPr="0046564A">
        <w:t xml:space="preserve"> en </w:t>
      </w:r>
      <w:r w:rsidRPr="00C96228">
        <w:rPr>
          <w:i/>
        </w:rPr>
        <w:t>“netto negatieve uitstoot”</w:t>
      </w:r>
      <w:r w:rsidRPr="0046564A">
        <w:t xml:space="preserve"> toegevoegd aan de lijst met begripsbepalingen. In de artikelsgewijze toelichting volgt een volledig overzicht van de geschrapte en toegevoegde begripsbepalingen. In paragraaf 3.1 wordt een nadere toelichting gegeven op de begrippen </w:t>
      </w:r>
      <w:r w:rsidR="00F45216" w:rsidRPr="00C96228">
        <w:rPr>
          <w:i/>
        </w:rPr>
        <w:t>“</w:t>
      </w:r>
      <w:r w:rsidRPr="00C96228">
        <w:rPr>
          <w:i/>
        </w:rPr>
        <w:t>brede welvaart</w:t>
      </w:r>
      <w:r w:rsidR="00F45216" w:rsidRPr="00C96228">
        <w:rPr>
          <w:i/>
        </w:rPr>
        <w:t>”</w:t>
      </w:r>
      <w:r w:rsidRPr="0046564A">
        <w:t xml:space="preserve"> en </w:t>
      </w:r>
      <w:r w:rsidR="00F45216" w:rsidRPr="00C96228">
        <w:rPr>
          <w:i/>
        </w:rPr>
        <w:lastRenderedPageBreak/>
        <w:t>“</w:t>
      </w:r>
      <w:r w:rsidRPr="00C96228">
        <w:rPr>
          <w:i/>
        </w:rPr>
        <w:t>emissiekloof</w:t>
      </w:r>
      <w:r w:rsidR="00F45216" w:rsidRPr="00C96228">
        <w:rPr>
          <w:i/>
        </w:rPr>
        <w:t>”</w:t>
      </w:r>
      <w:r w:rsidRPr="0046564A">
        <w:t xml:space="preserve"> en in paragraaf 3.3 wordt een nadere toelichting gegeven op de begrippen </w:t>
      </w:r>
      <w:r w:rsidR="00F45216" w:rsidRPr="00C96228">
        <w:rPr>
          <w:i/>
        </w:rPr>
        <w:t>“</w:t>
      </w:r>
      <w:r w:rsidRPr="00C96228">
        <w:rPr>
          <w:i/>
        </w:rPr>
        <w:t>emissiebudget</w:t>
      </w:r>
      <w:r w:rsidR="00F45216" w:rsidRPr="00C96228">
        <w:rPr>
          <w:i/>
        </w:rPr>
        <w:t>”</w:t>
      </w:r>
      <w:r w:rsidRPr="0046564A">
        <w:t xml:space="preserve">, </w:t>
      </w:r>
      <w:r w:rsidR="00F45216" w:rsidRPr="00C96228">
        <w:rPr>
          <w:i/>
        </w:rPr>
        <w:t>“</w:t>
      </w:r>
      <w:r w:rsidRPr="00C96228">
        <w:rPr>
          <w:i/>
        </w:rPr>
        <w:t>klimaatneutraal</w:t>
      </w:r>
      <w:r w:rsidR="00F45216" w:rsidRPr="00C96228">
        <w:rPr>
          <w:i/>
        </w:rPr>
        <w:t>”</w:t>
      </w:r>
      <w:r w:rsidRPr="0046564A">
        <w:t xml:space="preserve"> en </w:t>
      </w:r>
      <w:r w:rsidR="00F45216" w:rsidRPr="00C96228">
        <w:rPr>
          <w:i/>
        </w:rPr>
        <w:t>“</w:t>
      </w:r>
      <w:r w:rsidRPr="00C96228">
        <w:rPr>
          <w:i/>
        </w:rPr>
        <w:t>netto negatieve uitstoot</w:t>
      </w:r>
      <w:r w:rsidR="00F45216" w:rsidRPr="00C96228">
        <w:rPr>
          <w:i/>
        </w:rPr>
        <w:t>”</w:t>
      </w:r>
      <w:r w:rsidRPr="0046564A">
        <w:t xml:space="preserve">. </w:t>
      </w:r>
    </w:p>
    <w:p w14:paraId="426B05F6" w14:textId="0A714C1F" w:rsidR="00355BBC" w:rsidRPr="0046564A" w:rsidRDefault="00355BBC" w:rsidP="000821D2">
      <w:pPr>
        <w:rPr>
          <w:rFonts w:ascii="Times New Roman" w:hAnsi="Times New Roman"/>
          <w:sz w:val="24"/>
        </w:rPr>
      </w:pPr>
    </w:p>
    <w:p w14:paraId="15B83C77" w14:textId="77777777" w:rsidR="00355BBC" w:rsidRPr="0046564A" w:rsidRDefault="00355BBC" w:rsidP="00355BBC">
      <w:pPr>
        <w:rPr>
          <w:rFonts w:ascii="Times New Roman" w:hAnsi="Times New Roman"/>
          <w:sz w:val="24"/>
        </w:rPr>
      </w:pPr>
      <w:r w:rsidRPr="0046564A">
        <w:rPr>
          <w:rFonts w:ascii="Times New Roman" w:hAnsi="Times New Roman"/>
          <w:sz w:val="24"/>
        </w:rPr>
        <w:t>D</w:t>
      </w:r>
      <w:r w:rsidR="000821D2" w:rsidRPr="0046564A">
        <w:rPr>
          <w:rFonts w:ascii="Times New Roman" w:hAnsi="Times New Roman"/>
          <w:sz w:val="24"/>
        </w:rPr>
        <w:t xml:space="preserve">e Klimaatwet 1.5 </w:t>
      </w:r>
      <w:r w:rsidRPr="0046564A">
        <w:rPr>
          <w:rFonts w:ascii="Times New Roman" w:hAnsi="Times New Roman"/>
          <w:sz w:val="24"/>
        </w:rPr>
        <w:t xml:space="preserve">is </w:t>
      </w:r>
      <w:r w:rsidR="000821D2" w:rsidRPr="0046564A">
        <w:rPr>
          <w:rFonts w:ascii="Times New Roman" w:hAnsi="Times New Roman"/>
          <w:sz w:val="24"/>
        </w:rPr>
        <w:t xml:space="preserve">gericht op de vraag wat nodig is op het vlak van broeikasgasreductie om de klimaatcrisis te bezweren. De politiek heeft de verantwoordelijkheid voor het nemen van de benodigde inhoudelijke beleidskeuzes om het doel uit de Klimaatwet 1.5 te bereiken. In de Klimaatwet 1.5 zijn daarom geen aanvullende doelstellingen </w:t>
      </w:r>
      <w:r w:rsidRPr="0046564A">
        <w:rPr>
          <w:rFonts w:ascii="Times New Roman" w:hAnsi="Times New Roman"/>
          <w:sz w:val="24"/>
        </w:rPr>
        <w:t xml:space="preserve">opgenomen over de vraag ‘hoe?’ deze doelen bereikt dienen te worden. Ook </w:t>
      </w:r>
      <w:r w:rsidR="000821D2" w:rsidRPr="0046564A">
        <w:rPr>
          <w:rFonts w:ascii="Times New Roman" w:hAnsi="Times New Roman"/>
          <w:sz w:val="24"/>
        </w:rPr>
        <w:t xml:space="preserve">op het gebied van energiebesparing en het aandeel duurzame energie </w:t>
      </w:r>
      <w:r w:rsidRPr="0046564A">
        <w:rPr>
          <w:rFonts w:ascii="Times New Roman" w:hAnsi="Times New Roman"/>
          <w:sz w:val="24"/>
        </w:rPr>
        <w:t xml:space="preserve">zijn geen separate doelstellingen </w:t>
      </w:r>
      <w:r w:rsidR="000821D2" w:rsidRPr="0046564A">
        <w:rPr>
          <w:rFonts w:ascii="Times New Roman" w:hAnsi="Times New Roman"/>
          <w:sz w:val="24"/>
        </w:rPr>
        <w:t>opgenomen. Een aantal begripsbepalingen uit de huidige Klimaatwet komen daarom te vervallen: “</w:t>
      </w:r>
      <w:r w:rsidR="000821D2" w:rsidRPr="0046564A">
        <w:rPr>
          <w:rFonts w:ascii="Times New Roman" w:hAnsi="Times New Roman"/>
          <w:i/>
          <w:sz w:val="24"/>
        </w:rPr>
        <w:t>aandeel hernieuwbare energie</w:t>
      </w:r>
      <w:r w:rsidR="000821D2" w:rsidRPr="0046564A">
        <w:rPr>
          <w:rFonts w:ascii="Times New Roman" w:hAnsi="Times New Roman"/>
          <w:sz w:val="24"/>
        </w:rPr>
        <w:t xml:space="preserve">”, </w:t>
      </w:r>
      <w:r w:rsidR="000821D2" w:rsidRPr="00C96228">
        <w:rPr>
          <w:rFonts w:ascii="Times New Roman" w:hAnsi="Times New Roman"/>
          <w:i/>
          <w:sz w:val="24"/>
        </w:rPr>
        <w:t>“</w:t>
      </w:r>
      <w:r w:rsidR="000821D2" w:rsidRPr="00C96228">
        <w:rPr>
          <w:rFonts w:ascii="Times New Roman" w:hAnsi="Times New Roman"/>
          <w:i/>
          <w:sz w:val="24"/>
          <w:bdr w:val="none" w:sz="0" w:space="0" w:color="auto" w:frame="1"/>
        </w:rPr>
        <w:t>CO₂-neutrale elektriciteitsproductie”</w:t>
      </w:r>
      <w:r w:rsidR="000821D2" w:rsidRPr="0046564A">
        <w:rPr>
          <w:rFonts w:ascii="Times New Roman" w:hAnsi="Times New Roman"/>
          <w:sz w:val="24"/>
          <w:bdr w:val="none" w:sz="0" w:space="0" w:color="auto" w:frame="1"/>
        </w:rPr>
        <w:t xml:space="preserve">, </w:t>
      </w:r>
      <w:r w:rsidR="000821D2" w:rsidRPr="00C96228">
        <w:rPr>
          <w:rFonts w:ascii="Times New Roman" w:hAnsi="Times New Roman"/>
          <w:i/>
          <w:sz w:val="24"/>
          <w:bdr w:val="none" w:sz="0" w:space="0" w:color="auto" w:frame="1"/>
        </w:rPr>
        <w:t>“h</w:t>
      </w:r>
      <w:r w:rsidR="000821D2" w:rsidRPr="00C96228">
        <w:rPr>
          <w:rFonts w:ascii="Times New Roman" w:hAnsi="Times New Roman"/>
          <w:i/>
          <w:sz w:val="24"/>
        </w:rPr>
        <w:t>ernieuwbare energie”</w:t>
      </w:r>
      <w:r w:rsidR="000821D2" w:rsidRPr="0046564A">
        <w:rPr>
          <w:rFonts w:ascii="Times New Roman" w:hAnsi="Times New Roman"/>
          <w:sz w:val="24"/>
        </w:rPr>
        <w:t xml:space="preserve"> en </w:t>
      </w:r>
      <w:r w:rsidR="000821D2" w:rsidRPr="00C96228">
        <w:rPr>
          <w:rFonts w:ascii="Times New Roman" w:hAnsi="Times New Roman"/>
          <w:i/>
          <w:sz w:val="24"/>
        </w:rPr>
        <w:t>“richtlijn hernieuwbare energie”</w:t>
      </w:r>
      <w:r w:rsidR="000821D2" w:rsidRPr="0046564A">
        <w:rPr>
          <w:rFonts w:ascii="Times New Roman" w:hAnsi="Times New Roman"/>
          <w:sz w:val="24"/>
        </w:rPr>
        <w:t>.</w:t>
      </w:r>
      <w:r w:rsidRPr="0046564A">
        <w:rPr>
          <w:rFonts w:ascii="Times New Roman" w:hAnsi="Times New Roman"/>
          <w:sz w:val="24"/>
        </w:rPr>
        <w:t xml:space="preserve"> Vanwege het doel om zo snel mogelijk zo veel mogelijk uitstootreductie te realiseren, heeft de Klimaatwet 1.5 waarschijnlijk wel veel invloed op het beleid en aanvullende wetgeving ten aanzien van een versnelde energiebesparing en verhoging van het aandeel duurzame energie. Op deze terreinen valt immers veel broeikasgasreductie te behalen. </w:t>
      </w:r>
    </w:p>
    <w:p w14:paraId="6F78460E" w14:textId="77777777" w:rsidR="000821D2" w:rsidRPr="0046564A" w:rsidRDefault="000821D2" w:rsidP="000821D2">
      <w:pPr>
        <w:rPr>
          <w:rFonts w:ascii="Times New Roman" w:hAnsi="Times New Roman"/>
          <w:sz w:val="24"/>
        </w:rPr>
      </w:pPr>
    </w:p>
    <w:p w14:paraId="74248C61" w14:textId="0DDAE89F" w:rsidR="000821D2" w:rsidRPr="0046564A" w:rsidRDefault="000821D2" w:rsidP="000821D2">
      <w:pPr>
        <w:pStyle w:val="Normaalweb"/>
        <w:spacing w:before="0" w:after="0" w:line="240" w:lineRule="auto"/>
        <w:rPr>
          <w:bdr w:val="none" w:sz="0" w:space="0" w:color="auto" w:frame="1"/>
        </w:rPr>
      </w:pPr>
      <w:r w:rsidRPr="0046564A">
        <w:t>De initiatiefnemer van de Klimaatwet 1.5 schrapt ook de inhoudelijke beleidskeuze die in de huidige Klimaatwet werd vastgelegd om ruim baan te geven aan biomassa. In de begripsbepaling “</w:t>
      </w:r>
      <w:r w:rsidRPr="0046564A">
        <w:rPr>
          <w:bdr w:val="none" w:sz="0" w:space="0" w:color="auto" w:frame="1"/>
        </w:rPr>
        <w:t xml:space="preserve">CO₂-neutrale elektriciteitsproductie” van de huidige Klimaatwet wordt biomassa zonder enig duurzaamheidskader opgevoerd als CO₂-neutraal. Dat kan wereldwijd leiden tot grootschalige ontbossing, biodiversiteitsverlies en het in stand houden van de bio-industrie met mestvergisters. Het levert een papieren werkelijkheid op waarin het lijkt alsof de broeikasgasemissies dalen, terwijl ze in de praktijk juist kunnen toenemen. Met de ongeremde inzet op biomassa gaat de huidige Klimaatwet voorbij aan het feit dat we ons ook midden in een biodiversiteitscrisis bevinden. Beide crises dienen volgens de initiatiefnemer van de Klimaatwet 1.5 door de politiek in samenhang te worden aangepakt. </w:t>
      </w:r>
    </w:p>
    <w:p w14:paraId="1EAD8313" w14:textId="7131C0E6" w:rsidR="000821D2" w:rsidRPr="0046564A" w:rsidRDefault="000821D2" w:rsidP="00624AD7">
      <w:pPr>
        <w:pStyle w:val="Normaalweb"/>
        <w:spacing w:before="0" w:after="0" w:line="240" w:lineRule="auto"/>
      </w:pPr>
    </w:p>
    <w:p w14:paraId="1716499F" w14:textId="321E0DC6" w:rsidR="00355BBC" w:rsidRPr="0046564A" w:rsidRDefault="00355BBC" w:rsidP="00355BBC">
      <w:pPr>
        <w:pStyle w:val="Amendement"/>
        <w:rPr>
          <w:rFonts w:ascii="Times New Roman" w:hAnsi="Times New Roman" w:cs="Times New Roman"/>
          <w:b w:val="0"/>
          <w:i/>
        </w:rPr>
      </w:pPr>
      <w:r w:rsidRPr="0046564A">
        <w:rPr>
          <w:rFonts w:ascii="Times New Roman" w:hAnsi="Times New Roman" w:cs="Times New Roman"/>
          <w:b w:val="0"/>
          <w:i/>
        </w:rPr>
        <w:t>c. Inhoudelijke beleidskeuzes</w:t>
      </w:r>
    </w:p>
    <w:p w14:paraId="4D1319A6" w14:textId="77777777" w:rsidR="00355BBC" w:rsidRPr="0046564A" w:rsidRDefault="00355BBC" w:rsidP="00355BBC">
      <w:pPr>
        <w:pStyle w:val="Amendement"/>
        <w:rPr>
          <w:rFonts w:ascii="Times New Roman" w:hAnsi="Times New Roman" w:cs="Times New Roman"/>
          <w:b w:val="0"/>
        </w:rPr>
      </w:pPr>
      <w:r w:rsidRPr="0046564A">
        <w:rPr>
          <w:rFonts w:ascii="Times New Roman" w:hAnsi="Times New Roman" w:cs="Times New Roman"/>
          <w:b w:val="0"/>
        </w:rPr>
        <w:t>De doelen en instrumenten van de Klimaatwet 1.5 zijn gericht op de vraag wat nodig is op het vlak van broeikasgasreductie om de klimaatcrisis te bezweren. Het gaat in dit wetsvoorstel kortom om de “wat?-vraag”.</w:t>
      </w:r>
    </w:p>
    <w:p w14:paraId="70CBDAAE" w14:textId="77777777" w:rsidR="00355BBC" w:rsidRPr="0046564A" w:rsidRDefault="00355BBC" w:rsidP="00355BBC">
      <w:pPr>
        <w:pStyle w:val="Amendement"/>
        <w:rPr>
          <w:rFonts w:ascii="Times New Roman" w:hAnsi="Times New Roman" w:cs="Times New Roman"/>
          <w:b w:val="0"/>
        </w:rPr>
      </w:pPr>
    </w:p>
    <w:p w14:paraId="57913C32" w14:textId="77777777" w:rsidR="00355BBC" w:rsidRPr="0046564A" w:rsidRDefault="00355BBC" w:rsidP="00355BBC">
      <w:pPr>
        <w:pStyle w:val="Amendement"/>
        <w:rPr>
          <w:rFonts w:ascii="Times New Roman" w:hAnsi="Times New Roman" w:cs="Times New Roman"/>
          <w:b w:val="0"/>
          <w:i/>
        </w:rPr>
      </w:pPr>
      <w:r w:rsidRPr="0046564A">
        <w:rPr>
          <w:rFonts w:ascii="Times New Roman" w:hAnsi="Times New Roman" w:cs="Times New Roman"/>
          <w:b w:val="0"/>
        </w:rPr>
        <w:t xml:space="preserve">De initiatiefnemer van de Klimaatwet 1.5 heeft uiteraard ook een gefundeerde visie op het “hoe?”: de inhoudelijke beleidskeuzes die moeten leiden tot emissiereductie en negatieve emissies. Belangrijk uitgangspunt is daarbij het in samenhang oplossen van de klimaatcrisis en biodiversiteitscrisis, zodat we de Aarde leefbaar houden voor mens én dier: </w:t>
      </w:r>
      <w:r w:rsidRPr="0046564A">
        <w:rPr>
          <w:rFonts w:ascii="Times New Roman" w:hAnsi="Times New Roman" w:cs="Times New Roman"/>
          <w:b w:val="0"/>
          <w:i/>
        </w:rPr>
        <w:t>“De Aarde biedt genoeg voor ieders behoefte, maar niet voor ieders hebzucht. De grootste uitdaging van dit moment is de Aarde leefbaar te houden voor toekomstige generaties. Een Aarde met schone lucht, schoon water, soortenrijkdom, een vruchtbare bodem, een stabiel klimaat en leven in harmonie met álle bewoners van deze planeet”.</w:t>
      </w:r>
      <w:r w:rsidRPr="0046564A">
        <w:rPr>
          <w:rStyle w:val="Voetnootmarkering"/>
          <w:rFonts w:ascii="Times New Roman" w:hAnsi="Times New Roman" w:cs="Times New Roman"/>
          <w:b w:val="0"/>
        </w:rPr>
        <w:footnoteReference w:id="25"/>
      </w:r>
    </w:p>
    <w:p w14:paraId="79BF3515" w14:textId="77777777" w:rsidR="00355BBC" w:rsidRPr="0046564A" w:rsidRDefault="00355BBC" w:rsidP="00355BBC">
      <w:pPr>
        <w:pStyle w:val="Amendement"/>
        <w:rPr>
          <w:rFonts w:ascii="Times New Roman" w:hAnsi="Times New Roman" w:cs="Times New Roman"/>
          <w:b w:val="0"/>
          <w:i/>
        </w:rPr>
      </w:pPr>
    </w:p>
    <w:p w14:paraId="37646E8D" w14:textId="77777777" w:rsidR="00355BBC" w:rsidRPr="0046564A" w:rsidRDefault="00355BBC" w:rsidP="00355BBC">
      <w:pPr>
        <w:pStyle w:val="Amendement"/>
        <w:rPr>
          <w:rFonts w:ascii="Times New Roman" w:hAnsi="Times New Roman" w:cs="Times New Roman"/>
          <w:b w:val="0"/>
        </w:rPr>
      </w:pPr>
      <w:r w:rsidRPr="0046564A">
        <w:rPr>
          <w:rFonts w:ascii="Times New Roman" w:hAnsi="Times New Roman" w:cs="Times New Roman"/>
          <w:b w:val="0"/>
        </w:rPr>
        <w:t>Met betrekking tot inhoudelijke beleidskeuzes die moeten leiden tot emissiereductie en negatieve emissies legt de initiatiefnemer van de Klimaatwet 1.5 een belangrijke adviserende taak bij de nieuwe onafhankelijke Klimaatcommissie. Daarmee wordt de wetenschap leidend in het klimaatbeleid. Dit wordt nader toegelicht in paragraaf 3.2.</w:t>
      </w:r>
    </w:p>
    <w:p w14:paraId="22F1DDE2" w14:textId="77777777" w:rsidR="00355BBC" w:rsidRPr="0046564A" w:rsidRDefault="00355BBC" w:rsidP="00355BBC">
      <w:pPr>
        <w:pStyle w:val="Amendement"/>
        <w:rPr>
          <w:rFonts w:ascii="Times New Roman" w:hAnsi="Times New Roman" w:cs="Times New Roman"/>
          <w:b w:val="0"/>
        </w:rPr>
      </w:pPr>
    </w:p>
    <w:p w14:paraId="33D9E598" w14:textId="1DF672F6" w:rsidR="00355BBC" w:rsidRPr="0046564A" w:rsidRDefault="00355BBC" w:rsidP="00355BBC">
      <w:pPr>
        <w:pStyle w:val="Amendement"/>
        <w:rPr>
          <w:rFonts w:ascii="Times New Roman" w:hAnsi="Times New Roman" w:cs="Times New Roman"/>
          <w:b w:val="0"/>
        </w:rPr>
      </w:pPr>
      <w:r w:rsidRPr="0046564A">
        <w:rPr>
          <w:rFonts w:ascii="Times New Roman" w:hAnsi="Times New Roman" w:cs="Times New Roman"/>
          <w:b w:val="0"/>
        </w:rPr>
        <w:t xml:space="preserve">De eindverantwoordelijkheid voor het maken van inhoudelijke beleidskeuzes over emissiereductie en negatieve emissies ligt bij de politiek. De initiatiefnemer van de Klimaatwet 1.5 laat die politieke verantwoordelijkheid intact. Deze inhoudelijke beleidskeuzes worden daarom niet vastgelegd in de Klimaatwet 1.5. </w:t>
      </w:r>
    </w:p>
    <w:p w14:paraId="1CC21C1C" w14:textId="77777777" w:rsidR="00355BBC" w:rsidRPr="0046564A" w:rsidRDefault="00355BBC" w:rsidP="00624AD7">
      <w:pPr>
        <w:pStyle w:val="Normaalweb"/>
        <w:spacing w:before="0" w:after="0" w:line="240" w:lineRule="auto"/>
      </w:pPr>
    </w:p>
    <w:p w14:paraId="77B35AD8" w14:textId="1E2F3AE6" w:rsidR="0068304D" w:rsidRPr="0046564A" w:rsidRDefault="00355BBC" w:rsidP="00624AD7">
      <w:pPr>
        <w:pStyle w:val="Normaalweb"/>
        <w:spacing w:before="0" w:after="0" w:line="240" w:lineRule="auto"/>
        <w:rPr>
          <w:i/>
        </w:rPr>
      </w:pPr>
      <w:r w:rsidRPr="0046564A">
        <w:rPr>
          <w:i/>
        </w:rPr>
        <w:t>d</w:t>
      </w:r>
      <w:r w:rsidR="00E35084" w:rsidRPr="0046564A">
        <w:rPr>
          <w:i/>
        </w:rPr>
        <w:t xml:space="preserve">. </w:t>
      </w:r>
      <w:r w:rsidR="007552EE" w:rsidRPr="0046564A">
        <w:rPr>
          <w:i/>
        </w:rPr>
        <w:t>C</w:t>
      </w:r>
      <w:r w:rsidR="007552EE" w:rsidRPr="0046564A">
        <w:rPr>
          <w:i/>
          <w:shd w:val="clear" w:color="auto" w:fill="FFFFFF"/>
        </w:rPr>
        <w:t>O</w:t>
      </w:r>
      <w:r w:rsidR="007552EE" w:rsidRPr="0046564A">
        <w:rPr>
          <w:i/>
          <w:shd w:val="clear" w:color="auto" w:fill="FFFFFF"/>
          <w:vertAlign w:val="subscript"/>
        </w:rPr>
        <w:t>2</w:t>
      </w:r>
      <w:r w:rsidR="0068304D" w:rsidRPr="0046564A">
        <w:rPr>
          <w:i/>
        </w:rPr>
        <w:t>-heffing</w:t>
      </w:r>
    </w:p>
    <w:p w14:paraId="3572BFED" w14:textId="244E133A" w:rsidR="00023BE9" w:rsidRPr="0046564A" w:rsidRDefault="00023BE9" w:rsidP="00023BE9">
      <w:pPr>
        <w:pStyle w:val="Normaalweb"/>
        <w:spacing w:before="0" w:after="0" w:line="240" w:lineRule="auto"/>
      </w:pPr>
      <w:r w:rsidRPr="0046564A">
        <w:t>De initiatiefnemer van de Klimaatwet 1.5 is een voorstander van een uniforme en transparante C</w:t>
      </w:r>
      <w:r w:rsidRPr="0046564A">
        <w:rPr>
          <w:shd w:val="clear" w:color="auto" w:fill="FFFFFF"/>
        </w:rPr>
        <w:t>O</w:t>
      </w:r>
      <w:r w:rsidRPr="0046564A">
        <w:rPr>
          <w:shd w:val="clear" w:color="auto" w:fill="FFFFFF"/>
          <w:vertAlign w:val="subscript"/>
        </w:rPr>
        <w:t>2</w:t>
      </w:r>
      <w:r w:rsidRPr="0046564A">
        <w:t xml:space="preserve">-heffing die </w:t>
      </w:r>
      <w:r w:rsidRPr="0046564A">
        <w:rPr>
          <w:bdr w:val="none" w:sz="0" w:space="0" w:color="auto" w:frame="1"/>
        </w:rPr>
        <w:t xml:space="preserve">van toepassing is op de volledige uitstoot van alle typen broeikasgassen en alle economische sectoren. </w:t>
      </w:r>
      <w:r w:rsidRPr="0046564A">
        <w:t xml:space="preserve">Wie meer verbruikt, moet meer betalen. </w:t>
      </w:r>
      <w:r w:rsidR="00346892" w:rsidRPr="0046564A">
        <w:t xml:space="preserve">Een dergelijke </w:t>
      </w:r>
      <w:r w:rsidRPr="0046564A">
        <w:t>C</w:t>
      </w:r>
      <w:r w:rsidRPr="0046564A">
        <w:rPr>
          <w:shd w:val="clear" w:color="auto" w:fill="FFFFFF"/>
        </w:rPr>
        <w:t>O</w:t>
      </w:r>
      <w:r w:rsidRPr="0046564A">
        <w:rPr>
          <w:shd w:val="clear" w:color="auto" w:fill="FFFFFF"/>
          <w:vertAlign w:val="subscript"/>
        </w:rPr>
        <w:t>2</w:t>
      </w:r>
      <w:r w:rsidRPr="0046564A">
        <w:t>-heffing kan daarmee een stimulans zijn om snel te verduurzamen en zo bij te dragen aan een rechtvaardige verdeling van lusten en lasten.</w:t>
      </w:r>
      <w:r w:rsidR="004637FD" w:rsidRPr="0046564A">
        <w:t xml:space="preserve"> </w:t>
      </w:r>
      <w:r w:rsidRPr="0046564A">
        <w:rPr>
          <w:bdr w:val="none" w:sz="0" w:space="0" w:color="auto" w:frame="1"/>
        </w:rPr>
        <w:t xml:space="preserve">Het voordeel van een uniforme heffing is dat volstrekt duidelijk wordt gemaakt dat elke ton uitstoot, ongeacht de bron, bijdraagt aan de klimaatcrisis. Door het schrappen van uitzonderingsposities zullen grootverbruikers veel meer gaan betalen en wordt verduurzaming gestimuleerd. De vervuiler betaalt. </w:t>
      </w:r>
    </w:p>
    <w:p w14:paraId="6E8B478B" w14:textId="77777777" w:rsidR="004637FD" w:rsidRPr="0046564A" w:rsidRDefault="004637FD" w:rsidP="00023BE9">
      <w:pPr>
        <w:pStyle w:val="Normaalweb"/>
        <w:spacing w:before="0" w:after="0" w:line="240" w:lineRule="auto"/>
      </w:pPr>
    </w:p>
    <w:p w14:paraId="20A3C177" w14:textId="72A6A285" w:rsidR="00326994" w:rsidRPr="0046564A" w:rsidRDefault="00023BE9" w:rsidP="00326994">
      <w:pPr>
        <w:pStyle w:val="Normaalweb"/>
        <w:spacing w:before="0" w:after="0" w:line="240" w:lineRule="auto"/>
      </w:pPr>
      <w:r w:rsidRPr="0046564A">
        <w:t xml:space="preserve">Een </w:t>
      </w:r>
      <w:r w:rsidR="00E72A73" w:rsidRPr="0046564A">
        <w:t>uniforme en transparante</w:t>
      </w:r>
      <w:r w:rsidRPr="0046564A">
        <w:t xml:space="preserve"> C</w:t>
      </w:r>
      <w:r w:rsidRPr="0046564A">
        <w:rPr>
          <w:shd w:val="clear" w:color="auto" w:fill="FFFFFF"/>
        </w:rPr>
        <w:t>O</w:t>
      </w:r>
      <w:r w:rsidRPr="0046564A">
        <w:rPr>
          <w:shd w:val="clear" w:color="auto" w:fill="FFFFFF"/>
          <w:vertAlign w:val="subscript"/>
        </w:rPr>
        <w:t>2</w:t>
      </w:r>
      <w:r w:rsidR="00E72A73" w:rsidRPr="0046564A">
        <w:t xml:space="preserve">-heffing </w:t>
      </w:r>
      <w:r w:rsidR="00584FBE" w:rsidRPr="0046564A">
        <w:t>kan</w:t>
      </w:r>
      <w:r w:rsidRPr="0046564A">
        <w:t xml:space="preserve"> een belangrijk instrument </w:t>
      </w:r>
      <w:r w:rsidR="00584FBE" w:rsidRPr="0046564A">
        <w:t xml:space="preserve">zijn </w:t>
      </w:r>
      <w:r w:rsidRPr="0046564A">
        <w:t>om zo snel mogelijk de uitstoot van broeikasgassen te reduceren. Zonder een</w:t>
      </w:r>
      <w:r w:rsidR="00584FBE" w:rsidRPr="0046564A">
        <w:t xml:space="preserve"> serieuze</w:t>
      </w:r>
      <w:r w:rsidRPr="0046564A">
        <w:t xml:space="preserve"> heffing op de uitstoot van broeikasgassen blijft het risico bestaan op verder uitstelgedrag ten aanzien van verduurzaming van onze economie en samenleving.</w:t>
      </w:r>
      <w:r w:rsidR="00584FBE" w:rsidRPr="0046564A">
        <w:t xml:space="preserve"> </w:t>
      </w:r>
      <w:r w:rsidR="00326994" w:rsidRPr="0046564A">
        <w:t>Om</w:t>
      </w:r>
      <w:r w:rsidR="00584FBE" w:rsidRPr="0046564A">
        <w:t xml:space="preserve"> praktische redenen kan dit het meest effectief geregeld worden via een aanpassing van de bestaande heffingen op uitstoot.</w:t>
      </w:r>
      <w:r w:rsidR="00584FBE" w:rsidRPr="0046564A">
        <w:rPr>
          <w:rStyle w:val="Voetnootmarkering"/>
        </w:rPr>
        <w:footnoteReference w:id="26"/>
      </w:r>
      <w:r w:rsidR="00584FBE" w:rsidRPr="0046564A">
        <w:t xml:space="preserve"> </w:t>
      </w:r>
      <w:r w:rsidR="00326994" w:rsidRPr="0046564A">
        <w:t>Dit instrument valt daarom buiten de afbakening van de Klimaatwet 1.5. De initiatiefnemer van de Klimaatwet 1.5 zal zich blijven inzetten voor een effectieve en rechtvaardige C</w:t>
      </w:r>
      <w:r w:rsidR="00326994" w:rsidRPr="0046564A">
        <w:rPr>
          <w:shd w:val="clear" w:color="auto" w:fill="FFFFFF"/>
        </w:rPr>
        <w:t>O</w:t>
      </w:r>
      <w:r w:rsidR="00326994" w:rsidRPr="0046564A">
        <w:rPr>
          <w:shd w:val="clear" w:color="auto" w:fill="FFFFFF"/>
          <w:vertAlign w:val="subscript"/>
        </w:rPr>
        <w:t>2</w:t>
      </w:r>
      <w:r w:rsidR="00326994" w:rsidRPr="0046564A">
        <w:t>-heffing.</w:t>
      </w:r>
    </w:p>
    <w:p w14:paraId="403D3745" w14:textId="77777777" w:rsidR="001D1DD1" w:rsidRPr="0046564A" w:rsidRDefault="001D1DD1" w:rsidP="00326994">
      <w:pPr>
        <w:pStyle w:val="Normaalweb"/>
        <w:spacing w:before="0" w:after="0" w:line="240" w:lineRule="auto"/>
      </w:pPr>
    </w:p>
    <w:p w14:paraId="3A4BA802" w14:textId="7712D6A5" w:rsidR="002020AD" w:rsidRPr="0046564A" w:rsidRDefault="00584FBE" w:rsidP="00023BE9">
      <w:pPr>
        <w:pStyle w:val="Normaalweb"/>
        <w:spacing w:before="0" w:after="0" w:line="240" w:lineRule="auto"/>
      </w:pPr>
      <w:r w:rsidRPr="0046564A">
        <w:t>Daartoe zijn al diverse voorstellen gedaan</w:t>
      </w:r>
      <w:r w:rsidR="002020AD" w:rsidRPr="0046564A">
        <w:t xml:space="preserve">, zoals bijvoorbeeld het amendement van het lid Van Raan </w:t>
      </w:r>
      <w:r w:rsidR="002020AD" w:rsidRPr="0046564A">
        <w:rPr>
          <w:shd w:val="clear" w:color="auto" w:fill="FFFFFF"/>
        </w:rPr>
        <w:t xml:space="preserve">over uitbreiding van de </w:t>
      </w:r>
      <w:r w:rsidR="002020AD" w:rsidRPr="0046564A">
        <w:t>C</w:t>
      </w:r>
      <w:r w:rsidR="002020AD" w:rsidRPr="0046564A">
        <w:rPr>
          <w:shd w:val="clear" w:color="auto" w:fill="FFFFFF"/>
        </w:rPr>
        <w:t>O</w:t>
      </w:r>
      <w:r w:rsidR="002020AD" w:rsidRPr="0046564A">
        <w:rPr>
          <w:shd w:val="clear" w:color="auto" w:fill="FFFFFF"/>
          <w:vertAlign w:val="subscript"/>
        </w:rPr>
        <w:t>2</w:t>
      </w:r>
      <w:r w:rsidR="002020AD" w:rsidRPr="0046564A">
        <w:rPr>
          <w:shd w:val="clear" w:color="auto" w:fill="FFFFFF"/>
        </w:rPr>
        <w:t>-heffing naar alle industrie en verhoging van vermijdbare uitstoot,</w:t>
      </w:r>
      <w:r w:rsidR="002020AD" w:rsidRPr="0046564A">
        <w:rPr>
          <w:rStyle w:val="Voetnootmarkering"/>
        </w:rPr>
        <w:footnoteReference w:id="27"/>
      </w:r>
      <w:r w:rsidR="002020AD" w:rsidRPr="0046564A">
        <w:rPr>
          <w:shd w:val="clear" w:color="auto" w:fill="FFFFFF"/>
        </w:rPr>
        <w:t xml:space="preserve"> het amendement van het lid Van Raan</w:t>
      </w:r>
      <w:r w:rsidRPr="0046564A">
        <w:t xml:space="preserve"> </w:t>
      </w:r>
      <w:r w:rsidR="002020AD" w:rsidRPr="0046564A">
        <w:rPr>
          <w:shd w:val="clear" w:color="auto" w:fill="FFFFFF"/>
        </w:rPr>
        <w:t>over verhoging van de vliegbelasting, tariefdifferentiatie en vliegbelasting voor transferpassagiers,</w:t>
      </w:r>
      <w:r w:rsidRPr="0046564A">
        <w:rPr>
          <w:rStyle w:val="Voetnootmarkering"/>
        </w:rPr>
        <w:footnoteReference w:id="28"/>
      </w:r>
      <w:r w:rsidR="002020AD" w:rsidRPr="0046564A">
        <w:rPr>
          <w:shd w:val="clear" w:color="auto" w:fill="FFFFFF"/>
        </w:rPr>
        <w:t xml:space="preserve"> het amendement </w:t>
      </w:r>
      <w:r w:rsidR="00FD35F3" w:rsidRPr="0046564A">
        <w:rPr>
          <w:shd w:val="clear" w:color="auto" w:fill="FFFFFF"/>
        </w:rPr>
        <w:t xml:space="preserve">van </w:t>
      </w:r>
      <w:r w:rsidR="002020AD" w:rsidRPr="0046564A">
        <w:rPr>
          <w:shd w:val="clear" w:color="auto" w:fill="FFFFFF"/>
        </w:rPr>
        <w:t>de leden Snels en Van Raan</w:t>
      </w:r>
      <w:r w:rsidRPr="0046564A">
        <w:t xml:space="preserve"> </w:t>
      </w:r>
      <w:r w:rsidR="002020AD" w:rsidRPr="0046564A">
        <w:rPr>
          <w:shd w:val="clear" w:color="auto" w:fill="FFFFFF"/>
        </w:rPr>
        <w:t>over vliegbelasting ook voor transferpassagiers,</w:t>
      </w:r>
      <w:r w:rsidRPr="0046564A">
        <w:rPr>
          <w:rStyle w:val="Voetnootmarkering"/>
        </w:rPr>
        <w:footnoteReference w:id="29"/>
      </w:r>
      <w:r w:rsidR="002020AD" w:rsidRPr="0046564A">
        <w:rPr>
          <w:shd w:val="clear" w:color="auto" w:fill="FFFFFF"/>
        </w:rPr>
        <w:t xml:space="preserve"> het amendement van het lid Van Raan over hogere tarieven voor andere reisklassen dan de laagste reisklasse en privéjets,</w:t>
      </w:r>
      <w:r w:rsidRPr="0046564A">
        <w:rPr>
          <w:rStyle w:val="Voetnootmarkering"/>
        </w:rPr>
        <w:footnoteReference w:id="30"/>
      </w:r>
      <w:r w:rsidR="002020AD" w:rsidRPr="0046564A">
        <w:rPr>
          <w:shd w:val="clear" w:color="auto" w:fill="FFFFFF"/>
        </w:rPr>
        <w:t xml:space="preserve"> het</w:t>
      </w:r>
      <w:r w:rsidR="005058A0" w:rsidRPr="0046564A">
        <w:rPr>
          <w:shd w:val="clear" w:color="auto" w:fill="FFFFFF"/>
        </w:rPr>
        <w:t xml:space="preserve"> gewijzigde</w:t>
      </w:r>
      <w:r w:rsidR="002020AD" w:rsidRPr="0046564A">
        <w:rPr>
          <w:shd w:val="clear" w:color="auto" w:fill="FFFFFF"/>
        </w:rPr>
        <w:t xml:space="preserve"> amendement van het lid Van Raan</w:t>
      </w:r>
      <w:r w:rsidR="00326994" w:rsidRPr="0046564A">
        <w:rPr>
          <w:shd w:val="clear" w:color="auto" w:fill="FFFFFF"/>
        </w:rPr>
        <w:t xml:space="preserve"> over een vast tarief per ton </w:t>
      </w:r>
      <w:r w:rsidR="00326994" w:rsidRPr="0046564A">
        <w:t>C</w:t>
      </w:r>
      <w:r w:rsidR="00326994" w:rsidRPr="0046564A">
        <w:rPr>
          <w:shd w:val="clear" w:color="auto" w:fill="FFFFFF"/>
        </w:rPr>
        <w:t>O</w:t>
      </w:r>
      <w:r w:rsidR="00326994" w:rsidRPr="0046564A">
        <w:rPr>
          <w:shd w:val="clear" w:color="auto" w:fill="FFFFFF"/>
          <w:vertAlign w:val="subscript"/>
        </w:rPr>
        <w:t>2</w:t>
      </w:r>
      <w:r w:rsidR="00326994" w:rsidRPr="0046564A">
        <w:rPr>
          <w:shd w:val="clear" w:color="auto" w:fill="FFFFFF"/>
        </w:rPr>
        <w:t>-</w:t>
      </w:r>
      <w:r w:rsidR="005058A0" w:rsidRPr="0046564A">
        <w:rPr>
          <w:shd w:val="clear" w:color="auto" w:fill="FFFFFF"/>
        </w:rPr>
        <w:t>equivalent</w:t>
      </w:r>
      <w:r w:rsidRPr="0046564A">
        <w:rPr>
          <w:rStyle w:val="Voetnootmarkering"/>
        </w:rPr>
        <w:footnoteReference w:id="31"/>
      </w:r>
      <w:r w:rsidR="00326994" w:rsidRPr="0046564A">
        <w:rPr>
          <w:shd w:val="clear" w:color="auto" w:fill="FFFFFF"/>
        </w:rPr>
        <w:t xml:space="preserve"> en het amendement van het lid Van Raan over een progressief tarief per ton </w:t>
      </w:r>
      <w:r w:rsidR="00326994" w:rsidRPr="0046564A">
        <w:t>C</w:t>
      </w:r>
      <w:r w:rsidR="00326994" w:rsidRPr="0046564A">
        <w:rPr>
          <w:shd w:val="clear" w:color="auto" w:fill="FFFFFF"/>
        </w:rPr>
        <w:t>O</w:t>
      </w:r>
      <w:r w:rsidR="00326994" w:rsidRPr="0046564A">
        <w:rPr>
          <w:shd w:val="clear" w:color="auto" w:fill="FFFFFF"/>
          <w:vertAlign w:val="subscript"/>
        </w:rPr>
        <w:t>2</w:t>
      </w:r>
      <w:r w:rsidR="00326994" w:rsidRPr="0046564A">
        <w:rPr>
          <w:shd w:val="clear" w:color="auto" w:fill="FFFFFF"/>
        </w:rPr>
        <w:t>-emissie.</w:t>
      </w:r>
      <w:r w:rsidRPr="0046564A">
        <w:rPr>
          <w:rStyle w:val="Voetnootmarkering"/>
        </w:rPr>
        <w:footnoteReference w:id="32"/>
      </w:r>
      <w:r w:rsidRPr="0046564A">
        <w:t xml:space="preserve"> </w:t>
      </w:r>
      <w:r w:rsidR="00EB02A7" w:rsidRPr="0046564A">
        <w:t>Al d</w:t>
      </w:r>
      <w:r w:rsidR="00276ACA" w:rsidRPr="0046564A">
        <w:t>eze amendementen zijn verworpen.</w:t>
      </w:r>
    </w:p>
    <w:p w14:paraId="3479B6C8" w14:textId="4F4FB150" w:rsidR="00023BE9" w:rsidRPr="0046564A" w:rsidRDefault="00023BE9" w:rsidP="00624AD7">
      <w:pPr>
        <w:pStyle w:val="Amendement"/>
        <w:rPr>
          <w:rFonts w:ascii="Times New Roman" w:hAnsi="Times New Roman" w:cs="Times New Roman"/>
          <w:b w:val="0"/>
        </w:rPr>
      </w:pPr>
    </w:p>
    <w:p w14:paraId="3F523BA7" w14:textId="1FEE5C33" w:rsidR="00922A7C" w:rsidRPr="0046564A" w:rsidRDefault="00355BBC" w:rsidP="00624AD7">
      <w:pPr>
        <w:pStyle w:val="Amendement"/>
        <w:rPr>
          <w:rFonts w:ascii="Times New Roman" w:hAnsi="Times New Roman" w:cs="Times New Roman"/>
          <w:b w:val="0"/>
          <w:i/>
        </w:rPr>
      </w:pPr>
      <w:r w:rsidRPr="0046564A">
        <w:rPr>
          <w:rFonts w:ascii="Times New Roman" w:hAnsi="Times New Roman" w:cs="Times New Roman"/>
          <w:b w:val="0"/>
          <w:i/>
        </w:rPr>
        <w:t>e</w:t>
      </w:r>
      <w:r w:rsidR="00E35084" w:rsidRPr="0046564A">
        <w:rPr>
          <w:rFonts w:ascii="Times New Roman" w:hAnsi="Times New Roman" w:cs="Times New Roman"/>
          <w:b w:val="0"/>
          <w:i/>
        </w:rPr>
        <w:t xml:space="preserve">. </w:t>
      </w:r>
      <w:r w:rsidR="00922A7C" w:rsidRPr="0046564A">
        <w:rPr>
          <w:rFonts w:ascii="Times New Roman" w:hAnsi="Times New Roman" w:cs="Times New Roman"/>
          <w:b w:val="0"/>
          <w:i/>
        </w:rPr>
        <w:t>Burgerberaad</w:t>
      </w:r>
    </w:p>
    <w:p w14:paraId="2901EE74" w14:textId="34229386" w:rsidR="00E72A73" w:rsidRPr="0046564A" w:rsidRDefault="00E72A73" w:rsidP="00E72A73">
      <w:pPr>
        <w:pStyle w:val="Amendement"/>
        <w:rPr>
          <w:rFonts w:ascii="Times New Roman" w:hAnsi="Times New Roman" w:cs="Times New Roman"/>
          <w:b w:val="0"/>
        </w:rPr>
      </w:pPr>
      <w:r w:rsidRPr="0046564A">
        <w:rPr>
          <w:rFonts w:ascii="Times New Roman" w:hAnsi="Times New Roman" w:cs="Times New Roman"/>
          <w:b w:val="0"/>
        </w:rPr>
        <w:t xml:space="preserve">De initiatiefnemer van de Klimaatwet 1.5 is een voorstander van de oprichting van een </w:t>
      </w:r>
      <w:proofErr w:type="spellStart"/>
      <w:r w:rsidRPr="0046564A">
        <w:rPr>
          <w:rFonts w:ascii="Times New Roman" w:hAnsi="Times New Roman" w:cs="Times New Roman"/>
          <w:b w:val="0"/>
        </w:rPr>
        <w:t>burgerberaad</w:t>
      </w:r>
      <w:proofErr w:type="spellEnd"/>
      <w:r w:rsidRPr="0046564A">
        <w:rPr>
          <w:rFonts w:ascii="Times New Roman" w:hAnsi="Times New Roman" w:cs="Times New Roman"/>
          <w:b w:val="0"/>
        </w:rPr>
        <w:t xml:space="preserve"> over de klimaatcrisis. De transitie die nodig is om de klimaatcrisis te beteugelen zal een grote impact hebben op alle onderdelen van de samenleving en economie. Daarbij is de democratische betrokkenheid van de maatschappij erg belangrijk. Frankrijk</w:t>
      </w:r>
      <w:r w:rsidR="00326994" w:rsidRPr="0046564A">
        <w:rPr>
          <w:rStyle w:val="Voetnootmarkering"/>
          <w:rFonts w:ascii="Times New Roman" w:hAnsi="Times New Roman" w:cs="Times New Roman"/>
          <w:b w:val="0"/>
        </w:rPr>
        <w:footnoteReference w:id="33"/>
      </w:r>
      <w:r w:rsidRPr="0046564A">
        <w:rPr>
          <w:rFonts w:ascii="Times New Roman" w:hAnsi="Times New Roman" w:cs="Times New Roman"/>
          <w:b w:val="0"/>
        </w:rPr>
        <w:t xml:space="preserve"> en Ierland</w:t>
      </w:r>
      <w:r w:rsidR="00326994" w:rsidRPr="0046564A">
        <w:rPr>
          <w:rStyle w:val="Voetnootmarkering"/>
          <w:rFonts w:ascii="Times New Roman" w:hAnsi="Times New Roman" w:cs="Times New Roman"/>
          <w:b w:val="0"/>
        </w:rPr>
        <w:footnoteReference w:id="34"/>
      </w:r>
      <w:r w:rsidRPr="0046564A">
        <w:rPr>
          <w:rFonts w:ascii="Times New Roman" w:hAnsi="Times New Roman" w:cs="Times New Roman"/>
          <w:b w:val="0"/>
        </w:rPr>
        <w:t xml:space="preserve"> kennen al </w:t>
      </w:r>
      <w:r w:rsidR="00276ACA" w:rsidRPr="0046564A">
        <w:rPr>
          <w:rFonts w:ascii="Times New Roman" w:hAnsi="Times New Roman" w:cs="Times New Roman"/>
          <w:b w:val="0"/>
        </w:rPr>
        <w:t>leerzame</w:t>
      </w:r>
      <w:r w:rsidRPr="0046564A">
        <w:rPr>
          <w:rFonts w:ascii="Times New Roman" w:hAnsi="Times New Roman" w:cs="Times New Roman"/>
          <w:b w:val="0"/>
        </w:rPr>
        <w:t xml:space="preserve"> voorbeelden van het betrekken van burgers bij het klimaatbeleid via een </w:t>
      </w:r>
      <w:proofErr w:type="spellStart"/>
      <w:r w:rsidR="008B307C" w:rsidRPr="0046564A">
        <w:rPr>
          <w:rFonts w:ascii="Times New Roman" w:hAnsi="Times New Roman" w:cs="Times New Roman"/>
          <w:b w:val="0"/>
        </w:rPr>
        <w:lastRenderedPageBreak/>
        <w:t>burgerberaad</w:t>
      </w:r>
      <w:proofErr w:type="spellEnd"/>
      <w:r w:rsidRPr="0046564A">
        <w:rPr>
          <w:rFonts w:ascii="Times New Roman" w:hAnsi="Times New Roman" w:cs="Times New Roman"/>
          <w:b w:val="0"/>
        </w:rPr>
        <w:t>. Ook Denemarken</w:t>
      </w:r>
      <w:r w:rsidR="00326994" w:rsidRPr="0046564A">
        <w:rPr>
          <w:rStyle w:val="Voetnootmarkering"/>
          <w:rFonts w:ascii="Times New Roman" w:hAnsi="Times New Roman" w:cs="Times New Roman"/>
          <w:b w:val="0"/>
        </w:rPr>
        <w:footnoteReference w:id="35"/>
      </w:r>
      <w:r w:rsidRPr="0046564A">
        <w:rPr>
          <w:rFonts w:ascii="Times New Roman" w:hAnsi="Times New Roman" w:cs="Times New Roman"/>
          <w:b w:val="0"/>
        </w:rPr>
        <w:t xml:space="preserve"> </w:t>
      </w:r>
      <w:r w:rsidR="003D2B05" w:rsidRPr="0046564A">
        <w:rPr>
          <w:rFonts w:ascii="Times New Roman" w:hAnsi="Times New Roman" w:cs="Times New Roman"/>
          <w:b w:val="0"/>
        </w:rPr>
        <w:t>heeft</w:t>
      </w:r>
      <w:r w:rsidR="008B307C" w:rsidRPr="0046564A">
        <w:rPr>
          <w:rFonts w:ascii="Times New Roman" w:hAnsi="Times New Roman" w:cs="Times New Roman"/>
          <w:b w:val="0"/>
        </w:rPr>
        <w:t xml:space="preserve"> een dergelijk </w:t>
      </w:r>
      <w:proofErr w:type="spellStart"/>
      <w:r w:rsidR="008B307C" w:rsidRPr="0046564A">
        <w:rPr>
          <w:rFonts w:ascii="Times New Roman" w:hAnsi="Times New Roman" w:cs="Times New Roman"/>
          <w:b w:val="0"/>
        </w:rPr>
        <w:t>burgerberaad</w:t>
      </w:r>
      <w:proofErr w:type="spellEnd"/>
      <w:r w:rsidRPr="0046564A">
        <w:rPr>
          <w:rFonts w:ascii="Times New Roman" w:hAnsi="Times New Roman" w:cs="Times New Roman"/>
          <w:b w:val="0"/>
        </w:rPr>
        <w:t xml:space="preserve"> </w:t>
      </w:r>
      <w:r w:rsidR="003D2B05" w:rsidRPr="0046564A">
        <w:rPr>
          <w:rFonts w:ascii="Times New Roman" w:hAnsi="Times New Roman" w:cs="Times New Roman"/>
          <w:b w:val="0"/>
        </w:rPr>
        <w:t>opgericht</w:t>
      </w:r>
      <w:r w:rsidRPr="0046564A">
        <w:rPr>
          <w:rFonts w:ascii="Times New Roman" w:hAnsi="Times New Roman" w:cs="Times New Roman"/>
          <w:b w:val="0"/>
        </w:rPr>
        <w:t xml:space="preserve"> om klimaatmaatregelen te bespreken.</w:t>
      </w:r>
    </w:p>
    <w:p w14:paraId="6F06C102" w14:textId="77777777" w:rsidR="00E72A73" w:rsidRPr="0046564A" w:rsidRDefault="00E72A73" w:rsidP="00E72A73">
      <w:pPr>
        <w:pStyle w:val="Amendement"/>
        <w:rPr>
          <w:rFonts w:ascii="Times New Roman" w:hAnsi="Times New Roman" w:cs="Times New Roman"/>
          <w:b w:val="0"/>
        </w:rPr>
      </w:pPr>
    </w:p>
    <w:p w14:paraId="67C5E7D0" w14:textId="1A034A41" w:rsidR="006C4B6F" w:rsidRPr="0046564A" w:rsidRDefault="00E72A73" w:rsidP="006C4B6F">
      <w:pPr>
        <w:pStyle w:val="Normaalweb"/>
        <w:spacing w:before="0" w:after="0" w:line="240" w:lineRule="auto"/>
      </w:pPr>
      <w:r w:rsidRPr="0046564A">
        <w:t xml:space="preserve">De Tweede Kamer heeft via de aangenomen motie Mulder c.s. de regering verzocht </w:t>
      </w:r>
      <w:r w:rsidRPr="0046564A">
        <w:rPr>
          <w:i/>
        </w:rPr>
        <w:t>“een overzicht voor te bereiden waarin de mogelijkheden van burgerpanels met de voor- en nadelen en de ervaringen in Nederland en in het buitenland worden beschreven, en deze voor de verkiezingen van maart 2021 te presenteren, zodat eventuele besluitvorming hierover bij de kabinetsformatie kan plaatsvinden”</w:t>
      </w:r>
      <w:r w:rsidRPr="0046564A">
        <w:t>.</w:t>
      </w:r>
      <w:r w:rsidRPr="0046564A">
        <w:rPr>
          <w:rStyle w:val="Voetnootmarkering"/>
        </w:rPr>
        <w:footnoteReference w:id="36"/>
      </w:r>
      <w:r w:rsidRPr="0046564A">
        <w:t xml:space="preserve"> In het verlengde van dit onderzoek naar de mogelijkheden van burgerpanels, heeft de Tweede Kamer via de aangenomen motie Van Raan c.s. ook aan de regering verzocht om </w:t>
      </w:r>
      <w:r w:rsidRPr="0046564A">
        <w:rPr>
          <w:i/>
        </w:rPr>
        <w:t>“te onderzoeken hoe burgerpanels of burgertafels kunnen worden ingezet als instrument om het overleg over de toekomst van luchthavens te versterken”</w:t>
      </w:r>
      <w:r w:rsidRPr="0046564A">
        <w:t>.</w:t>
      </w:r>
      <w:r w:rsidRPr="0046564A">
        <w:rPr>
          <w:rStyle w:val="Voetnootmarkering"/>
        </w:rPr>
        <w:footnoteReference w:id="37"/>
      </w:r>
      <w:r w:rsidR="0046564A" w:rsidRPr="0046564A">
        <w:t xml:space="preserve"> </w:t>
      </w:r>
      <w:r w:rsidR="00064A47" w:rsidRPr="0046564A">
        <w:t>De</w:t>
      </w:r>
      <w:r w:rsidR="006C4B6F" w:rsidRPr="0046564A">
        <w:t xml:space="preserve"> adviescommissie Burgerbetrokkenheid bij klimaatbeleid, onder leiding van Alex </w:t>
      </w:r>
      <w:proofErr w:type="spellStart"/>
      <w:r w:rsidR="006C4B6F" w:rsidRPr="0046564A">
        <w:t>Brenninkmeijer</w:t>
      </w:r>
      <w:proofErr w:type="spellEnd"/>
      <w:r w:rsidR="006C4B6F" w:rsidRPr="0046564A">
        <w:t xml:space="preserve">, </w:t>
      </w:r>
      <w:r w:rsidR="00064A47" w:rsidRPr="0046564A">
        <w:t>publiceerde</w:t>
      </w:r>
      <w:r w:rsidR="0046564A" w:rsidRPr="0046564A">
        <w:t xml:space="preserve"> daarna</w:t>
      </w:r>
      <w:r w:rsidR="00064A47" w:rsidRPr="0046564A">
        <w:t xml:space="preserve"> </w:t>
      </w:r>
      <w:r w:rsidR="006C4B6F" w:rsidRPr="0046564A">
        <w:t>het rapport ‘Betrokken bij klimaat; burgerfora aanbevolen’.</w:t>
      </w:r>
      <w:r w:rsidR="006C4B6F" w:rsidRPr="0046564A">
        <w:rPr>
          <w:rStyle w:val="Voetnootmarkering"/>
        </w:rPr>
        <w:footnoteReference w:id="38"/>
      </w:r>
      <w:r w:rsidR="006C4B6F" w:rsidRPr="0046564A">
        <w:t xml:space="preserve"> </w:t>
      </w:r>
      <w:r w:rsidR="00FD35F3" w:rsidRPr="0046564A">
        <w:t>Via de motie Mulder heeft de Tweede Kamer vervolg</w:t>
      </w:r>
      <w:r w:rsidR="00D906D7" w:rsidRPr="0046564A">
        <w:t xml:space="preserve">ens aan de regering verzocht om </w:t>
      </w:r>
      <w:r w:rsidR="00FD35F3" w:rsidRPr="0046564A">
        <w:rPr>
          <w:i/>
        </w:rPr>
        <w:t>“een overzicht van mogelijk te maken keuzes over burgerfora in de formatieonderhandelingen voor te bereiden, en de Kamer hierover te informeren”.</w:t>
      </w:r>
      <w:r w:rsidR="00E6465D" w:rsidRPr="0046564A">
        <w:rPr>
          <w:rStyle w:val="Voetnootmarkering"/>
        </w:rPr>
        <w:footnoteReference w:id="39"/>
      </w:r>
      <w:r w:rsidR="00E6465D" w:rsidRPr="0046564A">
        <w:t xml:space="preserve"> Dit overzicht is door de Staatssecretaris van Economische Zaken en Klimaat en de Minister van Binnenlandse Zaken en Koninkrijksrelaties</w:t>
      </w:r>
      <w:r w:rsidR="003D2B05" w:rsidRPr="0046564A">
        <w:t xml:space="preserve"> via een brief aan de Tweede Kamer gepresenteerd</w:t>
      </w:r>
      <w:r w:rsidR="00E6465D" w:rsidRPr="0046564A">
        <w:t>.</w:t>
      </w:r>
      <w:r w:rsidR="00E6465D" w:rsidRPr="0046564A">
        <w:rPr>
          <w:rStyle w:val="Voetnootmarkering"/>
        </w:rPr>
        <w:footnoteReference w:id="40"/>
      </w:r>
      <w:r w:rsidR="003D2B05" w:rsidRPr="0046564A">
        <w:t xml:space="preserve"> </w:t>
      </w:r>
      <w:r w:rsidR="00064A47" w:rsidRPr="0046564A">
        <w:t>Inmiddels</w:t>
      </w:r>
      <w:r w:rsidR="003D2B05" w:rsidRPr="0046564A">
        <w:t xml:space="preserve"> is de parlementaire voorbereidingsgroep ‘Burgerforum klimaat- en energiebeleid’ opgericht om vervolgstappen in kaart te brengen.</w:t>
      </w:r>
      <w:r w:rsidR="003D2B05" w:rsidRPr="0046564A">
        <w:rPr>
          <w:rStyle w:val="Voetnootmarkering"/>
        </w:rPr>
        <w:footnoteReference w:id="41"/>
      </w:r>
      <w:r w:rsidR="003D2B05" w:rsidRPr="0046564A">
        <w:t xml:space="preserve"> </w:t>
      </w:r>
    </w:p>
    <w:p w14:paraId="713CE58A" w14:textId="77777777" w:rsidR="006C4B6F" w:rsidRPr="0046564A" w:rsidRDefault="006C4B6F" w:rsidP="00E72A73">
      <w:pPr>
        <w:pStyle w:val="Normaalweb"/>
        <w:spacing w:before="0" w:after="0" w:line="240" w:lineRule="auto"/>
      </w:pPr>
    </w:p>
    <w:p w14:paraId="063EAD55" w14:textId="3657E8E8" w:rsidR="00E72A73" w:rsidRPr="0046564A" w:rsidRDefault="00E72A73" w:rsidP="00E72A73">
      <w:pPr>
        <w:pStyle w:val="Normaalweb"/>
        <w:spacing w:before="0" w:after="0" w:line="240" w:lineRule="auto"/>
      </w:pPr>
      <w:r w:rsidRPr="0046564A">
        <w:t xml:space="preserve">De initiatiefnemer van de Klimaatwet 1.5 </w:t>
      </w:r>
      <w:r w:rsidR="00A30517" w:rsidRPr="0046564A">
        <w:t>kiest er</w:t>
      </w:r>
      <w:r w:rsidRPr="0046564A">
        <w:t xml:space="preserve">voor om bij de oprichting van het </w:t>
      </w:r>
      <w:proofErr w:type="spellStart"/>
      <w:r w:rsidRPr="0046564A">
        <w:t>burgerberaad</w:t>
      </w:r>
      <w:proofErr w:type="spellEnd"/>
      <w:r w:rsidRPr="0046564A">
        <w:t xml:space="preserve"> over de klimaatcrisis</w:t>
      </w:r>
      <w:r w:rsidR="008B307C" w:rsidRPr="0046564A">
        <w:t xml:space="preserve"> </w:t>
      </w:r>
      <w:r w:rsidR="006C4B6F" w:rsidRPr="0046564A">
        <w:t>aan te sluiten bij di</w:t>
      </w:r>
      <w:r w:rsidRPr="0046564A">
        <w:t xml:space="preserve">t </w:t>
      </w:r>
      <w:r w:rsidR="00D906D7" w:rsidRPr="0046564A">
        <w:t xml:space="preserve">lopende </w:t>
      </w:r>
      <w:r w:rsidRPr="0046564A">
        <w:t xml:space="preserve">proces. </w:t>
      </w:r>
      <w:r w:rsidR="006C4B6F" w:rsidRPr="0046564A">
        <w:t xml:space="preserve">Dit instrument valt daarom buiten de afbakening van de Klimaatwet 1.5. </w:t>
      </w:r>
      <w:r w:rsidR="002679A6" w:rsidRPr="0046564A">
        <w:t xml:space="preserve">De initiatiefnemer van de Klimaatwet 1.5 volgt dit proces op de </w:t>
      </w:r>
      <w:r w:rsidR="006C4B6F" w:rsidRPr="0046564A">
        <w:t>voet en zal zich blijvend inzetten voor goed georganiseerde burgerfora.</w:t>
      </w:r>
    </w:p>
    <w:p w14:paraId="03EE692F" w14:textId="09D90654" w:rsidR="00ED6C2E" w:rsidRPr="0046564A" w:rsidRDefault="00ED6C2E" w:rsidP="00A30517">
      <w:pPr>
        <w:rPr>
          <w:rFonts w:ascii="Times New Roman" w:hAnsi="Times New Roman"/>
          <w:b/>
          <w:bCs/>
          <w:sz w:val="24"/>
        </w:rPr>
      </w:pPr>
    </w:p>
    <w:p w14:paraId="7CA9A3DC" w14:textId="26FB9501" w:rsidR="00624AD7" w:rsidRPr="0046564A" w:rsidRDefault="00E35084" w:rsidP="00624AD7">
      <w:pPr>
        <w:pStyle w:val="Amendement"/>
        <w:rPr>
          <w:rFonts w:ascii="Times New Roman" w:hAnsi="Times New Roman" w:cs="Times New Roman"/>
        </w:rPr>
      </w:pPr>
      <w:r w:rsidRPr="0046564A">
        <w:rPr>
          <w:rFonts w:ascii="Times New Roman" w:hAnsi="Times New Roman" w:cs="Times New Roman"/>
        </w:rPr>
        <w:t>2.</w:t>
      </w:r>
      <w:r w:rsidR="00624AD7" w:rsidRPr="0046564A">
        <w:rPr>
          <w:rFonts w:ascii="Times New Roman" w:hAnsi="Times New Roman" w:cs="Times New Roman"/>
        </w:rPr>
        <w:t xml:space="preserve"> Waarom het realiseren van een maximale inspanning?</w:t>
      </w:r>
    </w:p>
    <w:p w14:paraId="13002D54" w14:textId="77777777" w:rsidR="00624AD7" w:rsidRPr="0046564A" w:rsidRDefault="00624AD7" w:rsidP="00624AD7">
      <w:pPr>
        <w:pStyle w:val="Amendement"/>
        <w:rPr>
          <w:rFonts w:ascii="Times New Roman" w:hAnsi="Times New Roman" w:cs="Times New Roman"/>
          <w:b w:val="0"/>
        </w:rPr>
      </w:pPr>
    </w:p>
    <w:p w14:paraId="1C0D5988" w14:textId="5785C425" w:rsidR="00835A84" w:rsidRPr="0046564A" w:rsidRDefault="001F73EB" w:rsidP="0046564A">
      <w:pPr>
        <w:pStyle w:val="Normaalweb"/>
        <w:spacing w:before="0" w:after="0" w:line="240" w:lineRule="auto"/>
      </w:pPr>
      <w:r w:rsidRPr="0046564A">
        <w:t xml:space="preserve">De door mensen veroorzaakte klimaatcrisis is momenteel in volle gang. </w:t>
      </w:r>
      <w:r w:rsidR="005B04E3" w:rsidRPr="0046564A">
        <w:t>Daardoor</w:t>
      </w:r>
      <w:r w:rsidRPr="0046564A">
        <w:t xml:space="preserve"> </w:t>
      </w:r>
      <w:r w:rsidR="004A6680" w:rsidRPr="0046564A">
        <w:t>stijgen</w:t>
      </w:r>
      <w:r w:rsidRPr="0046564A">
        <w:t xml:space="preserve"> de risico’s op overstromingen,</w:t>
      </w:r>
      <w:r w:rsidR="007A197E" w:rsidRPr="0046564A">
        <w:t xml:space="preserve"> hittegolven,</w:t>
      </w:r>
      <w:r w:rsidRPr="0046564A">
        <w:t xml:space="preserve"> infectieziekten, verlies van biodiversiteit en verstoring van de drinkwatervoorziening</w:t>
      </w:r>
      <w:r w:rsidR="007A197E" w:rsidRPr="0046564A">
        <w:t xml:space="preserve"> en voedselproductie</w:t>
      </w:r>
      <w:r w:rsidRPr="0046564A">
        <w:t>.</w:t>
      </w:r>
      <w:r w:rsidR="003B050C" w:rsidRPr="0046564A">
        <w:t xml:space="preserve"> Een recent onderzoek toonde aan dat extra uitstoot van broeikasgassen in de toekomst zal leiden tot extra dodelijke slachtoffers.</w:t>
      </w:r>
      <w:r w:rsidR="003B050C" w:rsidRPr="0046564A">
        <w:rPr>
          <w:rStyle w:val="Voetnootmarkering"/>
        </w:rPr>
        <w:footnoteReference w:id="42"/>
      </w:r>
      <w:r w:rsidRPr="0046564A">
        <w:t xml:space="preserve"> De Verenigde Naties spreken van de noodzaak van “ongekende en urgente actie”.</w:t>
      </w:r>
      <w:r w:rsidRPr="0046564A">
        <w:rPr>
          <w:rStyle w:val="Voetnootmarkering"/>
        </w:rPr>
        <w:footnoteReference w:id="43"/>
      </w:r>
      <w:r w:rsidRPr="0046564A">
        <w:t xml:space="preserve"> Een radicale omslag is nodig om de opwarming van de Aarde te beperken tot </w:t>
      </w:r>
      <w:r w:rsidRPr="0046564A">
        <w:lastRenderedPageBreak/>
        <w:t xml:space="preserve">maximaal 1,5°C. </w:t>
      </w:r>
      <w:r w:rsidR="00835A84" w:rsidRPr="0046564A">
        <w:t>De</w:t>
      </w:r>
      <w:r w:rsidR="0091397B" w:rsidRPr="0046564A">
        <w:t xml:space="preserve"> vertaalslag </w:t>
      </w:r>
      <w:r w:rsidR="00835A84" w:rsidRPr="0046564A">
        <w:t xml:space="preserve">van deze noodsituatie </w:t>
      </w:r>
      <w:r w:rsidR="0091397B" w:rsidRPr="0046564A">
        <w:t>naar nationale reductiedoelstellingen roept vragen op als:</w:t>
      </w:r>
      <w:r w:rsidR="00742B40" w:rsidRPr="0046564A">
        <w:t xml:space="preserve"> wanneer moet de Nederlandse uitstoot van broeikasgassen netto negatief zijn</w:t>
      </w:r>
      <w:r w:rsidR="00F33BDD" w:rsidRPr="0046564A">
        <w:t>? W</w:t>
      </w:r>
      <w:r w:rsidR="0091397B" w:rsidRPr="0046564A">
        <w:t xml:space="preserve">at is de meest veilige route naar dit einddoel? </w:t>
      </w:r>
      <w:r w:rsidR="00835A84" w:rsidRPr="0046564A">
        <w:t xml:space="preserve">En wat is daarbij rechtvaardig? </w:t>
      </w:r>
      <w:r w:rsidR="0091397B" w:rsidRPr="0046564A">
        <w:t>Verschillende landen maken hierin verschillende politieke keuzes. Zie ook paragraaf 3.3 voor een beknopt internationaal overzicht.</w:t>
      </w:r>
    </w:p>
    <w:p w14:paraId="0B21A83C" w14:textId="77777777" w:rsidR="0091397B" w:rsidRPr="0046564A" w:rsidRDefault="0091397B" w:rsidP="001F73EB">
      <w:pPr>
        <w:pStyle w:val="Amendement"/>
        <w:rPr>
          <w:rFonts w:ascii="Times New Roman" w:hAnsi="Times New Roman" w:cs="Times New Roman"/>
        </w:rPr>
      </w:pPr>
    </w:p>
    <w:p w14:paraId="104DBF6D" w14:textId="451FA6ED" w:rsidR="00C0794D" w:rsidRPr="0046564A" w:rsidRDefault="00C0794D" w:rsidP="00C0794D">
      <w:pPr>
        <w:pStyle w:val="Amendement"/>
        <w:rPr>
          <w:rFonts w:ascii="Times New Roman" w:hAnsi="Times New Roman" w:cs="Times New Roman"/>
          <w:b w:val="0"/>
        </w:rPr>
      </w:pPr>
      <w:r w:rsidRPr="0046564A">
        <w:rPr>
          <w:rFonts w:ascii="Times New Roman" w:hAnsi="Times New Roman" w:cs="Times New Roman"/>
          <w:b w:val="0"/>
        </w:rPr>
        <w:t>In het Parijsakkoord werd het temperatuurdoel overeengekomen om de opwarming van de Aarde ruim onder de 2°C te houden, met een streven naar 1,5°C.</w:t>
      </w:r>
      <w:r w:rsidRPr="0046564A">
        <w:rPr>
          <w:rStyle w:val="Voetnootmarkering"/>
          <w:rFonts w:ascii="Times New Roman" w:hAnsi="Times New Roman" w:cs="Times New Roman"/>
          <w:b w:val="0"/>
        </w:rPr>
        <w:footnoteReference w:id="44"/>
      </w:r>
      <w:r w:rsidRPr="0046564A">
        <w:rPr>
          <w:rFonts w:ascii="Times New Roman" w:hAnsi="Times New Roman" w:cs="Times New Roman"/>
          <w:b w:val="0"/>
        </w:rPr>
        <w:t xml:space="preserve"> Inmiddels is door </w:t>
      </w:r>
      <w:r w:rsidR="001C499C" w:rsidRPr="0046564A">
        <w:rPr>
          <w:rFonts w:ascii="Times New Roman" w:hAnsi="Times New Roman" w:cs="Times New Roman"/>
          <w:b w:val="0"/>
        </w:rPr>
        <w:t xml:space="preserve">onder andere </w:t>
      </w:r>
      <w:r w:rsidRPr="0046564A">
        <w:rPr>
          <w:rFonts w:ascii="Times New Roman" w:hAnsi="Times New Roman" w:cs="Times New Roman"/>
          <w:b w:val="0"/>
        </w:rPr>
        <w:t>het IPCC aangetoond dat het verschil tussen een wereld die met 1,5°C is opgewarmd en een wereld die met 2°C is opgewarmd letterlijk levensgroot is.</w:t>
      </w:r>
      <w:r w:rsidRPr="0046564A">
        <w:rPr>
          <w:rStyle w:val="Voetnootmarkering"/>
          <w:rFonts w:ascii="Times New Roman" w:hAnsi="Times New Roman" w:cs="Times New Roman"/>
          <w:b w:val="0"/>
        </w:rPr>
        <w:footnoteReference w:id="45"/>
      </w:r>
      <w:r w:rsidRPr="0046564A">
        <w:rPr>
          <w:rFonts w:ascii="Times New Roman" w:hAnsi="Times New Roman" w:cs="Times New Roman"/>
          <w:b w:val="0"/>
        </w:rPr>
        <w:t xml:space="preserve"> In de 2°C-wereld zal de aan de klimaatcrisis gerelateerde ontwrichting van natuurlijke en menselijke systemen een substantieel verdergaand effect hebben dan in de 1,5°C-wereld. Het is daarom essentieel dat we de opwarming van de Aarde beperken tot maximaal 1,5°C. </w:t>
      </w:r>
      <w:r w:rsidR="005B04E3" w:rsidRPr="0046564A">
        <w:rPr>
          <w:rFonts w:ascii="Times New Roman" w:hAnsi="Times New Roman" w:cs="Times New Roman"/>
          <w:b w:val="0"/>
        </w:rPr>
        <w:t>Het is belangrijk hierbij op te merken</w:t>
      </w:r>
      <w:r w:rsidRPr="0046564A">
        <w:rPr>
          <w:rFonts w:ascii="Times New Roman" w:hAnsi="Times New Roman" w:cs="Times New Roman"/>
          <w:b w:val="0"/>
        </w:rPr>
        <w:t xml:space="preserve"> dat elke tiende van een graad een groot verschil maakt. Een scenario van 1,4°C opwarming is veiliger dan een scenario van 1,5°C opwarming. Dit onderstreept het belang van het leveren van een maximale inspanning. </w:t>
      </w:r>
    </w:p>
    <w:p w14:paraId="079EB339" w14:textId="77777777" w:rsidR="007F2B1C" w:rsidRPr="0046564A" w:rsidRDefault="007F2B1C" w:rsidP="00702937">
      <w:pPr>
        <w:pStyle w:val="Amendement"/>
        <w:rPr>
          <w:rFonts w:ascii="Times New Roman" w:hAnsi="Times New Roman" w:cs="Times New Roman"/>
          <w:b w:val="0"/>
          <w:bdr w:val="none" w:sz="0" w:space="0" w:color="auto" w:frame="1"/>
        </w:rPr>
      </w:pPr>
    </w:p>
    <w:p w14:paraId="273C3A1B" w14:textId="630C2A66" w:rsidR="00F87A85" w:rsidRPr="0046564A" w:rsidRDefault="00F87A85" w:rsidP="00702937">
      <w:pPr>
        <w:pStyle w:val="Amendement"/>
        <w:rPr>
          <w:rFonts w:ascii="Times New Roman" w:hAnsi="Times New Roman" w:cs="Times New Roman"/>
          <w:b w:val="0"/>
        </w:rPr>
      </w:pPr>
      <w:r w:rsidRPr="0046564A">
        <w:rPr>
          <w:rFonts w:ascii="Times New Roman" w:hAnsi="Times New Roman" w:cs="Times New Roman"/>
          <w:b w:val="0"/>
        </w:rPr>
        <w:t>De intensiteit van</w:t>
      </w:r>
      <w:r w:rsidR="00D314E5" w:rsidRPr="0046564A">
        <w:rPr>
          <w:rFonts w:ascii="Times New Roman" w:hAnsi="Times New Roman" w:cs="Times New Roman"/>
          <w:b w:val="0"/>
        </w:rPr>
        <w:t xml:space="preserve"> hittegolven,</w:t>
      </w:r>
      <w:r w:rsidRPr="0046564A">
        <w:rPr>
          <w:rFonts w:ascii="Times New Roman" w:hAnsi="Times New Roman" w:cs="Times New Roman"/>
          <w:b w:val="0"/>
        </w:rPr>
        <w:t xml:space="preserve"> bosbranden, waterschaarste, overstromingen, mislukte oogsten en conflicten waar</w:t>
      </w:r>
      <w:r w:rsidR="006D542E" w:rsidRPr="0046564A">
        <w:rPr>
          <w:rFonts w:ascii="Times New Roman" w:hAnsi="Times New Roman" w:cs="Times New Roman"/>
          <w:b w:val="0"/>
        </w:rPr>
        <w:t>mee</w:t>
      </w:r>
      <w:r w:rsidRPr="0046564A">
        <w:rPr>
          <w:rFonts w:ascii="Times New Roman" w:hAnsi="Times New Roman" w:cs="Times New Roman"/>
          <w:b w:val="0"/>
        </w:rPr>
        <w:t xml:space="preserve"> de wereld nu al wordt geconfronteerd, </w:t>
      </w:r>
      <w:r w:rsidR="00EB02A7" w:rsidRPr="0046564A">
        <w:rPr>
          <w:rFonts w:ascii="Times New Roman" w:hAnsi="Times New Roman" w:cs="Times New Roman"/>
          <w:b w:val="0"/>
        </w:rPr>
        <w:t>is</w:t>
      </w:r>
      <w:r w:rsidRPr="0046564A">
        <w:rPr>
          <w:rFonts w:ascii="Times New Roman" w:hAnsi="Times New Roman" w:cs="Times New Roman"/>
          <w:b w:val="0"/>
        </w:rPr>
        <w:t xml:space="preserve"> nog </w:t>
      </w:r>
      <w:r w:rsidR="00D2608E" w:rsidRPr="0046564A">
        <w:rPr>
          <w:rFonts w:ascii="Times New Roman" w:hAnsi="Times New Roman" w:cs="Times New Roman"/>
          <w:b w:val="0"/>
        </w:rPr>
        <w:t>slechts</w:t>
      </w:r>
      <w:r w:rsidRPr="0046564A">
        <w:rPr>
          <w:rFonts w:ascii="Times New Roman" w:hAnsi="Times New Roman" w:cs="Times New Roman"/>
          <w:b w:val="0"/>
        </w:rPr>
        <w:t xml:space="preserve"> het gevolg van de huidige door mensen veroo</w:t>
      </w:r>
      <w:r w:rsidR="00EB02A7" w:rsidRPr="0046564A">
        <w:rPr>
          <w:rFonts w:ascii="Times New Roman" w:hAnsi="Times New Roman" w:cs="Times New Roman"/>
          <w:b w:val="0"/>
        </w:rPr>
        <w:t xml:space="preserve">rzaakte opwarming van circa 1,1°C </w:t>
      </w:r>
      <w:r w:rsidR="00702937" w:rsidRPr="0046564A">
        <w:rPr>
          <w:rFonts w:ascii="Times New Roman" w:hAnsi="Times New Roman" w:cs="Times New Roman"/>
          <w:b w:val="0"/>
        </w:rPr>
        <w:t>ten opzichte van het pre-industriële niveau</w:t>
      </w:r>
      <w:r w:rsidRPr="0046564A">
        <w:rPr>
          <w:rFonts w:ascii="Times New Roman" w:hAnsi="Times New Roman" w:cs="Times New Roman"/>
          <w:b w:val="0"/>
        </w:rPr>
        <w:t>, waarbij het IPCC een bandbreedte hanteert van 0,8°C tot 1,3°C, met als best beschikbare inschatting 1,07°C.</w:t>
      </w:r>
      <w:r w:rsidRPr="0046564A">
        <w:rPr>
          <w:rStyle w:val="Voetnootmarkering"/>
          <w:rFonts w:ascii="Times New Roman" w:hAnsi="Times New Roman" w:cs="Times New Roman"/>
          <w:b w:val="0"/>
        </w:rPr>
        <w:footnoteReference w:id="46"/>
      </w:r>
      <w:r w:rsidRPr="0046564A">
        <w:rPr>
          <w:rFonts w:ascii="Times New Roman" w:hAnsi="Times New Roman" w:cs="Times New Roman"/>
          <w:b w:val="0"/>
        </w:rPr>
        <w:t xml:space="preserve"> </w:t>
      </w:r>
      <w:r w:rsidR="00702937" w:rsidRPr="0046564A">
        <w:rPr>
          <w:rFonts w:ascii="Times New Roman" w:hAnsi="Times New Roman" w:cs="Times New Roman"/>
          <w:b w:val="0"/>
        </w:rPr>
        <w:t xml:space="preserve">Als gevolg van historische emissies zal de opwarming van de Aarde sowieso nog verder toenemen. </w:t>
      </w:r>
      <w:r w:rsidRPr="0046564A">
        <w:rPr>
          <w:rFonts w:ascii="Times New Roman" w:hAnsi="Times New Roman" w:cs="Times New Roman"/>
          <w:b w:val="0"/>
        </w:rPr>
        <w:t xml:space="preserve">De </w:t>
      </w:r>
      <w:r w:rsidRPr="0046564A">
        <w:rPr>
          <w:rFonts w:ascii="Times New Roman" w:hAnsi="Times New Roman" w:cs="Times New Roman"/>
          <w:b w:val="0"/>
          <w:shd w:val="clear" w:color="auto" w:fill="FFFFFF"/>
        </w:rPr>
        <w:t>Wereld Meteorologische Organisatie (WMO) stelde va</w:t>
      </w:r>
      <w:r w:rsidR="007F2B1C" w:rsidRPr="0046564A">
        <w:rPr>
          <w:rFonts w:ascii="Times New Roman" w:hAnsi="Times New Roman" w:cs="Times New Roman"/>
          <w:b w:val="0"/>
          <w:shd w:val="clear" w:color="auto" w:fill="FFFFFF"/>
        </w:rPr>
        <w:t>st dat er al een kans van 48% bestaat</w:t>
      </w:r>
      <w:r w:rsidRPr="0046564A">
        <w:rPr>
          <w:rFonts w:ascii="Times New Roman" w:hAnsi="Times New Roman" w:cs="Times New Roman"/>
          <w:b w:val="0"/>
          <w:shd w:val="clear" w:color="auto" w:fill="FFFFFF"/>
        </w:rPr>
        <w:t xml:space="preserve"> dat </w:t>
      </w:r>
      <w:r w:rsidRPr="0046564A">
        <w:rPr>
          <w:rFonts w:ascii="Times New Roman" w:hAnsi="Times New Roman" w:cs="Times New Roman"/>
          <w:b w:val="0"/>
        </w:rPr>
        <w:t>tussen 2022</w:t>
      </w:r>
      <w:r w:rsidR="00C15ED5" w:rsidRPr="0046564A">
        <w:rPr>
          <w:rFonts w:ascii="Times New Roman" w:hAnsi="Times New Roman" w:cs="Times New Roman"/>
          <w:b w:val="0"/>
        </w:rPr>
        <w:t xml:space="preserve"> en 2026 in een losstaand jaar</w:t>
      </w:r>
      <w:r w:rsidRPr="0046564A">
        <w:rPr>
          <w:rFonts w:ascii="Times New Roman" w:hAnsi="Times New Roman" w:cs="Times New Roman"/>
          <w:b w:val="0"/>
        </w:rPr>
        <w:t xml:space="preserve"> een opwarming van meer dan 1,5°C wordt waargenomen.</w:t>
      </w:r>
      <w:r w:rsidRPr="0046564A">
        <w:rPr>
          <w:rStyle w:val="Voetnootmarkering"/>
          <w:rFonts w:ascii="Times New Roman" w:hAnsi="Times New Roman" w:cs="Times New Roman"/>
          <w:b w:val="0"/>
        </w:rPr>
        <w:footnoteReference w:id="47"/>
      </w:r>
      <w:r w:rsidR="002137E1" w:rsidRPr="0046564A">
        <w:rPr>
          <w:rFonts w:ascii="Times New Roman" w:hAnsi="Times New Roman" w:cs="Times New Roman"/>
          <w:b w:val="0"/>
        </w:rPr>
        <w:t xml:space="preserve"> Een </w:t>
      </w:r>
      <w:r w:rsidR="007A5C54" w:rsidRPr="0046564A">
        <w:rPr>
          <w:rFonts w:ascii="Times New Roman" w:hAnsi="Times New Roman" w:cs="Times New Roman"/>
          <w:b w:val="0"/>
        </w:rPr>
        <w:t>structurele</w:t>
      </w:r>
      <w:r w:rsidR="002137E1" w:rsidRPr="0046564A">
        <w:rPr>
          <w:rFonts w:ascii="Times New Roman" w:hAnsi="Times New Roman" w:cs="Times New Roman"/>
          <w:b w:val="0"/>
        </w:rPr>
        <w:t xml:space="preserve"> opwarming van </w:t>
      </w:r>
      <w:r w:rsidR="00F20259" w:rsidRPr="0046564A">
        <w:rPr>
          <w:rFonts w:ascii="Times New Roman" w:hAnsi="Times New Roman" w:cs="Times New Roman"/>
          <w:b w:val="0"/>
        </w:rPr>
        <w:t>minimaal</w:t>
      </w:r>
      <w:r w:rsidR="002137E1" w:rsidRPr="0046564A">
        <w:rPr>
          <w:rFonts w:ascii="Times New Roman" w:hAnsi="Times New Roman" w:cs="Times New Roman"/>
          <w:b w:val="0"/>
        </w:rPr>
        <w:t xml:space="preserve"> 1,5°C zal </w:t>
      </w:r>
      <w:r w:rsidR="00C15ED5" w:rsidRPr="0046564A">
        <w:rPr>
          <w:rFonts w:ascii="Times New Roman" w:hAnsi="Times New Roman" w:cs="Times New Roman"/>
          <w:b w:val="0"/>
        </w:rPr>
        <w:t xml:space="preserve">waarschijnlijk </w:t>
      </w:r>
      <w:r w:rsidR="007A5C54" w:rsidRPr="0046564A">
        <w:rPr>
          <w:rFonts w:ascii="Times New Roman" w:hAnsi="Times New Roman" w:cs="Times New Roman"/>
          <w:b w:val="0"/>
        </w:rPr>
        <w:t xml:space="preserve">tussen nu en 2040 plaatsvinden, waarbij in het meest gunstige scenario </w:t>
      </w:r>
      <w:r w:rsidR="00C15ED5" w:rsidRPr="0046564A">
        <w:rPr>
          <w:rFonts w:ascii="Times New Roman" w:hAnsi="Times New Roman" w:cs="Times New Roman"/>
          <w:b w:val="0"/>
        </w:rPr>
        <w:t>met</w:t>
      </w:r>
      <w:r w:rsidR="007A5C54" w:rsidRPr="0046564A">
        <w:rPr>
          <w:rFonts w:ascii="Times New Roman" w:hAnsi="Times New Roman" w:cs="Times New Roman"/>
          <w:b w:val="0"/>
        </w:rPr>
        <w:t xml:space="preserve"> snelle en omvangrijke emissiereductie</w:t>
      </w:r>
      <w:r w:rsidR="00C15ED5" w:rsidRPr="0046564A">
        <w:rPr>
          <w:rFonts w:ascii="Times New Roman" w:hAnsi="Times New Roman" w:cs="Times New Roman"/>
          <w:b w:val="0"/>
        </w:rPr>
        <w:t>s en uiteindelijk ook negatieve emissies</w:t>
      </w:r>
      <w:r w:rsidR="007A5C54" w:rsidRPr="0046564A">
        <w:rPr>
          <w:rFonts w:ascii="Times New Roman" w:hAnsi="Times New Roman" w:cs="Times New Roman"/>
          <w:b w:val="0"/>
        </w:rPr>
        <w:t>, de opwarming aan het eind van de eeuw weer onder de 1,5°C kan duiken.</w:t>
      </w:r>
      <w:r w:rsidR="007A5C54" w:rsidRPr="0046564A">
        <w:rPr>
          <w:rStyle w:val="Voetnootmarkering"/>
          <w:rFonts w:ascii="Times New Roman" w:hAnsi="Times New Roman" w:cs="Times New Roman"/>
          <w:b w:val="0"/>
        </w:rPr>
        <w:footnoteReference w:id="48"/>
      </w:r>
    </w:p>
    <w:p w14:paraId="2383A212" w14:textId="77777777" w:rsidR="0063201D" w:rsidRPr="0046564A" w:rsidRDefault="0063201D" w:rsidP="00F87A85">
      <w:pPr>
        <w:tabs>
          <w:tab w:val="left" w:pos="284"/>
          <w:tab w:val="left" w:pos="567"/>
          <w:tab w:val="left" w:pos="851"/>
        </w:tabs>
        <w:ind w:right="-2"/>
        <w:rPr>
          <w:rFonts w:ascii="Times New Roman" w:hAnsi="Times New Roman"/>
          <w:sz w:val="24"/>
        </w:rPr>
      </w:pPr>
    </w:p>
    <w:p w14:paraId="378A844B" w14:textId="7DB46F6E" w:rsidR="00935EBE" w:rsidRPr="0046564A" w:rsidRDefault="0063201D" w:rsidP="001F73EB">
      <w:pPr>
        <w:pStyle w:val="Amendement"/>
        <w:rPr>
          <w:rFonts w:ascii="Times New Roman" w:hAnsi="Times New Roman" w:cs="Times New Roman"/>
          <w:b w:val="0"/>
          <w:bdr w:val="none" w:sz="0" w:space="0" w:color="auto" w:frame="1"/>
        </w:rPr>
      </w:pPr>
      <w:r w:rsidRPr="0046564A">
        <w:rPr>
          <w:rFonts w:ascii="Times New Roman" w:hAnsi="Times New Roman" w:cs="Times New Roman"/>
          <w:b w:val="0"/>
          <w:bdr w:val="none" w:sz="0" w:space="0" w:color="auto" w:frame="1"/>
        </w:rPr>
        <w:t xml:space="preserve">In de klimaatwetenschap wordt de koppeling tussen temperatuurdoelstellingen en een bijpassend </w:t>
      </w:r>
      <w:r w:rsidRPr="0046564A">
        <w:rPr>
          <w:rFonts w:ascii="Times New Roman" w:hAnsi="Times New Roman" w:cs="Times New Roman"/>
          <w:b w:val="0"/>
        </w:rPr>
        <w:t xml:space="preserve">emissiebudget </w:t>
      </w:r>
      <w:r w:rsidRPr="0046564A">
        <w:rPr>
          <w:rFonts w:ascii="Times New Roman" w:hAnsi="Times New Roman" w:cs="Times New Roman"/>
          <w:b w:val="0"/>
          <w:bdr w:val="none" w:sz="0" w:space="0" w:color="auto" w:frame="1"/>
        </w:rPr>
        <w:t xml:space="preserve">uitgedrukt in waarschijnlijkheden. Het IPCC berekende de wereldwijde koolstofbudgetten bij een bepaalde kans op bepaalde temperatuurdoelen. </w:t>
      </w:r>
    </w:p>
    <w:p w14:paraId="49DC6C8B" w14:textId="142E64A5" w:rsidR="00E422B1" w:rsidRPr="0046564A" w:rsidRDefault="0063201D" w:rsidP="001F73EB">
      <w:pPr>
        <w:pStyle w:val="Amendement"/>
        <w:rPr>
          <w:rFonts w:ascii="Times New Roman" w:hAnsi="Times New Roman" w:cs="Times New Roman"/>
          <w:b w:val="0"/>
        </w:rPr>
      </w:pPr>
      <w:r w:rsidRPr="0046564A">
        <w:rPr>
          <w:rFonts w:ascii="Times New Roman" w:hAnsi="Times New Roman" w:cs="Times New Roman"/>
          <w:b w:val="0"/>
          <w:bdr w:val="none" w:sz="0" w:space="0" w:color="auto" w:frame="1"/>
        </w:rPr>
        <w:t>De koolstofbudgetten die passen bij de beste kansen op de meest gunstige temperatuurdoelen zijn logischerwijs kleiner dan de koolstofbudgetten die passen bij meer risicovolle scenario’s.</w:t>
      </w:r>
      <w:r w:rsidR="006A76E0" w:rsidRPr="0046564A">
        <w:rPr>
          <w:rFonts w:ascii="Times New Roman" w:hAnsi="Times New Roman" w:cs="Times New Roman"/>
          <w:b w:val="0"/>
          <w:bdr w:val="none" w:sz="0" w:space="0" w:color="auto" w:frame="1"/>
        </w:rPr>
        <w:t xml:space="preserve"> </w:t>
      </w:r>
      <w:r w:rsidR="00566673" w:rsidRPr="0046564A">
        <w:rPr>
          <w:rFonts w:ascii="Times New Roman" w:hAnsi="Times New Roman" w:cs="Times New Roman"/>
          <w:b w:val="0"/>
        </w:rPr>
        <w:t xml:space="preserve">Het wereldwijde koolstofbudget dat past bij een </w:t>
      </w:r>
      <w:r w:rsidR="00F6614C" w:rsidRPr="0046564A">
        <w:rPr>
          <w:rFonts w:ascii="Times New Roman" w:hAnsi="Times New Roman" w:cs="Times New Roman"/>
          <w:b w:val="0"/>
        </w:rPr>
        <w:t xml:space="preserve">kans van meer dan </w:t>
      </w:r>
      <w:r w:rsidR="00566673" w:rsidRPr="0046564A">
        <w:rPr>
          <w:rFonts w:ascii="Times New Roman" w:hAnsi="Times New Roman" w:cs="Times New Roman"/>
          <w:b w:val="0"/>
        </w:rPr>
        <w:t xml:space="preserve">83% op het beperken van de opwarming tot maximaal 1,5°C </w:t>
      </w:r>
      <w:r w:rsidR="00E073C2" w:rsidRPr="0046564A">
        <w:rPr>
          <w:rFonts w:ascii="Times New Roman" w:hAnsi="Times New Roman" w:cs="Times New Roman"/>
          <w:b w:val="0"/>
        </w:rPr>
        <w:t xml:space="preserve">bedraagt volgens het IPCC circa 300 gigaton </w:t>
      </w:r>
      <w:r w:rsidR="00E073C2" w:rsidRPr="0046564A">
        <w:rPr>
          <w:rFonts w:ascii="Times New Roman" w:hAnsi="Times New Roman" w:cs="Times New Roman"/>
          <w:b w:val="0"/>
          <w:bdr w:val="none" w:sz="0" w:space="0" w:color="auto" w:frame="1"/>
        </w:rPr>
        <w:t>CO₂ met ingang van begin 2020.</w:t>
      </w:r>
      <w:r w:rsidR="00995C63" w:rsidRPr="0046564A">
        <w:rPr>
          <w:rFonts w:ascii="Times New Roman" w:hAnsi="Times New Roman" w:cs="Times New Roman"/>
          <w:b w:val="0"/>
          <w:bdr w:val="none" w:sz="0" w:space="0" w:color="auto" w:frame="1"/>
        </w:rPr>
        <w:t xml:space="preserve"> </w:t>
      </w:r>
      <w:r w:rsidR="00E073C2" w:rsidRPr="0046564A">
        <w:rPr>
          <w:rFonts w:ascii="Times New Roman" w:hAnsi="Times New Roman" w:cs="Times New Roman"/>
          <w:b w:val="0"/>
        </w:rPr>
        <w:t xml:space="preserve">Dit koolstofbudget </w:t>
      </w:r>
      <w:r w:rsidR="00566673" w:rsidRPr="0046564A">
        <w:rPr>
          <w:rFonts w:ascii="Times New Roman" w:hAnsi="Times New Roman" w:cs="Times New Roman"/>
          <w:b w:val="0"/>
        </w:rPr>
        <w:t>is bij een gelijkblijvende</w:t>
      </w:r>
      <w:r w:rsidR="00B00C72" w:rsidRPr="0046564A">
        <w:rPr>
          <w:rFonts w:ascii="Times New Roman" w:hAnsi="Times New Roman" w:cs="Times New Roman"/>
          <w:b w:val="0"/>
        </w:rPr>
        <w:t xml:space="preserve"> wereldwijde uitstoot al medio </w:t>
      </w:r>
      <w:r w:rsidR="00566673" w:rsidRPr="0046564A">
        <w:rPr>
          <w:rFonts w:ascii="Times New Roman" w:hAnsi="Times New Roman" w:cs="Times New Roman"/>
          <w:b w:val="0"/>
        </w:rPr>
        <w:t>2027</w:t>
      </w:r>
      <w:r w:rsidR="00A50F3E" w:rsidRPr="0046564A">
        <w:rPr>
          <w:rFonts w:ascii="Times New Roman" w:hAnsi="Times New Roman" w:cs="Times New Roman"/>
          <w:b w:val="0"/>
        </w:rPr>
        <w:t xml:space="preserve"> opgebruikt</w:t>
      </w:r>
      <w:r w:rsidR="00566673" w:rsidRPr="0046564A">
        <w:rPr>
          <w:rFonts w:ascii="Times New Roman" w:hAnsi="Times New Roman" w:cs="Times New Roman"/>
          <w:b w:val="0"/>
        </w:rPr>
        <w:t>.</w:t>
      </w:r>
      <w:r w:rsidR="00884D6A" w:rsidRPr="0046564A">
        <w:rPr>
          <w:rFonts w:ascii="Times New Roman" w:hAnsi="Times New Roman" w:cs="Times New Roman"/>
          <w:b w:val="0"/>
        </w:rPr>
        <w:t xml:space="preserve"> </w:t>
      </w:r>
      <w:r w:rsidR="00884D6A" w:rsidRPr="0046564A">
        <w:rPr>
          <w:rFonts w:ascii="Times New Roman" w:hAnsi="Times New Roman" w:cs="Times New Roman"/>
          <w:b w:val="0"/>
          <w:bdr w:val="none" w:sz="0" w:space="0" w:color="auto" w:frame="1"/>
        </w:rPr>
        <w:t>Indien de wereldwijde uitstoot wel snel zou dalen, dan kan de</w:t>
      </w:r>
      <w:r w:rsidR="00473794" w:rsidRPr="0046564A">
        <w:rPr>
          <w:rFonts w:ascii="Times New Roman" w:hAnsi="Times New Roman" w:cs="Times New Roman"/>
          <w:b w:val="0"/>
          <w:bdr w:val="none" w:sz="0" w:space="0" w:color="auto" w:frame="1"/>
        </w:rPr>
        <w:t>ze</w:t>
      </w:r>
      <w:r w:rsidR="00884D6A" w:rsidRPr="0046564A">
        <w:rPr>
          <w:rFonts w:ascii="Times New Roman" w:hAnsi="Times New Roman" w:cs="Times New Roman"/>
          <w:b w:val="0"/>
          <w:bdr w:val="none" w:sz="0" w:space="0" w:color="auto" w:frame="1"/>
        </w:rPr>
        <w:t xml:space="preserve"> deadline verder naar a</w:t>
      </w:r>
      <w:r w:rsidR="00473794" w:rsidRPr="0046564A">
        <w:rPr>
          <w:rFonts w:ascii="Times New Roman" w:hAnsi="Times New Roman" w:cs="Times New Roman"/>
          <w:b w:val="0"/>
          <w:bdr w:val="none" w:sz="0" w:space="0" w:color="auto" w:frame="1"/>
        </w:rPr>
        <w:t>chteren verschuiven</w:t>
      </w:r>
      <w:r w:rsidR="00884D6A" w:rsidRPr="0046564A">
        <w:rPr>
          <w:rFonts w:ascii="Times New Roman" w:hAnsi="Times New Roman" w:cs="Times New Roman"/>
          <w:b w:val="0"/>
          <w:bdr w:val="none" w:sz="0" w:space="0" w:color="auto" w:frame="1"/>
        </w:rPr>
        <w:t>.</w:t>
      </w:r>
      <w:r w:rsidR="00E073C2" w:rsidRPr="0046564A">
        <w:rPr>
          <w:rFonts w:ascii="Times New Roman" w:hAnsi="Times New Roman" w:cs="Times New Roman"/>
          <w:b w:val="0"/>
          <w:bdr w:val="none" w:sz="0" w:space="0" w:color="auto" w:frame="1"/>
        </w:rPr>
        <w:t xml:space="preserve"> </w:t>
      </w:r>
      <w:r w:rsidR="00935EBE" w:rsidRPr="0046564A">
        <w:rPr>
          <w:rFonts w:ascii="Times New Roman" w:hAnsi="Times New Roman" w:cs="Times New Roman"/>
          <w:b w:val="0"/>
          <w:bdr w:val="none" w:sz="0" w:space="0" w:color="auto" w:frame="1"/>
        </w:rPr>
        <w:t xml:space="preserve">Deze koolstofbudgetten van het IPCC verwijzen naar CO₂-uitstoot, maar houden ook rekening met </w:t>
      </w:r>
      <w:r w:rsidR="00935EBE" w:rsidRPr="0046564A">
        <w:rPr>
          <w:rFonts w:ascii="Times New Roman" w:hAnsi="Times New Roman" w:cs="Times New Roman"/>
          <w:b w:val="0"/>
        </w:rPr>
        <w:t>niet-C</w:t>
      </w:r>
      <w:r w:rsidR="00935EBE" w:rsidRPr="0046564A">
        <w:rPr>
          <w:rFonts w:ascii="Times New Roman" w:hAnsi="Times New Roman" w:cs="Times New Roman"/>
          <w:b w:val="0"/>
          <w:shd w:val="clear" w:color="auto" w:fill="FFFFFF"/>
        </w:rPr>
        <w:t>O</w:t>
      </w:r>
      <w:r w:rsidR="00935EBE" w:rsidRPr="0046564A">
        <w:rPr>
          <w:rFonts w:ascii="Times New Roman" w:hAnsi="Times New Roman" w:cs="Times New Roman"/>
          <w:b w:val="0"/>
          <w:shd w:val="clear" w:color="auto" w:fill="FFFFFF"/>
          <w:vertAlign w:val="subscript"/>
        </w:rPr>
        <w:t>2</w:t>
      </w:r>
      <w:r w:rsidR="00935EBE" w:rsidRPr="0046564A">
        <w:rPr>
          <w:rFonts w:ascii="Times New Roman" w:hAnsi="Times New Roman" w:cs="Times New Roman"/>
          <w:b w:val="0"/>
        </w:rPr>
        <w:t xml:space="preserve">-emissies. </w:t>
      </w:r>
      <w:r w:rsidR="007500DD" w:rsidRPr="0046564A">
        <w:rPr>
          <w:rFonts w:ascii="Times New Roman" w:hAnsi="Times New Roman" w:cs="Times New Roman"/>
          <w:b w:val="0"/>
          <w:bdr w:val="none" w:sz="0" w:space="0" w:color="auto" w:frame="1"/>
        </w:rPr>
        <w:t xml:space="preserve">De variabele post met </w:t>
      </w:r>
      <w:r w:rsidR="00BF58F8" w:rsidRPr="0046564A">
        <w:rPr>
          <w:rFonts w:ascii="Times New Roman" w:hAnsi="Times New Roman" w:cs="Times New Roman"/>
          <w:b w:val="0"/>
          <w:bdr w:val="none" w:sz="0" w:space="0" w:color="auto" w:frame="1"/>
        </w:rPr>
        <w:t xml:space="preserve">hogere of lagere </w:t>
      </w:r>
      <w:r w:rsidR="007500DD" w:rsidRPr="0046564A">
        <w:rPr>
          <w:rFonts w:ascii="Times New Roman" w:hAnsi="Times New Roman" w:cs="Times New Roman"/>
          <w:b w:val="0"/>
          <w:bdr w:val="none" w:sz="0" w:space="0" w:color="auto" w:frame="1"/>
        </w:rPr>
        <w:t xml:space="preserve">reducties van andere broeikasgassen dan </w:t>
      </w:r>
      <w:r w:rsidR="007500DD" w:rsidRPr="0046564A">
        <w:rPr>
          <w:rFonts w:ascii="Times New Roman" w:hAnsi="Times New Roman" w:cs="Times New Roman"/>
          <w:b w:val="0"/>
        </w:rPr>
        <w:t>C</w:t>
      </w:r>
      <w:r w:rsidR="007500DD" w:rsidRPr="0046564A">
        <w:rPr>
          <w:rFonts w:ascii="Times New Roman" w:hAnsi="Times New Roman" w:cs="Times New Roman"/>
          <w:b w:val="0"/>
          <w:shd w:val="clear" w:color="auto" w:fill="FFFFFF"/>
        </w:rPr>
        <w:t>O</w:t>
      </w:r>
      <w:r w:rsidR="007500DD" w:rsidRPr="0046564A">
        <w:rPr>
          <w:rFonts w:ascii="Times New Roman" w:hAnsi="Times New Roman" w:cs="Times New Roman"/>
          <w:b w:val="0"/>
          <w:shd w:val="clear" w:color="auto" w:fill="FFFFFF"/>
          <w:vertAlign w:val="subscript"/>
        </w:rPr>
        <w:t>2</w:t>
      </w:r>
      <w:r w:rsidR="007500DD" w:rsidRPr="0046564A">
        <w:rPr>
          <w:rFonts w:ascii="Times New Roman" w:hAnsi="Times New Roman" w:cs="Times New Roman"/>
          <w:b w:val="0"/>
        </w:rPr>
        <w:t xml:space="preserve"> </w:t>
      </w:r>
      <w:r w:rsidR="00BF58F8" w:rsidRPr="0046564A">
        <w:rPr>
          <w:rFonts w:ascii="Times New Roman" w:hAnsi="Times New Roman" w:cs="Times New Roman"/>
          <w:b w:val="0"/>
        </w:rPr>
        <w:t>geeft deze budgetten een bepaalde bandbreedte</w:t>
      </w:r>
      <w:r w:rsidR="007500DD" w:rsidRPr="0046564A">
        <w:rPr>
          <w:rFonts w:ascii="Times New Roman" w:hAnsi="Times New Roman" w:cs="Times New Roman"/>
          <w:b w:val="0"/>
        </w:rPr>
        <w:t>.</w:t>
      </w:r>
      <w:r w:rsidR="00935EBE" w:rsidRPr="0046564A">
        <w:rPr>
          <w:rFonts w:ascii="Times New Roman" w:hAnsi="Times New Roman" w:cs="Times New Roman"/>
          <w:b w:val="0"/>
          <w:bdr w:val="none" w:sz="0" w:space="0" w:color="auto" w:frame="1"/>
        </w:rPr>
        <w:t xml:space="preserve"> Dat kan betekenen dat het jaartal waarin het koolstofbudget</w:t>
      </w:r>
      <w:r w:rsidR="00935EBE" w:rsidRPr="0046564A">
        <w:rPr>
          <w:rFonts w:ascii="Times New Roman" w:hAnsi="Times New Roman" w:cs="Times New Roman"/>
          <w:b w:val="0"/>
        </w:rPr>
        <w:t xml:space="preserve"> </w:t>
      </w:r>
      <w:r w:rsidR="00935EBE" w:rsidRPr="0046564A">
        <w:rPr>
          <w:rFonts w:ascii="Times New Roman" w:hAnsi="Times New Roman" w:cs="Times New Roman"/>
          <w:b w:val="0"/>
          <w:bdr w:val="none" w:sz="0" w:space="0" w:color="auto" w:frame="1"/>
        </w:rPr>
        <w:t xml:space="preserve">dat past bij de best beschikbare kans op het </w:t>
      </w:r>
      <w:r w:rsidR="00935EBE" w:rsidRPr="0046564A">
        <w:rPr>
          <w:rFonts w:ascii="Times New Roman" w:hAnsi="Times New Roman" w:cs="Times New Roman"/>
          <w:b w:val="0"/>
        </w:rPr>
        <w:t>1,5°C-doel is opgebruikt, dichterbij ligt dan wordt aangenomen.</w:t>
      </w:r>
      <w:r w:rsidR="007500DD" w:rsidRPr="0046564A">
        <w:rPr>
          <w:rFonts w:ascii="Times New Roman" w:hAnsi="Times New Roman" w:cs="Times New Roman"/>
          <w:b w:val="0"/>
        </w:rPr>
        <w:t xml:space="preserve"> Ook die </w:t>
      </w:r>
      <w:r w:rsidR="00935EBE" w:rsidRPr="0046564A">
        <w:rPr>
          <w:rFonts w:ascii="Times New Roman" w:hAnsi="Times New Roman" w:cs="Times New Roman"/>
          <w:b w:val="0"/>
        </w:rPr>
        <w:t>niet-C</w:t>
      </w:r>
      <w:r w:rsidR="00935EBE" w:rsidRPr="0046564A">
        <w:rPr>
          <w:rFonts w:ascii="Times New Roman" w:hAnsi="Times New Roman" w:cs="Times New Roman"/>
          <w:b w:val="0"/>
          <w:shd w:val="clear" w:color="auto" w:fill="FFFFFF"/>
        </w:rPr>
        <w:t>O</w:t>
      </w:r>
      <w:r w:rsidR="00935EBE" w:rsidRPr="0046564A">
        <w:rPr>
          <w:rFonts w:ascii="Times New Roman" w:hAnsi="Times New Roman" w:cs="Times New Roman"/>
          <w:b w:val="0"/>
          <w:shd w:val="clear" w:color="auto" w:fill="FFFFFF"/>
          <w:vertAlign w:val="subscript"/>
        </w:rPr>
        <w:t>2</w:t>
      </w:r>
      <w:r w:rsidR="00935EBE" w:rsidRPr="0046564A">
        <w:rPr>
          <w:rFonts w:ascii="Times New Roman" w:hAnsi="Times New Roman" w:cs="Times New Roman"/>
          <w:b w:val="0"/>
        </w:rPr>
        <w:t>-emissies</w:t>
      </w:r>
      <w:r w:rsidR="007500DD" w:rsidRPr="0046564A">
        <w:rPr>
          <w:rFonts w:ascii="Times New Roman" w:hAnsi="Times New Roman" w:cs="Times New Roman"/>
          <w:b w:val="0"/>
        </w:rPr>
        <w:t xml:space="preserve"> dienen zo snel mogelijk gereduceerd te worden om de kans te maximaliseren dat de grens van 1,5°C niet wordt overschreden.</w:t>
      </w:r>
      <w:r w:rsidR="00BF58F8" w:rsidRPr="0046564A">
        <w:rPr>
          <w:rStyle w:val="Voetnootmarkering"/>
          <w:rFonts w:ascii="Times New Roman" w:hAnsi="Times New Roman" w:cs="Times New Roman"/>
          <w:b w:val="0"/>
        </w:rPr>
        <w:footnoteReference w:id="49"/>
      </w:r>
      <w:r w:rsidR="007C1540" w:rsidRPr="0046564A">
        <w:rPr>
          <w:rFonts w:ascii="Times New Roman" w:hAnsi="Times New Roman" w:cs="Times New Roman"/>
          <w:b w:val="0"/>
        </w:rPr>
        <w:t xml:space="preserve"> </w:t>
      </w:r>
    </w:p>
    <w:p w14:paraId="5744F046" w14:textId="2CEE3C46" w:rsidR="003359EA" w:rsidRPr="0046564A" w:rsidRDefault="003359EA" w:rsidP="001F73EB">
      <w:pPr>
        <w:pStyle w:val="Amendement"/>
        <w:rPr>
          <w:rFonts w:ascii="Times New Roman" w:hAnsi="Times New Roman" w:cs="Times New Roman"/>
          <w:b w:val="0"/>
        </w:rPr>
      </w:pPr>
    </w:p>
    <w:p w14:paraId="6B9BF933" w14:textId="09648202" w:rsidR="00884D6A" w:rsidRPr="0046564A" w:rsidRDefault="00884D6A" w:rsidP="00884D6A">
      <w:pPr>
        <w:pStyle w:val="Amendement"/>
        <w:rPr>
          <w:rFonts w:ascii="Times New Roman" w:hAnsi="Times New Roman" w:cs="Times New Roman"/>
          <w:b w:val="0"/>
          <w:bdr w:val="none" w:sz="0" w:space="0" w:color="auto" w:frame="1"/>
        </w:rPr>
      </w:pPr>
      <w:r w:rsidRPr="0046564A">
        <w:rPr>
          <w:rFonts w:ascii="Times New Roman" w:hAnsi="Times New Roman" w:cs="Times New Roman"/>
          <w:b w:val="0"/>
        </w:rPr>
        <w:t xml:space="preserve">De </w:t>
      </w:r>
      <w:r w:rsidR="00DF52CB" w:rsidRPr="0046564A">
        <w:rPr>
          <w:rFonts w:ascii="Times New Roman" w:hAnsi="Times New Roman" w:cs="Times New Roman"/>
          <w:b w:val="0"/>
        </w:rPr>
        <w:t xml:space="preserve">gerenommeerde </w:t>
      </w:r>
      <w:r w:rsidRPr="0046564A">
        <w:rPr>
          <w:rFonts w:ascii="Times New Roman" w:hAnsi="Times New Roman" w:cs="Times New Roman"/>
          <w:b w:val="0"/>
        </w:rPr>
        <w:t>internationale onderzoeksgroep CONSTRAIN</w:t>
      </w:r>
      <w:r w:rsidRPr="0046564A">
        <w:rPr>
          <w:rFonts w:ascii="Times New Roman" w:hAnsi="Times New Roman" w:cs="Times New Roman"/>
          <w:b w:val="0"/>
          <w:bdr w:val="none" w:sz="0" w:space="0" w:color="auto" w:frame="1"/>
        </w:rPr>
        <w:t xml:space="preserve"> </w:t>
      </w:r>
      <w:r w:rsidR="003359EA" w:rsidRPr="0046564A">
        <w:rPr>
          <w:rFonts w:ascii="Times New Roman" w:hAnsi="Times New Roman" w:cs="Times New Roman"/>
          <w:b w:val="0"/>
          <w:bdr w:val="none" w:sz="0" w:space="0" w:color="auto" w:frame="1"/>
        </w:rPr>
        <w:t xml:space="preserve">merkt op dat het formuleren van koolstofbudgetten altijd gepaard gaat met bepaalde </w:t>
      </w:r>
      <w:r w:rsidR="00F0747F" w:rsidRPr="0046564A">
        <w:rPr>
          <w:rFonts w:ascii="Times New Roman" w:hAnsi="Times New Roman" w:cs="Times New Roman"/>
          <w:b w:val="0"/>
          <w:bdr w:val="none" w:sz="0" w:space="0" w:color="auto" w:frame="1"/>
        </w:rPr>
        <w:t>keuzes</w:t>
      </w:r>
      <w:r w:rsidR="003359EA" w:rsidRPr="0046564A">
        <w:rPr>
          <w:rFonts w:ascii="Times New Roman" w:hAnsi="Times New Roman" w:cs="Times New Roman"/>
          <w:b w:val="0"/>
          <w:bdr w:val="none" w:sz="0" w:space="0" w:color="auto" w:frame="1"/>
        </w:rPr>
        <w:t xml:space="preserve">. Voor het wereldwijde koolstofbudget gaat dat, naast de temperatuurdoelstelling en de hoeveelheid risico om dat doel te halen, ook om aannames over het reductiepotentieel van </w:t>
      </w:r>
      <w:r w:rsidR="003359EA" w:rsidRPr="0046564A">
        <w:rPr>
          <w:rFonts w:ascii="Times New Roman" w:hAnsi="Times New Roman" w:cs="Times New Roman"/>
          <w:b w:val="0"/>
        </w:rPr>
        <w:t>niet-C</w:t>
      </w:r>
      <w:r w:rsidR="003359EA" w:rsidRPr="0046564A">
        <w:rPr>
          <w:rFonts w:ascii="Times New Roman" w:hAnsi="Times New Roman" w:cs="Times New Roman"/>
          <w:b w:val="0"/>
          <w:shd w:val="clear" w:color="auto" w:fill="FFFFFF"/>
        </w:rPr>
        <w:t>O</w:t>
      </w:r>
      <w:r w:rsidR="003359EA" w:rsidRPr="0046564A">
        <w:rPr>
          <w:rFonts w:ascii="Times New Roman" w:hAnsi="Times New Roman" w:cs="Times New Roman"/>
          <w:b w:val="0"/>
          <w:shd w:val="clear" w:color="auto" w:fill="FFFFFF"/>
          <w:vertAlign w:val="subscript"/>
        </w:rPr>
        <w:t>2</w:t>
      </w:r>
      <w:r w:rsidR="003359EA" w:rsidRPr="0046564A">
        <w:rPr>
          <w:rFonts w:ascii="Times New Roman" w:hAnsi="Times New Roman" w:cs="Times New Roman"/>
          <w:b w:val="0"/>
        </w:rPr>
        <w:t xml:space="preserve">-emissies. </w:t>
      </w:r>
      <w:r w:rsidR="00F0747F" w:rsidRPr="0046564A">
        <w:rPr>
          <w:rFonts w:ascii="Times New Roman" w:hAnsi="Times New Roman" w:cs="Times New Roman"/>
          <w:b w:val="0"/>
        </w:rPr>
        <w:t xml:space="preserve">Voor een nationaal emissiebudget komen daar nog keuzes bij, bijvoorbeeld over de mate waarin recht gedaan moet worden aan internationale rechtvaardigheid en op welke sectoren het emissiebudget betrekking heeft. Daarnaast zijn er nog de </w:t>
      </w:r>
      <w:r w:rsidR="00C85FBF" w:rsidRPr="0046564A">
        <w:rPr>
          <w:rFonts w:ascii="Times New Roman" w:hAnsi="Times New Roman" w:cs="Times New Roman"/>
          <w:b w:val="0"/>
        </w:rPr>
        <w:t xml:space="preserve">gepaste </w:t>
      </w:r>
      <w:r w:rsidR="00F0747F" w:rsidRPr="0046564A">
        <w:rPr>
          <w:rFonts w:ascii="Times New Roman" w:hAnsi="Times New Roman" w:cs="Times New Roman"/>
          <w:b w:val="0"/>
        </w:rPr>
        <w:t xml:space="preserve">wetenschappelijke bandbreedtes die </w:t>
      </w:r>
      <w:r w:rsidR="00C85FBF" w:rsidRPr="0046564A">
        <w:rPr>
          <w:rFonts w:ascii="Times New Roman" w:hAnsi="Times New Roman" w:cs="Times New Roman"/>
          <w:b w:val="0"/>
        </w:rPr>
        <w:t>horen</w:t>
      </w:r>
      <w:r w:rsidR="00F0747F" w:rsidRPr="0046564A">
        <w:rPr>
          <w:rFonts w:ascii="Times New Roman" w:hAnsi="Times New Roman" w:cs="Times New Roman"/>
          <w:b w:val="0"/>
        </w:rPr>
        <w:t xml:space="preserve"> bij vragen over </w:t>
      </w:r>
      <w:r w:rsidR="00C85FBF" w:rsidRPr="0046564A">
        <w:rPr>
          <w:rFonts w:ascii="Times New Roman" w:hAnsi="Times New Roman" w:cs="Times New Roman"/>
          <w:b w:val="0"/>
        </w:rPr>
        <w:t xml:space="preserve">bijvoorbeeld de kracht van positieve terugkoppelingseffecten. </w:t>
      </w:r>
      <w:r w:rsidR="00F0747F" w:rsidRPr="0046564A">
        <w:rPr>
          <w:rFonts w:ascii="Times New Roman" w:hAnsi="Times New Roman" w:cs="Times New Roman"/>
          <w:b w:val="0"/>
        </w:rPr>
        <w:t xml:space="preserve">CONSTRAIN </w:t>
      </w:r>
      <w:r w:rsidR="00584482" w:rsidRPr="0046564A">
        <w:rPr>
          <w:rFonts w:ascii="Times New Roman" w:hAnsi="Times New Roman" w:cs="Times New Roman"/>
          <w:b w:val="0"/>
          <w:bdr w:val="none" w:sz="0" w:space="0" w:color="auto" w:frame="1"/>
        </w:rPr>
        <w:t>berekende</w:t>
      </w:r>
      <w:r w:rsidR="00C85FBF" w:rsidRPr="0046564A">
        <w:rPr>
          <w:rFonts w:ascii="Times New Roman" w:hAnsi="Times New Roman" w:cs="Times New Roman"/>
          <w:b w:val="0"/>
          <w:bdr w:val="none" w:sz="0" w:space="0" w:color="auto" w:frame="1"/>
        </w:rPr>
        <w:t xml:space="preserve"> vervolgens</w:t>
      </w:r>
      <w:r w:rsidR="00584482" w:rsidRPr="0046564A">
        <w:rPr>
          <w:rFonts w:ascii="Times New Roman" w:hAnsi="Times New Roman" w:cs="Times New Roman"/>
          <w:b w:val="0"/>
          <w:bdr w:val="none" w:sz="0" w:space="0" w:color="auto" w:frame="1"/>
        </w:rPr>
        <w:t xml:space="preserve"> dat het</w:t>
      </w:r>
      <w:r w:rsidRPr="0046564A">
        <w:rPr>
          <w:rFonts w:ascii="Times New Roman" w:hAnsi="Times New Roman" w:cs="Times New Roman"/>
          <w:b w:val="0"/>
          <w:bdr w:val="none" w:sz="0" w:space="0" w:color="auto" w:frame="1"/>
        </w:rPr>
        <w:t xml:space="preserve"> wereldwijd</w:t>
      </w:r>
      <w:r w:rsidR="00584482" w:rsidRPr="0046564A">
        <w:rPr>
          <w:rFonts w:ascii="Times New Roman" w:hAnsi="Times New Roman" w:cs="Times New Roman"/>
          <w:b w:val="0"/>
          <w:bdr w:val="none" w:sz="0" w:space="0" w:color="auto" w:frame="1"/>
        </w:rPr>
        <w:t>e</w:t>
      </w:r>
      <w:r w:rsidRPr="0046564A">
        <w:rPr>
          <w:rFonts w:ascii="Times New Roman" w:hAnsi="Times New Roman" w:cs="Times New Roman"/>
          <w:b w:val="0"/>
          <w:bdr w:val="none" w:sz="0" w:space="0" w:color="auto" w:frame="1"/>
        </w:rPr>
        <w:t xml:space="preserve"> </w:t>
      </w:r>
      <w:r w:rsidR="00FE2365" w:rsidRPr="0046564A">
        <w:rPr>
          <w:rFonts w:ascii="Times New Roman" w:hAnsi="Times New Roman" w:cs="Times New Roman"/>
          <w:b w:val="0"/>
        </w:rPr>
        <w:t>koolstofbudget</w:t>
      </w:r>
      <w:r w:rsidRPr="0046564A">
        <w:rPr>
          <w:rFonts w:ascii="Times New Roman" w:hAnsi="Times New Roman" w:cs="Times New Roman"/>
          <w:b w:val="0"/>
        </w:rPr>
        <w:t xml:space="preserve"> </w:t>
      </w:r>
      <w:r w:rsidR="00584482" w:rsidRPr="0046564A">
        <w:rPr>
          <w:rFonts w:ascii="Times New Roman" w:hAnsi="Times New Roman" w:cs="Times New Roman"/>
          <w:b w:val="0"/>
          <w:bdr w:val="none" w:sz="0" w:space="0" w:color="auto" w:frame="1"/>
        </w:rPr>
        <w:t xml:space="preserve">dat past bij een kans van meer dan 66% op het behalen van het </w:t>
      </w:r>
      <w:r w:rsidR="00584482" w:rsidRPr="0046564A">
        <w:rPr>
          <w:rFonts w:ascii="Times New Roman" w:hAnsi="Times New Roman" w:cs="Times New Roman"/>
          <w:b w:val="0"/>
        </w:rPr>
        <w:t>1,5°C-doel</w:t>
      </w:r>
      <w:r w:rsidR="00FE2365" w:rsidRPr="0046564A">
        <w:rPr>
          <w:rFonts w:ascii="Times New Roman" w:hAnsi="Times New Roman" w:cs="Times New Roman"/>
          <w:b w:val="0"/>
        </w:rPr>
        <w:t>,</w:t>
      </w:r>
      <w:r w:rsidR="00584482" w:rsidRPr="0046564A">
        <w:rPr>
          <w:rFonts w:ascii="Times New Roman" w:hAnsi="Times New Roman" w:cs="Times New Roman"/>
          <w:b w:val="0"/>
          <w:bdr w:val="none" w:sz="0" w:space="0" w:color="auto" w:frame="1"/>
        </w:rPr>
        <w:t xml:space="preserve"> met ingang van begin 2020</w:t>
      </w:r>
      <w:r w:rsidR="00FE2365" w:rsidRPr="0046564A">
        <w:rPr>
          <w:rFonts w:ascii="Times New Roman" w:hAnsi="Times New Roman" w:cs="Times New Roman"/>
          <w:b w:val="0"/>
          <w:bdr w:val="none" w:sz="0" w:space="0" w:color="auto" w:frame="1"/>
        </w:rPr>
        <w:t>,</w:t>
      </w:r>
      <w:r w:rsidR="00584482" w:rsidRPr="0046564A">
        <w:rPr>
          <w:rFonts w:ascii="Times New Roman" w:hAnsi="Times New Roman" w:cs="Times New Roman"/>
          <w:b w:val="0"/>
          <w:bdr w:val="none" w:sz="0" w:space="0" w:color="auto" w:frame="1"/>
        </w:rPr>
        <w:t xml:space="preserve"> slechts</w:t>
      </w:r>
      <w:r w:rsidRPr="0046564A">
        <w:rPr>
          <w:rFonts w:ascii="Times New Roman" w:hAnsi="Times New Roman" w:cs="Times New Roman"/>
          <w:b w:val="0"/>
          <w:bdr w:val="none" w:sz="0" w:space="0" w:color="auto" w:frame="1"/>
        </w:rPr>
        <w:t xml:space="preserve"> </w:t>
      </w:r>
      <w:r w:rsidR="00C55108" w:rsidRPr="0046564A">
        <w:rPr>
          <w:rFonts w:ascii="Times New Roman" w:hAnsi="Times New Roman" w:cs="Times New Roman"/>
          <w:b w:val="0"/>
        </w:rPr>
        <w:t>23</w:t>
      </w:r>
      <w:r w:rsidRPr="0046564A">
        <w:rPr>
          <w:rFonts w:ascii="Times New Roman" w:hAnsi="Times New Roman" w:cs="Times New Roman"/>
          <w:b w:val="0"/>
        </w:rPr>
        <w:t xml:space="preserve">5 </w:t>
      </w:r>
      <w:r w:rsidRPr="0046564A">
        <w:rPr>
          <w:rFonts w:ascii="Times New Roman" w:hAnsi="Times New Roman" w:cs="Times New Roman"/>
          <w:b w:val="0"/>
          <w:bdr w:val="none" w:sz="0" w:space="0" w:color="auto" w:frame="1"/>
        </w:rPr>
        <w:t>g</w:t>
      </w:r>
      <w:r w:rsidRPr="0046564A">
        <w:rPr>
          <w:rFonts w:ascii="Times New Roman" w:hAnsi="Times New Roman" w:cs="Times New Roman"/>
          <w:b w:val="0"/>
        </w:rPr>
        <w:t xml:space="preserve">igaton </w:t>
      </w:r>
      <w:r w:rsidR="00E073C2" w:rsidRPr="0046564A">
        <w:rPr>
          <w:rFonts w:ascii="Times New Roman" w:hAnsi="Times New Roman" w:cs="Times New Roman"/>
          <w:b w:val="0"/>
          <w:bdr w:val="none" w:sz="0" w:space="0" w:color="auto" w:frame="1"/>
        </w:rPr>
        <w:t>CO₂</w:t>
      </w:r>
      <w:r w:rsidR="00584482" w:rsidRPr="0046564A">
        <w:rPr>
          <w:rFonts w:ascii="Times New Roman" w:hAnsi="Times New Roman" w:cs="Times New Roman"/>
          <w:b w:val="0"/>
          <w:bdr w:val="none" w:sz="0" w:space="0" w:color="auto" w:frame="1"/>
        </w:rPr>
        <w:t xml:space="preserve"> bedraagt</w:t>
      </w:r>
      <w:r w:rsidRPr="0046564A">
        <w:rPr>
          <w:rFonts w:ascii="Times New Roman" w:hAnsi="Times New Roman" w:cs="Times New Roman"/>
          <w:b w:val="0"/>
        </w:rPr>
        <w:t>.</w:t>
      </w:r>
      <w:r w:rsidRPr="0046564A">
        <w:rPr>
          <w:rStyle w:val="Voetnootmarkering"/>
          <w:rFonts w:ascii="Times New Roman" w:hAnsi="Times New Roman" w:cs="Times New Roman"/>
          <w:b w:val="0"/>
          <w:bdr w:val="none" w:sz="0" w:space="0" w:color="auto" w:frame="1"/>
        </w:rPr>
        <w:footnoteReference w:id="50"/>
      </w:r>
      <w:r w:rsidRPr="0046564A">
        <w:rPr>
          <w:rFonts w:ascii="Times New Roman" w:hAnsi="Times New Roman" w:cs="Times New Roman"/>
          <w:b w:val="0"/>
          <w:bdr w:val="none" w:sz="0" w:space="0" w:color="auto" w:frame="1"/>
        </w:rPr>
        <w:t xml:space="preserve"> </w:t>
      </w:r>
      <w:r w:rsidR="00C55108" w:rsidRPr="0046564A">
        <w:rPr>
          <w:rFonts w:ascii="Times New Roman" w:hAnsi="Times New Roman" w:cs="Times New Roman"/>
          <w:b w:val="0"/>
          <w:bdr w:val="none" w:sz="0" w:space="0" w:color="auto" w:frame="1"/>
        </w:rPr>
        <w:t xml:space="preserve">Bij de start van het jaar 2021 was dit nog </w:t>
      </w:r>
      <w:r w:rsidR="00D2608E" w:rsidRPr="0046564A">
        <w:rPr>
          <w:rFonts w:ascii="Times New Roman" w:hAnsi="Times New Roman" w:cs="Times New Roman"/>
          <w:b w:val="0"/>
          <w:bdr w:val="none" w:sz="0" w:space="0" w:color="auto" w:frame="1"/>
        </w:rPr>
        <w:t>slechts</w:t>
      </w:r>
      <w:r w:rsidR="00C55108" w:rsidRPr="0046564A">
        <w:rPr>
          <w:rFonts w:ascii="Times New Roman" w:hAnsi="Times New Roman" w:cs="Times New Roman"/>
          <w:b w:val="0"/>
          <w:bdr w:val="none" w:sz="0" w:space="0" w:color="auto" w:frame="1"/>
        </w:rPr>
        <w:t xml:space="preserve"> 195 gigaton CO₂.</w:t>
      </w:r>
      <w:r w:rsidR="00C55108" w:rsidRPr="0046564A">
        <w:rPr>
          <w:rStyle w:val="Voetnootmarkering"/>
          <w:rFonts w:ascii="Times New Roman" w:hAnsi="Times New Roman" w:cs="Times New Roman"/>
          <w:b w:val="0"/>
          <w:bdr w:val="none" w:sz="0" w:space="0" w:color="auto" w:frame="1"/>
        </w:rPr>
        <w:footnoteReference w:id="51"/>
      </w:r>
      <w:r w:rsidR="00C55108" w:rsidRPr="0046564A">
        <w:rPr>
          <w:rFonts w:ascii="Times New Roman" w:hAnsi="Times New Roman" w:cs="Times New Roman"/>
          <w:b w:val="0"/>
          <w:bdr w:val="none" w:sz="0" w:space="0" w:color="auto" w:frame="1"/>
        </w:rPr>
        <w:t xml:space="preserve"> </w:t>
      </w:r>
      <w:r w:rsidRPr="0046564A">
        <w:rPr>
          <w:rFonts w:ascii="Times New Roman" w:hAnsi="Times New Roman" w:cs="Times New Roman"/>
          <w:b w:val="0"/>
          <w:bdr w:val="none" w:sz="0" w:space="0" w:color="auto" w:frame="1"/>
        </w:rPr>
        <w:t>Indien de wereldwijde uitstoot niet zou dalen, dan is d</w:t>
      </w:r>
      <w:r w:rsidR="00BB7000" w:rsidRPr="0046564A">
        <w:rPr>
          <w:rFonts w:ascii="Times New Roman" w:hAnsi="Times New Roman" w:cs="Times New Roman"/>
          <w:b w:val="0"/>
          <w:bdr w:val="none" w:sz="0" w:space="0" w:color="auto" w:frame="1"/>
        </w:rPr>
        <w:t>a</w:t>
      </w:r>
      <w:r w:rsidRPr="0046564A">
        <w:rPr>
          <w:rFonts w:ascii="Times New Roman" w:hAnsi="Times New Roman" w:cs="Times New Roman"/>
          <w:b w:val="0"/>
          <w:bdr w:val="none" w:sz="0" w:space="0" w:color="auto" w:frame="1"/>
        </w:rPr>
        <w:t xml:space="preserve">t </w:t>
      </w:r>
      <w:r w:rsidR="00FE2365" w:rsidRPr="0046564A">
        <w:rPr>
          <w:rFonts w:ascii="Times New Roman" w:hAnsi="Times New Roman" w:cs="Times New Roman"/>
          <w:b w:val="0"/>
        </w:rPr>
        <w:t>koolstofbudget</w:t>
      </w:r>
      <w:r w:rsidRPr="0046564A">
        <w:rPr>
          <w:rFonts w:ascii="Times New Roman" w:hAnsi="Times New Roman" w:cs="Times New Roman"/>
          <w:b w:val="0"/>
        </w:rPr>
        <w:t xml:space="preserve"> </w:t>
      </w:r>
      <w:r w:rsidR="000F7BBC" w:rsidRPr="0046564A">
        <w:rPr>
          <w:rFonts w:ascii="Times New Roman" w:hAnsi="Times New Roman" w:cs="Times New Roman"/>
          <w:b w:val="0"/>
          <w:bdr w:val="none" w:sz="0" w:space="0" w:color="auto" w:frame="1"/>
        </w:rPr>
        <w:t xml:space="preserve">medio 2025 al </w:t>
      </w:r>
      <w:r w:rsidRPr="0046564A">
        <w:rPr>
          <w:rFonts w:ascii="Times New Roman" w:hAnsi="Times New Roman" w:cs="Times New Roman"/>
          <w:b w:val="0"/>
          <w:bdr w:val="none" w:sz="0" w:space="0" w:color="auto" w:frame="1"/>
        </w:rPr>
        <w:t xml:space="preserve">opgebruikt. </w:t>
      </w:r>
    </w:p>
    <w:p w14:paraId="24BD33EF" w14:textId="77777777" w:rsidR="003F0C72" w:rsidRPr="0046564A" w:rsidRDefault="003F0C72" w:rsidP="00884D6A">
      <w:pPr>
        <w:pStyle w:val="Amendement"/>
        <w:rPr>
          <w:rFonts w:ascii="Times New Roman" w:hAnsi="Times New Roman" w:cs="Times New Roman"/>
          <w:b w:val="0"/>
          <w:bdr w:val="none" w:sz="0" w:space="0" w:color="auto" w:frame="1"/>
        </w:rPr>
      </w:pPr>
    </w:p>
    <w:p w14:paraId="79C12059" w14:textId="561D3E2F" w:rsidR="00406021" w:rsidRPr="0046564A" w:rsidRDefault="004123E2" w:rsidP="00406021">
      <w:pPr>
        <w:pStyle w:val="Amendement"/>
        <w:rPr>
          <w:rFonts w:ascii="Times New Roman" w:hAnsi="Times New Roman" w:cs="Times New Roman"/>
          <w:b w:val="0"/>
        </w:rPr>
      </w:pPr>
      <w:r w:rsidRPr="0046564A">
        <w:rPr>
          <w:rFonts w:ascii="Times New Roman" w:hAnsi="Times New Roman" w:cs="Times New Roman"/>
          <w:b w:val="0"/>
        </w:rPr>
        <w:t xml:space="preserve">De initiatiefnemer van de Klimaatwet 1.5 is van mening dat de politiek </w:t>
      </w:r>
      <w:r w:rsidR="003F0C72" w:rsidRPr="0046564A">
        <w:rPr>
          <w:rFonts w:ascii="Times New Roman" w:hAnsi="Times New Roman" w:cs="Times New Roman"/>
          <w:b w:val="0"/>
        </w:rPr>
        <w:t xml:space="preserve">ook </w:t>
      </w:r>
      <w:r w:rsidR="00406021" w:rsidRPr="0046564A">
        <w:rPr>
          <w:rFonts w:ascii="Times New Roman" w:hAnsi="Times New Roman" w:cs="Times New Roman"/>
          <w:b w:val="0"/>
        </w:rPr>
        <w:t>rekening</w:t>
      </w:r>
      <w:r w:rsidRPr="0046564A">
        <w:rPr>
          <w:rFonts w:ascii="Times New Roman" w:hAnsi="Times New Roman" w:cs="Times New Roman"/>
          <w:b w:val="0"/>
        </w:rPr>
        <w:t xml:space="preserve"> dient </w:t>
      </w:r>
      <w:r w:rsidR="00406021" w:rsidRPr="0046564A">
        <w:rPr>
          <w:rFonts w:ascii="Times New Roman" w:hAnsi="Times New Roman" w:cs="Times New Roman"/>
          <w:b w:val="0"/>
        </w:rPr>
        <w:t xml:space="preserve">te </w:t>
      </w:r>
      <w:r w:rsidR="00AC099F" w:rsidRPr="0046564A">
        <w:rPr>
          <w:rFonts w:ascii="Times New Roman" w:hAnsi="Times New Roman" w:cs="Times New Roman"/>
          <w:b w:val="0"/>
        </w:rPr>
        <w:t>houden met de ‘</w:t>
      </w:r>
      <w:r w:rsidR="00406021" w:rsidRPr="0046564A">
        <w:rPr>
          <w:rFonts w:ascii="Times New Roman" w:hAnsi="Times New Roman" w:cs="Times New Roman"/>
          <w:b w:val="0"/>
        </w:rPr>
        <w:t>post onvoorzien</w:t>
      </w:r>
      <w:r w:rsidR="00AC099F" w:rsidRPr="0046564A">
        <w:rPr>
          <w:rFonts w:ascii="Times New Roman" w:hAnsi="Times New Roman" w:cs="Times New Roman"/>
          <w:b w:val="0"/>
        </w:rPr>
        <w:t>’</w:t>
      </w:r>
      <w:r w:rsidR="00406021" w:rsidRPr="0046564A">
        <w:rPr>
          <w:rFonts w:ascii="Times New Roman" w:hAnsi="Times New Roman" w:cs="Times New Roman"/>
          <w:b w:val="0"/>
        </w:rPr>
        <w:t xml:space="preserve">: </w:t>
      </w:r>
      <w:r w:rsidR="00C16D8D" w:rsidRPr="0046564A">
        <w:rPr>
          <w:rFonts w:ascii="Times New Roman" w:hAnsi="Times New Roman" w:cs="Times New Roman"/>
          <w:b w:val="0"/>
        </w:rPr>
        <w:t>de onverwachte tegenvallers in</w:t>
      </w:r>
      <w:r w:rsidR="00406021" w:rsidRPr="0046564A">
        <w:rPr>
          <w:rFonts w:ascii="Times New Roman" w:hAnsi="Times New Roman" w:cs="Times New Roman"/>
          <w:b w:val="0"/>
        </w:rPr>
        <w:t xml:space="preserve"> de klimaatcrisis, waar</w:t>
      </w:r>
      <w:r w:rsidR="006D542E" w:rsidRPr="0046564A">
        <w:rPr>
          <w:rFonts w:ascii="Times New Roman" w:hAnsi="Times New Roman" w:cs="Times New Roman"/>
          <w:b w:val="0"/>
        </w:rPr>
        <w:t>mee</w:t>
      </w:r>
      <w:r w:rsidR="00406021" w:rsidRPr="0046564A">
        <w:rPr>
          <w:rFonts w:ascii="Times New Roman" w:hAnsi="Times New Roman" w:cs="Times New Roman"/>
          <w:b w:val="0"/>
        </w:rPr>
        <w:t xml:space="preserve"> de wereld wordt geconfronteerd. Zo verschijnen regelmatig nieuwsberichten zoals </w:t>
      </w:r>
      <w:r w:rsidR="00406021" w:rsidRPr="0046564A">
        <w:rPr>
          <w:rFonts w:ascii="Times New Roman" w:hAnsi="Times New Roman" w:cs="Times New Roman"/>
          <w:b w:val="0"/>
          <w:i/>
        </w:rPr>
        <w:t>“Oceanen warmen 40% sneller op dan gedacht”</w:t>
      </w:r>
      <w:r w:rsidR="00406021" w:rsidRPr="0046564A">
        <w:rPr>
          <w:rFonts w:ascii="Times New Roman" w:hAnsi="Times New Roman" w:cs="Times New Roman"/>
          <w:b w:val="0"/>
        </w:rPr>
        <w:t>,</w:t>
      </w:r>
      <w:r w:rsidR="00406021" w:rsidRPr="0046564A">
        <w:rPr>
          <w:rStyle w:val="Voetnootmarkering"/>
          <w:rFonts w:ascii="Times New Roman" w:hAnsi="Times New Roman" w:cs="Times New Roman"/>
          <w:b w:val="0"/>
        </w:rPr>
        <w:footnoteReference w:id="52"/>
      </w:r>
      <w:r w:rsidR="00406021" w:rsidRPr="0046564A">
        <w:rPr>
          <w:rFonts w:ascii="Times New Roman" w:hAnsi="Times New Roman" w:cs="Times New Roman"/>
          <w:b w:val="0"/>
        </w:rPr>
        <w:t xml:space="preserve"> </w:t>
      </w:r>
      <w:r w:rsidR="00406021" w:rsidRPr="0046564A">
        <w:rPr>
          <w:rFonts w:ascii="Times New Roman" w:hAnsi="Times New Roman" w:cs="Times New Roman"/>
          <w:b w:val="0"/>
          <w:i/>
        </w:rPr>
        <w:t xml:space="preserve">“Klimaatverandering versnelt: permafrost 70 jaar </w:t>
      </w:r>
      <w:r w:rsidR="00406021" w:rsidRPr="0046564A">
        <w:rPr>
          <w:rFonts w:ascii="Times New Roman" w:hAnsi="Times New Roman" w:cs="Times New Roman"/>
          <w:b w:val="0"/>
          <w:i/>
        </w:rPr>
        <w:lastRenderedPageBreak/>
        <w:t>eerder ontdooid”</w:t>
      </w:r>
      <w:r w:rsidR="00406021" w:rsidRPr="0046564A">
        <w:rPr>
          <w:rStyle w:val="Voetnootmarkering"/>
          <w:rFonts w:ascii="Times New Roman" w:hAnsi="Times New Roman" w:cs="Times New Roman"/>
          <w:b w:val="0"/>
        </w:rPr>
        <w:footnoteReference w:id="53"/>
      </w:r>
      <w:r w:rsidR="00406021" w:rsidRPr="0046564A">
        <w:rPr>
          <w:rFonts w:ascii="Times New Roman" w:hAnsi="Times New Roman" w:cs="Times New Roman"/>
          <w:b w:val="0"/>
        </w:rPr>
        <w:t xml:space="preserve"> en </w:t>
      </w:r>
      <w:r w:rsidR="00406021" w:rsidRPr="0046564A">
        <w:rPr>
          <w:rFonts w:ascii="Times New Roman" w:hAnsi="Times New Roman" w:cs="Times New Roman"/>
          <w:b w:val="0"/>
          <w:i/>
        </w:rPr>
        <w:t>“Dooiende permafrost stoot veel meer lachgas uit dan gedacht”</w:t>
      </w:r>
      <w:r w:rsidR="00406021" w:rsidRPr="0046564A">
        <w:rPr>
          <w:rFonts w:ascii="Times New Roman" w:hAnsi="Times New Roman" w:cs="Times New Roman"/>
          <w:b w:val="0"/>
        </w:rPr>
        <w:t>.</w:t>
      </w:r>
      <w:r w:rsidR="00406021" w:rsidRPr="0046564A">
        <w:rPr>
          <w:rStyle w:val="Voetnootmarkering"/>
          <w:rFonts w:ascii="Times New Roman" w:hAnsi="Times New Roman" w:cs="Times New Roman"/>
          <w:b w:val="0"/>
        </w:rPr>
        <w:footnoteReference w:id="54"/>
      </w:r>
      <w:r w:rsidR="00406021" w:rsidRPr="0046564A">
        <w:rPr>
          <w:rFonts w:ascii="Times New Roman" w:hAnsi="Times New Roman" w:cs="Times New Roman"/>
          <w:b w:val="0"/>
        </w:rPr>
        <w:t xml:space="preserve"> </w:t>
      </w:r>
      <w:r w:rsidR="001141C7" w:rsidRPr="0046564A">
        <w:rPr>
          <w:rFonts w:ascii="Times New Roman" w:hAnsi="Times New Roman" w:cs="Times New Roman"/>
          <w:b w:val="0"/>
        </w:rPr>
        <w:t xml:space="preserve">In dit kader is het ook belangrijk om rekening te houden met de </w:t>
      </w:r>
      <w:r w:rsidR="00B251C0" w:rsidRPr="0046564A">
        <w:rPr>
          <w:rFonts w:ascii="Times New Roman" w:hAnsi="Times New Roman" w:cs="Times New Roman"/>
          <w:b w:val="0"/>
        </w:rPr>
        <w:t xml:space="preserve">verschillende </w:t>
      </w:r>
      <w:r w:rsidR="001141C7" w:rsidRPr="0046564A">
        <w:rPr>
          <w:rFonts w:ascii="Times New Roman" w:hAnsi="Times New Roman" w:cs="Times New Roman"/>
          <w:b w:val="0"/>
        </w:rPr>
        <w:t xml:space="preserve">kantelpunten </w:t>
      </w:r>
      <w:r w:rsidR="00C16D8D" w:rsidRPr="0046564A">
        <w:rPr>
          <w:rFonts w:ascii="Times New Roman" w:hAnsi="Times New Roman" w:cs="Times New Roman"/>
          <w:b w:val="0"/>
        </w:rPr>
        <w:t>i</w:t>
      </w:r>
      <w:r w:rsidR="00B251C0" w:rsidRPr="0046564A">
        <w:rPr>
          <w:rFonts w:ascii="Times New Roman" w:hAnsi="Times New Roman" w:cs="Times New Roman"/>
          <w:b w:val="0"/>
        </w:rPr>
        <w:t xml:space="preserve">n de klimaatcrisis. Sommige kantelpunten </w:t>
      </w:r>
      <w:r w:rsidR="00DC2481" w:rsidRPr="0046564A">
        <w:rPr>
          <w:rFonts w:ascii="Times New Roman" w:hAnsi="Times New Roman" w:cs="Times New Roman"/>
          <w:b w:val="0"/>
        </w:rPr>
        <w:t>hebben zich</w:t>
      </w:r>
      <w:r w:rsidR="00B251C0" w:rsidRPr="0046564A">
        <w:rPr>
          <w:rFonts w:ascii="Times New Roman" w:hAnsi="Times New Roman" w:cs="Times New Roman"/>
          <w:b w:val="0"/>
        </w:rPr>
        <w:t xml:space="preserve"> mogelijk al </w:t>
      </w:r>
      <w:r w:rsidR="00DC2481" w:rsidRPr="0046564A">
        <w:rPr>
          <w:rFonts w:ascii="Times New Roman" w:hAnsi="Times New Roman" w:cs="Times New Roman"/>
          <w:b w:val="0"/>
        </w:rPr>
        <w:t xml:space="preserve">voorgedaan </w:t>
      </w:r>
      <w:r w:rsidR="00B251C0" w:rsidRPr="0046564A">
        <w:rPr>
          <w:rFonts w:ascii="Times New Roman" w:hAnsi="Times New Roman" w:cs="Times New Roman"/>
          <w:b w:val="0"/>
        </w:rPr>
        <w:t>en andere kantelpunten hebben niet veel extra opwarming meer nodig om in gang gezet te worden. Eens een kantelpunt is gepasseerd zal dat zorgen</w:t>
      </w:r>
      <w:r w:rsidR="001141C7" w:rsidRPr="0046564A">
        <w:rPr>
          <w:rFonts w:ascii="Times New Roman" w:hAnsi="Times New Roman" w:cs="Times New Roman"/>
          <w:b w:val="0"/>
        </w:rPr>
        <w:t xml:space="preserve"> voor </w:t>
      </w:r>
      <w:r w:rsidR="00B251C0" w:rsidRPr="0046564A">
        <w:rPr>
          <w:rFonts w:ascii="Times New Roman" w:hAnsi="Times New Roman" w:cs="Times New Roman"/>
          <w:b w:val="0"/>
        </w:rPr>
        <w:t>onomkeerbare veranderingen met grote gevolgen voor het leven op Aarde</w:t>
      </w:r>
      <w:r w:rsidR="001141C7" w:rsidRPr="0046564A">
        <w:rPr>
          <w:rFonts w:ascii="Times New Roman" w:hAnsi="Times New Roman" w:cs="Times New Roman"/>
          <w:b w:val="0"/>
        </w:rPr>
        <w:t>.</w:t>
      </w:r>
      <w:r w:rsidR="00B251C0" w:rsidRPr="0046564A">
        <w:rPr>
          <w:rStyle w:val="Voetnootmarkering"/>
          <w:rFonts w:ascii="Times New Roman" w:hAnsi="Times New Roman" w:cs="Times New Roman"/>
          <w:b w:val="0"/>
        </w:rPr>
        <w:footnoteReference w:id="55"/>
      </w:r>
      <w:r w:rsidR="001141C7" w:rsidRPr="0046564A">
        <w:rPr>
          <w:rFonts w:ascii="Times New Roman" w:hAnsi="Times New Roman" w:cs="Times New Roman"/>
          <w:b w:val="0"/>
        </w:rPr>
        <w:t xml:space="preserve"> </w:t>
      </w:r>
      <w:r w:rsidR="00406021" w:rsidRPr="0046564A">
        <w:rPr>
          <w:rFonts w:ascii="Times New Roman" w:hAnsi="Times New Roman" w:cs="Times New Roman"/>
          <w:b w:val="0"/>
        </w:rPr>
        <w:t xml:space="preserve">Dergelijke voorbeelden onderstrepen het belang van het voorzorgsbeginsel bij het formuleren van reductiedoelen en beleid. Ook daarom is het belangrijk dat Nederland zo </w:t>
      </w:r>
      <w:r w:rsidR="003C1667" w:rsidRPr="0046564A">
        <w:rPr>
          <w:rFonts w:ascii="Times New Roman" w:hAnsi="Times New Roman" w:cs="Times New Roman"/>
          <w:b w:val="0"/>
        </w:rPr>
        <w:t>spoedig</w:t>
      </w:r>
      <w:r w:rsidR="00406021" w:rsidRPr="0046564A">
        <w:rPr>
          <w:rFonts w:ascii="Times New Roman" w:hAnsi="Times New Roman" w:cs="Times New Roman"/>
          <w:b w:val="0"/>
        </w:rPr>
        <w:t xml:space="preserve"> mogelijk een zo groot mogelijke bijdrage gaat leveren aan het voorkomen van een verdere opwarming van de Aarde.</w:t>
      </w:r>
    </w:p>
    <w:p w14:paraId="0BCFCD56" w14:textId="77777777" w:rsidR="00884D6A" w:rsidRPr="0046564A" w:rsidRDefault="00884D6A" w:rsidP="001F73EB">
      <w:pPr>
        <w:pStyle w:val="Amendement"/>
        <w:rPr>
          <w:rFonts w:ascii="Times New Roman" w:hAnsi="Times New Roman" w:cs="Times New Roman"/>
          <w:b w:val="0"/>
          <w:bdr w:val="none" w:sz="0" w:space="0" w:color="auto" w:frame="1"/>
        </w:rPr>
      </w:pPr>
    </w:p>
    <w:p w14:paraId="2AB95FAF" w14:textId="48E1C092" w:rsidR="001F73EB" w:rsidRPr="0046564A" w:rsidRDefault="00C16D8D" w:rsidP="001F73EB">
      <w:pPr>
        <w:pStyle w:val="Amendement"/>
        <w:rPr>
          <w:rFonts w:ascii="Times New Roman" w:hAnsi="Times New Roman" w:cs="Times New Roman"/>
          <w:b w:val="0"/>
        </w:rPr>
      </w:pPr>
      <w:r w:rsidRPr="0046564A">
        <w:rPr>
          <w:rFonts w:ascii="Times New Roman" w:hAnsi="Times New Roman" w:cs="Times New Roman"/>
          <w:b w:val="0"/>
          <w:bdr w:val="none" w:sz="0" w:space="0" w:color="auto" w:frame="1"/>
        </w:rPr>
        <w:t>D</w:t>
      </w:r>
      <w:r w:rsidR="001F73EB" w:rsidRPr="0046564A">
        <w:rPr>
          <w:rFonts w:ascii="Times New Roman" w:hAnsi="Times New Roman" w:cs="Times New Roman"/>
          <w:b w:val="0"/>
          <w:bdr w:val="none" w:sz="0" w:space="0" w:color="auto" w:frame="1"/>
        </w:rPr>
        <w:t xml:space="preserve">e mensheid </w:t>
      </w:r>
      <w:r w:rsidRPr="0046564A">
        <w:rPr>
          <w:rFonts w:ascii="Times New Roman" w:hAnsi="Times New Roman" w:cs="Times New Roman"/>
          <w:b w:val="0"/>
          <w:bdr w:val="none" w:sz="0" w:space="0" w:color="auto" w:frame="1"/>
        </w:rPr>
        <w:t>is te laat begonnen</w:t>
      </w:r>
      <w:r w:rsidR="001F73EB" w:rsidRPr="0046564A">
        <w:rPr>
          <w:rFonts w:ascii="Times New Roman" w:hAnsi="Times New Roman" w:cs="Times New Roman"/>
          <w:b w:val="0"/>
          <w:bdr w:val="none" w:sz="0" w:space="0" w:color="auto" w:frame="1"/>
        </w:rPr>
        <w:t xml:space="preserve"> met het aanpakken van de klimaatcrisis. </w:t>
      </w:r>
      <w:r w:rsidR="00F6614C" w:rsidRPr="0046564A">
        <w:rPr>
          <w:rFonts w:ascii="Times New Roman" w:hAnsi="Times New Roman" w:cs="Times New Roman"/>
          <w:b w:val="0"/>
        </w:rPr>
        <w:t xml:space="preserve">De klimaatcrisis had in principe al opgelost kunnen zijn. Op basis van de vaststelling dat de kennis over het effect van broeikasgassen op het klimaat </w:t>
      </w:r>
      <w:r w:rsidR="00FE2365" w:rsidRPr="0046564A">
        <w:rPr>
          <w:rFonts w:ascii="Times New Roman" w:hAnsi="Times New Roman" w:cs="Times New Roman"/>
          <w:b w:val="0"/>
        </w:rPr>
        <w:t>reeds</w:t>
      </w:r>
      <w:r w:rsidR="00F6614C" w:rsidRPr="0046564A">
        <w:rPr>
          <w:rFonts w:ascii="Times New Roman" w:hAnsi="Times New Roman" w:cs="Times New Roman"/>
          <w:b w:val="0"/>
        </w:rPr>
        <w:t xml:space="preserve"> meerdere decennia </w:t>
      </w:r>
      <w:r w:rsidR="000F7BBC" w:rsidRPr="0046564A">
        <w:rPr>
          <w:rFonts w:ascii="Times New Roman" w:hAnsi="Times New Roman" w:cs="Times New Roman"/>
          <w:b w:val="0"/>
        </w:rPr>
        <w:t>beschikbaar</w:t>
      </w:r>
      <w:r w:rsidR="00473794" w:rsidRPr="0046564A">
        <w:rPr>
          <w:rFonts w:ascii="Times New Roman" w:hAnsi="Times New Roman" w:cs="Times New Roman"/>
          <w:b w:val="0"/>
        </w:rPr>
        <w:t xml:space="preserve"> </w:t>
      </w:r>
      <w:r w:rsidR="00F6614C" w:rsidRPr="0046564A">
        <w:rPr>
          <w:rFonts w:ascii="Times New Roman" w:hAnsi="Times New Roman" w:cs="Times New Roman"/>
          <w:b w:val="0"/>
        </w:rPr>
        <w:t>is, kan gesteld worden dat we in principe nu al in een samenleving hadden kunnen leven</w:t>
      </w:r>
      <w:r w:rsidR="00742B40" w:rsidRPr="0046564A">
        <w:rPr>
          <w:rFonts w:ascii="Times New Roman" w:hAnsi="Times New Roman" w:cs="Times New Roman"/>
          <w:b w:val="0"/>
        </w:rPr>
        <w:t xml:space="preserve"> met een netto negatieve uitstoot</w:t>
      </w:r>
      <w:r w:rsidR="00F6614C" w:rsidRPr="0046564A">
        <w:rPr>
          <w:rFonts w:ascii="Times New Roman" w:hAnsi="Times New Roman" w:cs="Times New Roman"/>
          <w:b w:val="0"/>
        </w:rPr>
        <w:t>.</w:t>
      </w:r>
      <w:r w:rsidR="00F6614C" w:rsidRPr="0046564A">
        <w:rPr>
          <w:rStyle w:val="Voetnootmarkering"/>
          <w:rFonts w:ascii="Times New Roman" w:hAnsi="Times New Roman" w:cs="Times New Roman"/>
          <w:b w:val="0"/>
        </w:rPr>
        <w:footnoteReference w:id="56"/>
      </w:r>
      <w:r w:rsidR="00F6614C" w:rsidRPr="0046564A">
        <w:rPr>
          <w:rFonts w:ascii="Times New Roman" w:hAnsi="Times New Roman" w:cs="Times New Roman"/>
          <w:b w:val="0"/>
        </w:rPr>
        <w:t xml:space="preserve"> Zo </w:t>
      </w:r>
      <w:r w:rsidR="00F6614C" w:rsidRPr="0046564A">
        <w:rPr>
          <w:rFonts w:ascii="Times New Roman" w:hAnsi="Times New Roman" w:cs="Times New Roman"/>
          <w:b w:val="0"/>
          <w:bdr w:val="none" w:sz="0" w:space="0" w:color="auto" w:frame="1"/>
        </w:rPr>
        <w:t>adviseerde een parlementaire onderzoekscommissie in 1996 om het voorzorgsbeginsel voorop te stellen in het klimaatbeleid.</w:t>
      </w:r>
      <w:r w:rsidR="00F6614C" w:rsidRPr="0046564A">
        <w:rPr>
          <w:rStyle w:val="Voetnootmarkering"/>
          <w:rFonts w:ascii="Times New Roman" w:hAnsi="Times New Roman" w:cs="Times New Roman"/>
          <w:b w:val="0"/>
          <w:bdr w:val="none" w:sz="0" w:space="0" w:color="auto" w:frame="1"/>
        </w:rPr>
        <w:footnoteReference w:id="57"/>
      </w:r>
      <w:r w:rsidR="00F6614C" w:rsidRPr="0046564A">
        <w:rPr>
          <w:rFonts w:ascii="Times New Roman" w:hAnsi="Times New Roman" w:cs="Times New Roman"/>
          <w:b w:val="0"/>
          <w:bdr w:val="none" w:sz="0" w:space="0" w:color="auto" w:frame="1"/>
        </w:rPr>
        <w:t xml:space="preserve"> </w:t>
      </w:r>
      <w:r w:rsidR="00FE2365" w:rsidRPr="0046564A">
        <w:rPr>
          <w:rFonts w:ascii="Times New Roman" w:hAnsi="Times New Roman" w:cs="Times New Roman"/>
          <w:b w:val="0"/>
          <w:bdr w:val="none" w:sz="0" w:space="0" w:color="auto" w:frame="1"/>
        </w:rPr>
        <w:t>Geen en</w:t>
      </w:r>
      <w:r w:rsidR="007C37DC" w:rsidRPr="0046564A">
        <w:rPr>
          <w:rFonts w:ascii="Times New Roman" w:hAnsi="Times New Roman" w:cs="Times New Roman"/>
          <w:b w:val="0"/>
          <w:bdr w:val="none" w:sz="0" w:space="0" w:color="auto" w:frame="1"/>
        </w:rPr>
        <w:t>kel</w:t>
      </w:r>
      <w:r w:rsidR="009E6756" w:rsidRPr="0046564A">
        <w:rPr>
          <w:rFonts w:ascii="Times New Roman" w:hAnsi="Times New Roman" w:cs="Times New Roman"/>
          <w:b w:val="0"/>
          <w:bdr w:val="none" w:sz="0" w:space="0" w:color="auto" w:frame="1"/>
        </w:rPr>
        <w:t>e</w:t>
      </w:r>
      <w:r w:rsidR="007C37DC" w:rsidRPr="0046564A">
        <w:rPr>
          <w:rFonts w:ascii="Times New Roman" w:hAnsi="Times New Roman" w:cs="Times New Roman"/>
          <w:b w:val="0"/>
          <w:bdr w:val="none" w:sz="0" w:space="0" w:color="auto" w:frame="1"/>
        </w:rPr>
        <w:t xml:space="preserve"> Nederlands</w:t>
      </w:r>
      <w:r w:rsidR="009E6756" w:rsidRPr="0046564A">
        <w:rPr>
          <w:rFonts w:ascii="Times New Roman" w:hAnsi="Times New Roman" w:cs="Times New Roman"/>
          <w:b w:val="0"/>
          <w:bdr w:val="none" w:sz="0" w:space="0" w:color="auto" w:frame="1"/>
        </w:rPr>
        <w:t>e</w:t>
      </w:r>
      <w:r w:rsidR="00FE2365" w:rsidRPr="0046564A">
        <w:rPr>
          <w:rFonts w:ascii="Times New Roman" w:hAnsi="Times New Roman" w:cs="Times New Roman"/>
          <w:b w:val="0"/>
          <w:bdr w:val="none" w:sz="0" w:space="0" w:color="auto" w:frame="1"/>
        </w:rPr>
        <w:t xml:space="preserve"> </w:t>
      </w:r>
      <w:r w:rsidR="009E6756" w:rsidRPr="0046564A">
        <w:rPr>
          <w:rFonts w:ascii="Times New Roman" w:hAnsi="Times New Roman" w:cs="Times New Roman"/>
          <w:b w:val="0"/>
          <w:bdr w:val="none" w:sz="0" w:space="0" w:color="auto" w:frame="1"/>
        </w:rPr>
        <w:t xml:space="preserve">regering </w:t>
      </w:r>
      <w:r w:rsidR="00FE2365" w:rsidRPr="0046564A">
        <w:rPr>
          <w:rFonts w:ascii="Times New Roman" w:hAnsi="Times New Roman" w:cs="Times New Roman"/>
          <w:b w:val="0"/>
          <w:bdr w:val="none" w:sz="0" w:space="0" w:color="auto" w:frame="1"/>
        </w:rPr>
        <w:t>heeft dat advies in de praktijk gebracht.</w:t>
      </w:r>
      <w:r w:rsidRPr="0046564A">
        <w:rPr>
          <w:rStyle w:val="Zwaar"/>
          <w:rFonts w:ascii="Times New Roman" w:hAnsi="Times New Roman" w:cs="Times New Roman"/>
        </w:rPr>
        <w:t xml:space="preserve"> De</w:t>
      </w:r>
      <w:r w:rsidRPr="0046564A">
        <w:rPr>
          <w:rStyle w:val="Zwaar"/>
          <w:rFonts w:ascii="Times New Roman" w:hAnsi="Times New Roman" w:cs="Times New Roman"/>
          <w:b/>
        </w:rPr>
        <w:t xml:space="preserve"> </w:t>
      </w:r>
      <w:r w:rsidRPr="0046564A">
        <w:rPr>
          <w:rFonts w:ascii="Times New Roman" w:hAnsi="Times New Roman" w:cs="Times New Roman"/>
          <w:b w:val="0"/>
        </w:rPr>
        <w:t xml:space="preserve">initiatiefnemer </w:t>
      </w:r>
      <w:r w:rsidRPr="0046564A">
        <w:rPr>
          <w:rStyle w:val="Zwaar"/>
          <w:rFonts w:ascii="Times New Roman" w:hAnsi="Times New Roman" w:cs="Times New Roman"/>
        </w:rPr>
        <w:t xml:space="preserve">van de Klimaatwet 1.5 gaat, </w:t>
      </w:r>
      <w:r w:rsidRPr="0046564A">
        <w:rPr>
          <w:rFonts w:ascii="Times New Roman" w:hAnsi="Times New Roman" w:cs="Times New Roman"/>
          <w:b w:val="0"/>
        </w:rPr>
        <w:t xml:space="preserve">in navolging van dit advies, wél </w:t>
      </w:r>
      <w:r w:rsidRPr="0046564A">
        <w:rPr>
          <w:rStyle w:val="Zwaar"/>
          <w:rFonts w:ascii="Times New Roman" w:hAnsi="Times New Roman" w:cs="Times New Roman"/>
        </w:rPr>
        <w:t xml:space="preserve">uit van het voorzorgsbeginsel en is van mening dat de mensheid de grootst mogelijke kans dient na te streven op het halen van het </w:t>
      </w:r>
      <w:r w:rsidRPr="0046564A">
        <w:rPr>
          <w:rFonts w:ascii="Times New Roman" w:hAnsi="Times New Roman" w:cs="Times New Roman"/>
          <w:b w:val="0"/>
          <w:bdr w:val="none" w:sz="0" w:space="0" w:color="auto" w:frame="1"/>
        </w:rPr>
        <w:t xml:space="preserve">1.5°C-doel. Dit uitgangspunt komt terug in het hoofddoel van de Klimaatwet 1.5 </w:t>
      </w:r>
      <w:r w:rsidRPr="0046564A">
        <w:rPr>
          <w:rFonts w:ascii="Times New Roman" w:hAnsi="Times New Roman" w:cs="Times New Roman"/>
          <w:b w:val="0"/>
        </w:rPr>
        <w:t>dat Nederland zo spoedig mogelijk een zo groot mogelijke bijdrage gaat leveren aan het voorkomen van een verdere opwarming van de Aarde.</w:t>
      </w:r>
    </w:p>
    <w:p w14:paraId="61C80A46" w14:textId="77777777" w:rsidR="00EA5972" w:rsidRPr="0046564A" w:rsidRDefault="00EA5972" w:rsidP="001F73EB">
      <w:pPr>
        <w:pStyle w:val="Amendement"/>
        <w:rPr>
          <w:rFonts w:ascii="Times New Roman" w:hAnsi="Times New Roman" w:cs="Times New Roman"/>
          <w:b w:val="0"/>
        </w:rPr>
      </w:pPr>
    </w:p>
    <w:p w14:paraId="2498791E" w14:textId="64B89371" w:rsidR="001F73EB" w:rsidRPr="0046564A" w:rsidRDefault="001F73EB" w:rsidP="001F73EB">
      <w:pPr>
        <w:pStyle w:val="Amendement"/>
        <w:rPr>
          <w:rFonts w:ascii="Times New Roman" w:hAnsi="Times New Roman" w:cs="Times New Roman"/>
          <w:b w:val="0"/>
          <w:bdr w:val="none" w:sz="0" w:space="0" w:color="auto" w:frame="1"/>
        </w:rPr>
      </w:pPr>
      <w:r w:rsidRPr="0046564A">
        <w:rPr>
          <w:rFonts w:ascii="Times New Roman" w:hAnsi="Times New Roman" w:cs="Times New Roman"/>
          <w:b w:val="0"/>
        </w:rPr>
        <w:t>Overheden en fossiele bedrijven hebben</w:t>
      </w:r>
      <w:r w:rsidR="00BB7000" w:rsidRPr="0046564A">
        <w:rPr>
          <w:rFonts w:ascii="Times New Roman" w:hAnsi="Times New Roman" w:cs="Times New Roman"/>
          <w:b w:val="0"/>
        </w:rPr>
        <w:t>, ondanks de beschikbare kennis over het effect van broeikasgassen,</w:t>
      </w:r>
      <w:r w:rsidRPr="0046564A">
        <w:rPr>
          <w:rFonts w:ascii="Times New Roman" w:hAnsi="Times New Roman" w:cs="Times New Roman"/>
          <w:b w:val="0"/>
        </w:rPr>
        <w:t xml:space="preserve"> nagelaten om tijdig te handelen. Het meest veilige </w:t>
      </w:r>
      <w:r w:rsidR="00CA31C0" w:rsidRPr="0046564A">
        <w:rPr>
          <w:rFonts w:ascii="Times New Roman" w:hAnsi="Times New Roman" w:cs="Times New Roman"/>
          <w:b w:val="0"/>
        </w:rPr>
        <w:t>scenario</w:t>
      </w:r>
      <w:r w:rsidR="000E0BB5" w:rsidRPr="0046564A">
        <w:rPr>
          <w:rFonts w:ascii="Times New Roman" w:hAnsi="Times New Roman" w:cs="Times New Roman"/>
          <w:b w:val="0"/>
        </w:rPr>
        <w:t xml:space="preserve"> – vandaag al </w:t>
      </w:r>
      <w:r w:rsidR="00742B40" w:rsidRPr="0046564A">
        <w:rPr>
          <w:rFonts w:ascii="Times New Roman" w:hAnsi="Times New Roman" w:cs="Times New Roman"/>
          <w:b w:val="0"/>
        </w:rPr>
        <w:t>een netto negatieve uitstoot</w:t>
      </w:r>
      <w:r w:rsidRPr="0046564A">
        <w:rPr>
          <w:rFonts w:ascii="Times New Roman" w:hAnsi="Times New Roman" w:cs="Times New Roman"/>
          <w:b w:val="0"/>
        </w:rPr>
        <w:t>, of liefst nog veel eerder</w:t>
      </w:r>
      <w:r w:rsidRPr="0046564A">
        <w:rPr>
          <w:rFonts w:ascii="Times New Roman" w:hAnsi="Times New Roman" w:cs="Times New Roman"/>
        </w:rPr>
        <w:t xml:space="preserve"> </w:t>
      </w:r>
      <w:r w:rsidR="000E0BB5" w:rsidRPr="0046564A">
        <w:rPr>
          <w:rFonts w:ascii="Times New Roman" w:hAnsi="Times New Roman" w:cs="Times New Roman"/>
          <w:b w:val="0"/>
        </w:rPr>
        <w:t xml:space="preserve">– hebben we </w:t>
      </w:r>
      <w:r w:rsidR="00DC2481" w:rsidRPr="0046564A">
        <w:rPr>
          <w:rFonts w:ascii="Times New Roman" w:hAnsi="Times New Roman" w:cs="Times New Roman"/>
          <w:b w:val="0"/>
        </w:rPr>
        <w:t>hierdoor</w:t>
      </w:r>
      <w:r w:rsidRPr="0046564A">
        <w:rPr>
          <w:rFonts w:ascii="Times New Roman" w:hAnsi="Times New Roman" w:cs="Times New Roman"/>
          <w:b w:val="0"/>
        </w:rPr>
        <w:t xml:space="preserve"> gemist. </w:t>
      </w:r>
      <w:r w:rsidR="000E0BB5" w:rsidRPr="0046564A">
        <w:rPr>
          <w:rFonts w:ascii="Times New Roman" w:hAnsi="Times New Roman" w:cs="Times New Roman"/>
          <w:b w:val="0"/>
        </w:rPr>
        <w:t>He</w:t>
      </w:r>
      <w:r w:rsidRPr="0046564A">
        <w:rPr>
          <w:rFonts w:ascii="Times New Roman" w:hAnsi="Times New Roman" w:cs="Times New Roman"/>
          <w:b w:val="0"/>
        </w:rPr>
        <w:t xml:space="preserve">t enige dat ons </w:t>
      </w:r>
      <w:r w:rsidR="000E0BB5" w:rsidRPr="0046564A">
        <w:rPr>
          <w:rFonts w:ascii="Times New Roman" w:hAnsi="Times New Roman" w:cs="Times New Roman"/>
          <w:b w:val="0"/>
        </w:rPr>
        <w:t xml:space="preserve">daarom </w:t>
      </w:r>
      <w:r w:rsidRPr="0046564A">
        <w:rPr>
          <w:rFonts w:ascii="Times New Roman" w:hAnsi="Times New Roman" w:cs="Times New Roman"/>
          <w:b w:val="0"/>
        </w:rPr>
        <w:t xml:space="preserve">te doen staat </w:t>
      </w:r>
      <w:r w:rsidR="000E0BB5" w:rsidRPr="0046564A">
        <w:rPr>
          <w:rFonts w:ascii="Times New Roman" w:hAnsi="Times New Roman" w:cs="Times New Roman"/>
          <w:b w:val="0"/>
        </w:rPr>
        <w:t>is</w:t>
      </w:r>
      <w:r w:rsidR="007C1540" w:rsidRPr="0046564A">
        <w:rPr>
          <w:rFonts w:ascii="Times New Roman" w:hAnsi="Times New Roman" w:cs="Times New Roman"/>
          <w:b w:val="0"/>
        </w:rPr>
        <w:t xml:space="preserve"> zo min mogelijk risico te nemen en alsnog</w:t>
      </w:r>
      <w:r w:rsidRPr="0046564A">
        <w:rPr>
          <w:rFonts w:ascii="Times New Roman" w:hAnsi="Times New Roman" w:cs="Times New Roman"/>
          <w:b w:val="0"/>
        </w:rPr>
        <w:t xml:space="preserve"> zo snel mogelijk onze uitstoot</w:t>
      </w:r>
      <w:r w:rsidR="007C1540" w:rsidRPr="0046564A">
        <w:rPr>
          <w:rFonts w:ascii="Times New Roman" w:hAnsi="Times New Roman" w:cs="Times New Roman"/>
          <w:b w:val="0"/>
        </w:rPr>
        <w:t xml:space="preserve"> te reduceren. </w:t>
      </w:r>
      <w:r w:rsidRPr="0046564A">
        <w:rPr>
          <w:rFonts w:ascii="Times New Roman" w:hAnsi="Times New Roman" w:cs="Times New Roman"/>
          <w:b w:val="0"/>
        </w:rPr>
        <w:t xml:space="preserve">In artikel 4.3 van het Parijsakkoord is </w:t>
      </w:r>
      <w:r w:rsidR="00CA31C0" w:rsidRPr="0046564A">
        <w:rPr>
          <w:rFonts w:ascii="Times New Roman" w:hAnsi="Times New Roman" w:cs="Times New Roman"/>
          <w:b w:val="0"/>
        </w:rPr>
        <w:t xml:space="preserve">bovendien </w:t>
      </w:r>
      <w:r w:rsidRPr="0046564A">
        <w:rPr>
          <w:rFonts w:ascii="Times New Roman" w:hAnsi="Times New Roman" w:cs="Times New Roman"/>
          <w:b w:val="0"/>
        </w:rPr>
        <w:t>opgenomen dat de nationale klimaatinspanningen een weergave moeten zijn van de hoogst mogelijke ambitie.</w:t>
      </w:r>
      <w:r w:rsidRPr="0046564A">
        <w:rPr>
          <w:rStyle w:val="Voetnootmarkering"/>
          <w:rFonts w:ascii="Times New Roman" w:hAnsi="Times New Roman" w:cs="Times New Roman"/>
          <w:b w:val="0"/>
        </w:rPr>
        <w:footnoteReference w:id="58"/>
      </w:r>
      <w:r w:rsidR="000E0BB5" w:rsidRPr="0046564A">
        <w:rPr>
          <w:rFonts w:ascii="Times New Roman" w:hAnsi="Times New Roman" w:cs="Times New Roman"/>
          <w:b w:val="0"/>
        </w:rPr>
        <w:t xml:space="preserve"> </w:t>
      </w:r>
    </w:p>
    <w:p w14:paraId="706F185D" w14:textId="3CB82CD9" w:rsidR="00F56178" w:rsidRPr="0046564A" w:rsidRDefault="00F56178" w:rsidP="001F73EB">
      <w:pPr>
        <w:pStyle w:val="Amendement"/>
        <w:rPr>
          <w:rFonts w:ascii="Times New Roman" w:hAnsi="Times New Roman" w:cs="Times New Roman"/>
          <w:b w:val="0"/>
          <w:bdr w:val="none" w:sz="0" w:space="0" w:color="auto" w:frame="1"/>
        </w:rPr>
      </w:pPr>
    </w:p>
    <w:p w14:paraId="38099671" w14:textId="67660EF4" w:rsidR="00983857" w:rsidRPr="0046564A" w:rsidRDefault="001F73EB" w:rsidP="00983857">
      <w:pPr>
        <w:pStyle w:val="Amendement"/>
        <w:rPr>
          <w:rFonts w:ascii="Times New Roman" w:hAnsi="Times New Roman" w:cs="Times New Roman"/>
          <w:b w:val="0"/>
          <w:bdr w:val="none" w:sz="0" w:space="0" w:color="auto" w:frame="1"/>
        </w:rPr>
      </w:pPr>
      <w:r w:rsidRPr="0046564A">
        <w:rPr>
          <w:rFonts w:ascii="Times New Roman" w:hAnsi="Times New Roman" w:cs="Times New Roman"/>
          <w:b w:val="0"/>
          <w:bdr w:val="none" w:sz="0" w:space="0" w:color="auto" w:frame="1"/>
        </w:rPr>
        <w:t>Het is een politieke keuze om te bepalen</w:t>
      </w:r>
      <w:r w:rsidR="00E46B62" w:rsidRPr="0046564A">
        <w:rPr>
          <w:rFonts w:ascii="Times New Roman" w:hAnsi="Times New Roman" w:cs="Times New Roman"/>
          <w:b w:val="0"/>
          <w:bdr w:val="none" w:sz="0" w:space="0" w:color="auto" w:frame="1"/>
        </w:rPr>
        <w:t xml:space="preserve"> hoeveel risico men bereid is</w:t>
      </w:r>
      <w:r w:rsidRPr="0046564A">
        <w:rPr>
          <w:rFonts w:ascii="Times New Roman" w:hAnsi="Times New Roman" w:cs="Times New Roman"/>
          <w:b w:val="0"/>
          <w:bdr w:val="none" w:sz="0" w:space="0" w:color="auto" w:frame="1"/>
        </w:rPr>
        <w:t xml:space="preserve"> te nemen in relatie tot de mate van opwarming van de Aarde. </w:t>
      </w:r>
      <w:r w:rsidR="00983857" w:rsidRPr="0046564A">
        <w:rPr>
          <w:rFonts w:ascii="Times New Roman" w:hAnsi="Times New Roman" w:cs="Times New Roman"/>
          <w:b w:val="0"/>
          <w:bdr w:val="none" w:sz="0" w:space="0" w:color="auto" w:frame="1"/>
        </w:rPr>
        <w:t xml:space="preserve">Het werpt de vraag op wat een acceptabele kans is op het behalen van het </w:t>
      </w:r>
      <w:r w:rsidR="00983857" w:rsidRPr="0046564A">
        <w:rPr>
          <w:rFonts w:ascii="Times New Roman" w:hAnsi="Times New Roman" w:cs="Times New Roman"/>
          <w:b w:val="0"/>
        </w:rPr>
        <w:t>1,5°C-doel</w:t>
      </w:r>
      <w:r w:rsidR="00983857" w:rsidRPr="0046564A">
        <w:rPr>
          <w:rFonts w:ascii="Times New Roman" w:hAnsi="Times New Roman" w:cs="Times New Roman"/>
          <w:b w:val="0"/>
          <w:bdr w:val="none" w:sz="0" w:space="0" w:color="auto" w:frame="1"/>
        </w:rPr>
        <w:t xml:space="preserve">. Met een overlevingskans van 83% zouden veel mensen immers ook niet proberen een drukke weg over te steken. Het enige </w:t>
      </w:r>
      <w:r w:rsidR="00473794" w:rsidRPr="0046564A">
        <w:rPr>
          <w:rFonts w:ascii="Times New Roman" w:hAnsi="Times New Roman" w:cs="Times New Roman"/>
          <w:b w:val="0"/>
          <w:bdr w:val="none" w:sz="0" w:space="0" w:color="auto" w:frame="1"/>
        </w:rPr>
        <w:t>d</w:t>
      </w:r>
      <w:r w:rsidR="00983857" w:rsidRPr="0046564A">
        <w:rPr>
          <w:rFonts w:ascii="Times New Roman" w:hAnsi="Times New Roman" w:cs="Times New Roman"/>
          <w:b w:val="0"/>
          <w:bdr w:val="none" w:sz="0" w:space="0" w:color="auto" w:frame="1"/>
        </w:rPr>
        <w:t xml:space="preserve">at we daarom kunnen doen is een maximale inspanning leveren om levend de overkant te bereiken. Om onze overlevingskans zo groot mogelijk te maken, moeten we daarom de uitstoot van broeikasgassen zo snel mogelijk reduceren. Hoe langer we wachten, des te onveiliger het </w:t>
      </w:r>
      <w:r w:rsidR="00983857" w:rsidRPr="0046564A">
        <w:rPr>
          <w:rFonts w:ascii="Times New Roman" w:hAnsi="Times New Roman" w:cs="Times New Roman"/>
          <w:b w:val="0"/>
          <w:bdr w:val="none" w:sz="0" w:space="0" w:color="auto" w:frame="1"/>
        </w:rPr>
        <w:lastRenderedPageBreak/>
        <w:t xml:space="preserve">wordt. Met het oog op de gevolgen van de klimaatcrisis is het leveren van een maximale inspanning het minimale dat we mogen verwachten van alle landen in de wereld. </w:t>
      </w:r>
    </w:p>
    <w:p w14:paraId="4C2E592E" w14:textId="39B28674" w:rsidR="00406021" w:rsidRPr="0046564A" w:rsidRDefault="00406021" w:rsidP="00624AD7">
      <w:pPr>
        <w:pStyle w:val="Amendement"/>
        <w:rPr>
          <w:rFonts w:ascii="Times New Roman" w:hAnsi="Times New Roman" w:cs="Times New Roman"/>
          <w:b w:val="0"/>
          <w:bdr w:val="none" w:sz="0" w:space="0" w:color="auto" w:frame="1"/>
        </w:rPr>
      </w:pPr>
    </w:p>
    <w:p w14:paraId="4535A827" w14:textId="3AE1FF3E" w:rsidR="000E6AC1" w:rsidRPr="0046564A" w:rsidRDefault="00624AD7" w:rsidP="00624AD7">
      <w:pPr>
        <w:pStyle w:val="Amendement"/>
        <w:rPr>
          <w:rFonts w:ascii="Times New Roman" w:hAnsi="Times New Roman" w:cs="Times New Roman"/>
          <w:b w:val="0"/>
        </w:rPr>
      </w:pPr>
      <w:r w:rsidRPr="0046564A">
        <w:rPr>
          <w:rFonts w:ascii="Times New Roman" w:hAnsi="Times New Roman" w:cs="Times New Roman"/>
          <w:b w:val="0"/>
          <w:bdr w:val="none" w:sz="0" w:space="0" w:color="auto" w:frame="1"/>
        </w:rPr>
        <w:t>Het opstellen van</w:t>
      </w:r>
      <w:r w:rsidRPr="0046564A">
        <w:rPr>
          <w:rFonts w:ascii="Times New Roman" w:hAnsi="Times New Roman" w:cs="Times New Roman"/>
          <w:b w:val="0"/>
        </w:rPr>
        <w:t xml:space="preserve"> emissiedoelstellingen per land in lijn met een wereldwijd temperatuurdoel is een gecompliceerde exercitie. </w:t>
      </w:r>
      <w:r w:rsidR="000E0BB5" w:rsidRPr="0046564A">
        <w:rPr>
          <w:rFonts w:ascii="Times New Roman" w:hAnsi="Times New Roman" w:cs="Times New Roman"/>
          <w:b w:val="0"/>
        </w:rPr>
        <w:t xml:space="preserve">Er bestaan </w:t>
      </w:r>
      <w:r w:rsidRPr="0046564A">
        <w:rPr>
          <w:rFonts w:ascii="Times New Roman" w:hAnsi="Times New Roman" w:cs="Times New Roman"/>
          <w:b w:val="0"/>
        </w:rPr>
        <w:t>immers grote verschillen tussen landen en regio’s. Niet ieder land beschikt bijvoorbeeld over dezelfde</w:t>
      </w:r>
      <w:r w:rsidR="00E46B62" w:rsidRPr="0046564A">
        <w:rPr>
          <w:rFonts w:ascii="Times New Roman" w:hAnsi="Times New Roman" w:cs="Times New Roman"/>
          <w:b w:val="0"/>
        </w:rPr>
        <w:t xml:space="preserve"> financiële</w:t>
      </w:r>
      <w:r w:rsidRPr="0046564A">
        <w:rPr>
          <w:rFonts w:ascii="Times New Roman" w:hAnsi="Times New Roman" w:cs="Times New Roman"/>
          <w:b w:val="0"/>
        </w:rPr>
        <w:t xml:space="preserve"> mogelijkheden en sommige landen hebben</w:t>
      </w:r>
      <w:r w:rsidR="000E0BB5" w:rsidRPr="0046564A">
        <w:rPr>
          <w:rFonts w:ascii="Times New Roman" w:hAnsi="Times New Roman" w:cs="Times New Roman"/>
          <w:b w:val="0"/>
        </w:rPr>
        <w:t xml:space="preserve"> in het verleden</w:t>
      </w:r>
      <w:r w:rsidRPr="0046564A">
        <w:rPr>
          <w:rFonts w:ascii="Times New Roman" w:hAnsi="Times New Roman" w:cs="Times New Roman"/>
          <w:b w:val="0"/>
        </w:rPr>
        <w:t xml:space="preserve"> een hogere </w:t>
      </w:r>
      <w:r w:rsidR="000E0BB5" w:rsidRPr="0046564A">
        <w:rPr>
          <w:rFonts w:ascii="Times New Roman" w:hAnsi="Times New Roman" w:cs="Times New Roman"/>
          <w:b w:val="0"/>
        </w:rPr>
        <w:t>cumulatieve</w:t>
      </w:r>
      <w:r w:rsidRPr="0046564A">
        <w:rPr>
          <w:rFonts w:ascii="Times New Roman" w:hAnsi="Times New Roman" w:cs="Times New Roman"/>
          <w:b w:val="0"/>
        </w:rPr>
        <w:t xml:space="preserve"> </w:t>
      </w:r>
      <w:r w:rsidR="000E0BB5" w:rsidRPr="0046564A">
        <w:rPr>
          <w:rFonts w:ascii="Times New Roman" w:hAnsi="Times New Roman" w:cs="Times New Roman"/>
          <w:b w:val="0"/>
        </w:rPr>
        <w:t>uitstoot</w:t>
      </w:r>
      <w:r w:rsidR="00B251C0" w:rsidRPr="0046564A">
        <w:rPr>
          <w:rFonts w:ascii="Times New Roman" w:hAnsi="Times New Roman" w:cs="Times New Roman"/>
          <w:b w:val="0"/>
        </w:rPr>
        <w:t xml:space="preserve"> opgebouwd dan andere landen. </w:t>
      </w:r>
      <w:r w:rsidR="000E6AC1" w:rsidRPr="0046564A">
        <w:rPr>
          <w:rFonts w:ascii="Times New Roman" w:hAnsi="Times New Roman" w:cs="Times New Roman"/>
          <w:b w:val="0"/>
        </w:rPr>
        <w:t>De ecologische voetafdruk van Nederland is relatief groot in vergelijking met andere landen.</w:t>
      </w:r>
      <w:r w:rsidR="00F81BF8" w:rsidRPr="0046564A">
        <w:rPr>
          <w:rFonts w:ascii="Times New Roman" w:hAnsi="Times New Roman" w:cs="Times New Roman"/>
          <w:b w:val="0"/>
        </w:rPr>
        <w:t xml:space="preserve"> Dutch </w:t>
      </w:r>
      <w:proofErr w:type="spellStart"/>
      <w:r w:rsidR="00F81BF8" w:rsidRPr="0046564A">
        <w:rPr>
          <w:rFonts w:ascii="Times New Roman" w:hAnsi="Times New Roman" w:cs="Times New Roman"/>
          <w:b w:val="0"/>
        </w:rPr>
        <w:t>Overshoot</w:t>
      </w:r>
      <w:proofErr w:type="spellEnd"/>
      <w:r w:rsidR="00F81BF8" w:rsidRPr="0046564A">
        <w:rPr>
          <w:rFonts w:ascii="Times New Roman" w:hAnsi="Times New Roman" w:cs="Times New Roman"/>
          <w:b w:val="0"/>
        </w:rPr>
        <w:t xml:space="preserve"> Day viel in het jaar 2022 al op 12 april. Als alle mensen op Aarde dezelfde levensstijl zouden hebben als </w:t>
      </w:r>
      <w:r w:rsidR="00C16D8D" w:rsidRPr="0046564A">
        <w:rPr>
          <w:rFonts w:ascii="Times New Roman" w:hAnsi="Times New Roman" w:cs="Times New Roman"/>
          <w:b w:val="0"/>
        </w:rPr>
        <w:t>de gemiddelde Nederlander</w:t>
      </w:r>
      <w:r w:rsidR="00F81BF8" w:rsidRPr="0046564A">
        <w:rPr>
          <w:rFonts w:ascii="Times New Roman" w:hAnsi="Times New Roman" w:cs="Times New Roman"/>
          <w:b w:val="0"/>
        </w:rPr>
        <w:t xml:space="preserve">, dan zouden er 3,6 wereldbollen nodig zijn om </w:t>
      </w:r>
      <w:r w:rsidR="00053429" w:rsidRPr="0046564A">
        <w:rPr>
          <w:rFonts w:ascii="Times New Roman" w:hAnsi="Times New Roman" w:cs="Times New Roman"/>
          <w:b w:val="0"/>
        </w:rPr>
        <w:t xml:space="preserve">in </w:t>
      </w:r>
      <w:r w:rsidR="00F81BF8" w:rsidRPr="0046564A">
        <w:rPr>
          <w:rFonts w:ascii="Times New Roman" w:hAnsi="Times New Roman" w:cs="Times New Roman"/>
          <w:b w:val="0"/>
        </w:rPr>
        <w:t xml:space="preserve">alle grondstoffen te </w:t>
      </w:r>
      <w:r w:rsidR="00053429" w:rsidRPr="0046564A">
        <w:rPr>
          <w:rFonts w:ascii="Times New Roman" w:hAnsi="Times New Roman" w:cs="Times New Roman"/>
          <w:b w:val="0"/>
        </w:rPr>
        <w:t>voorzien</w:t>
      </w:r>
      <w:r w:rsidR="00F81BF8" w:rsidRPr="0046564A">
        <w:rPr>
          <w:rFonts w:ascii="Times New Roman" w:hAnsi="Times New Roman" w:cs="Times New Roman"/>
          <w:b w:val="0"/>
        </w:rPr>
        <w:t xml:space="preserve">. De Nederlandse levensstijl vergt 7,3 keer de </w:t>
      </w:r>
      <w:proofErr w:type="spellStart"/>
      <w:r w:rsidR="00F81BF8" w:rsidRPr="0046564A">
        <w:rPr>
          <w:rFonts w:ascii="Times New Roman" w:hAnsi="Times New Roman" w:cs="Times New Roman"/>
          <w:b w:val="0"/>
        </w:rPr>
        <w:t>biocapaciteit</w:t>
      </w:r>
      <w:proofErr w:type="spellEnd"/>
      <w:r w:rsidR="00053429" w:rsidRPr="0046564A">
        <w:rPr>
          <w:rFonts w:ascii="Times New Roman" w:hAnsi="Times New Roman" w:cs="Times New Roman"/>
          <w:b w:val="0"/>
        </w:rPr>
        <w:t xml:space="preserve"> van </w:t>
      </w:r>
      <w:r w:rsidR="00F81BF8" w:rsidRPr="0046564A">
        <w:rPr>
          <w:rFonts w:ascii="Times New Roman" w:hAnsi="Times New Roman" w:cs="Times New Roman"/>
          <w:b w:val="0"/>
        </w:rPr>
        <w:t>het Nederlandse grondgebied</w:t>
      </w:r>
      <w:r w:rsidR="00053429" w:rsidRPr="0046564A">
        <w:rPr>
          <w:rFonts w:ascii="Times New Roman" w:hAnsi="Times New Roman" w:cs="Times New Roman"/>
          <w:b w:val="0"/>
        </w:rPr>
        <w:t xml:space="preserve">. Met </w:t>
      </w:r>
      <w:proofErr w:type="spellStart"/>
      <w:r w:rsidR="00053429" w:rsidRPr="0046564A">
        <w:rPr>
          <w:rFonts w:ascii="Times New Roman" w:hAnsi="Times New Roman" w:cs="Times New Roman"/>
          <w:b w:val="0"/>
        </w:rPr>
        <w:t>biocapaciteit</w:t>
      </w:r>
      <w:proofErr w:type="spellEnd"/>
      <w:r w:rsidR="00053429" w:rsidRPr="0046564A">
        <w:rPr>
          <w:rFonts w:ascii="Times New Roman" w:hAnsi="Times New Roman" w:cs="Times New Roman"/>
          <w:b w:val="0"/>
        </w:rPr>
        <w:t xml:space="preserve"> wordt gedoeld op </w:t>
      </w:r>
      <w:r w:rsidR="00053429" w:rsidRPr="0046564A">
        <w:rPr>
          <w:rFonts w:ascii="Times New Roman" w:eastAsia="Microsoft JhengHei" w:hAnsi="Times New Roman" w:cs="Times New Roman"/>
          <w:b w:val="0"/>
          <w:shd w:val="clear" w:color="auto" w:fill="FFFFFF"/>
        </w:rPr>
        <w:t>de hoeveelheid voedsel en grondstoffen die de Aarde binnen één jaar kan produceren en de uitstoot die bossen en oceanen kunnen absorberen.</w:t>
      </w:r>
      <w:r w:rsidR="00F81BF8" w:rsidRPr="0046564A">
        <w:rPr>
          <w:rFonts w:ascii="Times New Roman" w:hAnsi="Times New Roman" w:cs="Times New Roman"/>
          <w:b w:val="0"/>
        </w:rPr>
        <w:t xml:space="preserve"> Op 19 februari 2022 was de totale Nederlandse </w:t>
      </w:r>
      <w:proofErr w:type="spellStart"/>
      <w:r w:rsidR="00F81BF8" w:rsidRPr="0046564A">
        <w:rPr>
          <w:rFonts w:ascii="Times New Roman" w:hAnsi="Times New Roman" w:cs="Times New Roman"/>
          <w:b w:val="0"/>
        </w:rPr>
        <w:t>biocapaciteit</w:t>
      </w:r>
      <w:proofErr w:type="spellEnd"/>
      <w:r w:rsidR="00F81BF8" w:rsidRPr="0046564A">
        <w:rPr>
          <w:rFonts w:ascii="Times New Roman" w:hAnsi="Times New Roman" w:cs="Times New Roman"/>
          <w:b w:val="0"/>
        </w:rPr>
        <w:t xml:space="preserve"> voor het hele jaar al op</w:t>
      </w:r>
      <w:r w:rsidR="00DC2481" w:rsidRPr="0046564A">
        <w:rPr>
          <w:rFonts w:ascii="Times New Roman" w:hAnsi="Times New Roman" w:cs="Times New Roman"/>
          <w:b w:val="0"/>
        </w:rPr>
        <w:t>gebruikt</w:t>
      </w:r>
      <w:r w:rsidR="00F81BF8" w:rsidRPr="0046564A">
        <w:rPr>
          <w:rFonts w:ascii="Times New Roman" w:hAnsi="Times New Roman" w:cs="Times New Roman"/>
          <w:b w:val="0"/>
        </w:rPr>
        <w:t>.</w:t>
      </w:r>
      <w:r w:rsidR="000E6AC1" w:rsidRPr="0046564A">
        <w:rPr>
          <w:rStyle w:val="Voetnootmarkering"/>
          <w:rFonts w:ascii="Times New Roman" w:hAnsi="Times New Roman" w:cs="Times New Roman"/>
          <w:b w:val="0"/>
        </w:rPr>
        <w:footnoteReference w:id="59"/>
      </w:r>
    </w:p>
    <w:p w14:paraId="2B094AD1" w14:textId="0FE54503" w:rsidR="00EC3C50" w:rsidRPr="0046564A" w:rsidRDefault="00EC3C50" w:rsidP="00624AD7">
      <w:pPr>
        <w:pStyle w:val="Amendement"/>
        <w:rPr>
          <w:rFonts w:ascii="Times New Roman" w:hAnsi="Times New Roman" w:cs="Times New Roman"/>
          <w:b w:val="0"/>
        </w:rPr>
      </w:pPr>
    </w:p>
    <w:p w14:paraId="4BDB4D2C" w14:textId="0AE61C26" w:rsidR="0063201D" w:rsidRPr="0046564A" w:rsidRDefault="004C691C" w:rsidP="004C691C">
      <w:pPr>
        <w:tabs>
          <w:tab w:val="left" w:pos="284"/>
          <w:tab w:val="left" w:pos="567"/>
          <w:tab w:val="left" w:pos="851"/>
        </w:tabs>
        <w:ind w:right="-2"/>
        <w:rPr>
          <w:rFonts w:ascii="Times New Roman" w:hAnsi="Times New Roman"/>
          <w:sz w:val="24"/>
        </w:rPr>
      </w:pPr>
      <w:r w:rsidRPr="0046564A">
        <w:rPr>
          <w:rFonts w:ascii="Times New Roman" w:hAnsi="Times New Roman"/>
          <w:sz w:val="24"/>
          <w:lang w:val="en-US"/>
        </w:rPr>
        <w:t xml:space="preserve">De </w:t>
      </w:r>
      <w:proofErr w:type="spellStart"/>
      <w:r w:rsidRPr="0046564A">
        <w:rPr>
          <w:rFonts w:ascii="Times New Roman" w:hAnsi="Times New Roman"/>
          <w:sz w:val="24"/>
          <w:lang w:val="en-US"/>
        </w:rPr>
        <w:t>initiatiefnemer</w:t>
      </w:r>
      <w:proofErr w:type="spellEnd"/>
      <w:r w:rsidRPr="0046564A">
        <w:rPr>
          <w:rFonts w:ascii="Times New Roman" w:hAnsi="Times New Roman"/>
          <w:sz w:val="24"/>
          <w:lang w:val="en-US"/>
        </w:rPr>
        <w:t xml:space="preserve"> </w:t>
      </w:r>
      <w:proofErr w:type="spellStart"/>
      <w:r w:rsidRPr="0046564A">
        <w:rPr>
          <w:rFonts w:ascii="Times New Roman" w:hAnsi="Times New Roman"/>
          <w:sz w:val="24"/>
          <w:lang w:val="en-US"/>
        </w:rPr>
        <w:t>wijst</w:t>
      </w:r>
      <w:proofErr w:type="spellEnd"/>
      <w:r w:rsidRPr="0046564A">
        <w:rPr>
          <w:rFonts w:ascii="Times New Roman" w:hAnsi="Times New Roman"/>
          <w:sz w:val="24"/>
          <w:lang w:val="en-US"/>
        </w:rPr>
        <w:t xml:space="preserve"> op het rapport van </w:t>
      </w:r>
      <w:proofErr w:type="spellStart"/>
      <w:r w:rsidRPr="0046564A">
        <w:rPr>
          <w:rFonts w:ascii="Times New Roman" w:hAnsi="Times New Roman"/>
          <w:sz w:val="24"/>
          <w:lang w:val="en-US"/>
        </w:rPr>
        <w:t>NewClimate</w:t>
      </w:r>
      <w:proofErr w:type="spellEnd"/>
      <w:r w:rsidRPr="0046564A">
        <w:rPr>
          <w:rFonts w:ascii="Times New Roman" w:hAnsi="Times New Roman"/>
          <w:sz w:val="24"/>
          <w:lang w:val="en-US"/>
        </w:rPr>
        <w:t xml:space="preserve"> Institute (2022) ‘</w:t>
      </w:r>
      <w:r w:rsidRPr="0046564A">
        <w:rPr>
          <w:rFonts w:ascii="Times New Roman" w:hAnsi="Times New Roman"/>
          <w:bCs/>
          <w:sz w:val="24"/>
          <w:lang w:val="en-US"/>
        </w:rPr>
        <w:t xml:space="preserve">What is a fair emissions budget for the Netherlands? </w:t>
      </w:r>
      <w:r w:rsidRPr="0046564A">
        <w:rPr>
          <w:rFonts w:ascii="Times New Roman" w:hAnsi="Times New Roman"/>
          <w:sz w:val="24"/>
          <w:lang w:val="en-US"/>
        </w:rPr>
        <w:t xml:space="preserve">How the Netherlands can integrate the principle of common but differentiated responsibilities and capabilities in their climate target’. </w:t>
      </w:r>
      <w:r w:rsidRPr="0046564A">
        <w:rPr>
          <w:rFonts w:ascii="Times New Roman" w:hAnsi="Times New Roman"/>
          <w:sz w:val="24"/>
        </w:rPr>
        <w:t xml:space="preserve">Dit rapport bevestigt de rechtvaardiging en de noodzaak van de in de Klimaatwet 1.5 geformuleerde doelstellingen. Wanneer het resterende wereldwijde koolstofbudget dat past bij een kans van 67% op het halen van het </w:t>
      </w:r>
      <w:r w:rsidR="00554921" w:rsidRPr="0046564A">
        <w:rPr>
          <w:rFonts w:ascii="Times New Roman" w:hAnsi="Times New Roman"/>
          <w:sz w:val="24"/>
        </w:rPr>
        <w:t>1,5°C</w:t>
      </w:r>
      <w:r w:rsidRPr="0046564A">
        <w:rPr>
          <w:rFonts w:ascii="Times New Roman" w:hAnsi="Times New Roman"/>
          <w:sz w:val="24"/>
        </w:rPr>
        <w:noBreakHyphen/>
        <w:t>doel verdeel</w:t>
      </w:r>
      <w:r w:rsidR="00353AD2" w:rsidRPr="0046564A">
        <w:rPr>
          <w:rFonts w:ascii="Times New Roman" w:hAnsi="Times New Roman"/>
          <w:sz w:val="24"/>
        </w:rPr>
        <w:t>d</w:t>
      </w:r>
      <w:r w:rsidRPr="0046564A">
        <w:rPr>
          <w:rFonts w:ascii="Times New Roman" w:hAnsi="Times New Roman"/>
          <w:sz w:val="24"/>
        </w:rPr>
        <w:t xml:space="preserve"> zou worden enkel op basis van de huidige bevolkingsomvang</w:t>
      </w:r>
      <w:r w:rsidR="00EF689A" w:rsidRPr="0046564A">
        <w:rPr>
          <w:rFonts w:ascii="Times New Roman" w:hAnsi="Times New Roman"/>
          <w:sz w:val="24"/>
        </w:rPr>
        <w:t xml:space="preserve"> per land</w:t>
      </w:r>
      <w:r w:rsidRPr="0046564A">
        <w:rPr>
          <w:rFonts w:ascii="Times New Roman" w:hAnsi="Times New Roman"/>
          <w:sz w:val="24"/>
        </w:rPr>
        <w:t>, dan zou de totale Nederlandse uitstoot van broeikasgassen in 2030 minstens 94% lager moeten liggen dan het niveau van 1990.</w:t>
      </w:r>
      <w:r w:rsidRPr="0046564A">
        <w:rPr>
          <w:rStyle w:val="Voetnootmarkering"/>
          <w:rFonts w:ascii="Times New Roman" w:hAnsi="Times New Roman"/>
          <w:sz w:val="24"/>
        </w:rPr>
        <w:footnoteReference w:id="60"/>
      </w:r>
      <w:r w:rsidRPr="0046564A">
        <w:rPr>
          <w:rFonts w:ascii="Times New Roman" w:hAnsi="Times New Roman"/>
          <w:sz w:val="24"/>
        </w:rPr>
        <w:t xml:space="preserve"> Dat zou echter nog geen recht doen aan het principe van gemeenschappelijke maar gedifferentieerd</w:t>
      </w:r>
      <w:r w:rsidR="00F842BD" w:rsidRPr="0046564A">
        <w:rPr>
          <w:rFonts w:ascii="Times New Roman" w:hAnsi="Times New Roman"/>
          <w:sz w:val="24"/>
        </w:rPr>
        <w:t>e</w:t>
      </w:r>
      <w:r w:rsidRPr="0046564A">
        <w:rPr>
          <w:rFonts w:ascii="Times New Roman" w:hAnsi="Times New Roman"/>
          <w:sz w:val="24"/>
        </w:rPr>
        <w:t xml:space="preserve"> verantwoordelijkheden, zoals al in 1992 werd overeengekomen in het klimaatverdrag van Rio de Janeiro</w:t>
      </w:r>
      <w:r w:rsidRPr="0046564A">
        <w:rPr>
          <w:rStyle w:val="Voetnootmarkering"/>
          <w:rFonts w:ascii="Times New Roman" w:hAnsi="Times New Roman"/>
          <w:sz w:val="24"/>
        </w:rPr>
        <w:footnoteReference w:id="61"/>
      </w:r>
      <w:r w:rsidRPr="0046564A">
        <w:rPr>
          <w:rFonts w:ascii="Times New Roman" w:hAnsi="Times New Roman"/>
          <w:sz w:val="24"/>
        </w:rPr>
        <w:t xml:space="preserve"> en dat later ook een van de grondslagen was van het Parijsakkoord van 2015.</w:t>
      </w:r>
      <w:r w:rsidRPr="0046564A">
        <w:rPr>
          <w:rStyle w:val="Voetnootmarkering"/>
          <w:rFonts w:ascii="Times New Roman" w:hAnsi="Times New Roman"/>
          <w:sz w:val="24"/>
        </w:rPr>
        <w:footnoteReference w:id="62"/>
      </w:r>
      <w:r w:rsidRPr="0046564A">
        <w:rPr>
          <w:rFonts w:ascii="Times New Roman" w:hAnsi="Times New Roman"/>
          <w:sz w:val="24"/>
        </w:rPr>
        <w:t xml:space="preserve"> </w:t>
      </w:r>
    </w:p>
    <w:p w14:paraId="21613E12" w14:textId="77777777" w:rsidR="0063201D" w:rsidRPr="0046564A" w:rsidRDefault="0063201D" w:rsidP="004C691C">
      <w:pPr>
        <w:tabs>
          <w:tab w:val="left" w:pos="284"/>
          <w:tab w:val="left" w:pos="567"/>
          <w:tab w:val="left" w:pos="851"/>
        </w:tabs>
        <w:ind w:right="-2"/>
        <w:rPr>
          <w:rFonts w:ascii="Times New Roman" w:hAnsi="Times New Roman"/>
          <w:sz w:val="24"/>
        </w:rPr>
      </w:pPr>
    </w:p>
    <w:p w14:paraId="3CD90C20" w14:textId="532CBCAA" w:rsidR="004C691C" w:rsidRPr="0046564A" w:rsidRDefault="004C691C" w:rsidP="004C691C">
      <w:pPr>
        <w:tabs>
          <w:tab w:val="left" w:pos="284"/>
          <w:tab w:val="left" w:pos="567"/>
          <w:tab w:val="left" w:pos="851"/>
        </w:tabs>
        <w:ind w:right="-2"/>
        <w:rPr>
          <w:rFonts w:ascii="Times New Roman" w:hAnsi="Times New Roman"/>
          <w:sz w:val="24"/>
          <w:lang w:val="en-US"/>
        </w:rPr>
      </w:pPr>
      <w:r w:rsidRPr="0046564A">
        <w:rPr>
          <w:rFonts w:ascii="Times New Roman" w:hAnsi="Times New Roman"/>
          <w:sz w:val="24"/>
        </w:rPr>
        <w:t xml:space="preserve">De onderzoekers van </w:t>
      </w:r>
      <w:proofErr w:type="spellStart"/>
      <w:r w:rsidRPr="0046564A">
        <w:rPr>
          <w:rFonts w:ascii="Times New Roman" w:hAnsi="Times New Roman"/>
          <w:sz w:val="24"/>
        </w:rPr>
        <w:t>NewClimate</w:t>
      </w:r>
      <w:proofErr w:type="spellEnd"/>
      <w:r w:rsidRPr="0046564A">
        <w:rPr>
          <w:rFonts w:ascii="Times New Roman" w:hAnsi="Times New Roman"/>
          <w:sz w:val="24"/>
        </w:rPr>
        <w:t xml:space="preserve"> </w:t>
      </w:r>
      <w:proofErr w:type="spellStart"/>
      <w:r w:rsidRPr="0046564A">
        <w:rPr>
          <w:rFonts w:ascii="Times New Roman" w:hAnsi="Times New Roman"/>
          <w:sz w:val="24"/>
        </w:rPr>
        <w:t>Institute</w:t>
      </w:r>
      <w:proofErr w:type="spellEnd"/>
      <w:r w:rsidRPr="0046564A">
        <w:rPr>
          <w:rFonts w:ascii="Times New Roman" w:hAnsi="Times New Roman"/>
          <w:sz w:val="24"/>
        </w:rPr>
        <w:t xml:space="preserve"> hebben berekend dat als Nederland haar volwaardige eerlijke aandeel wil leveren aan een kans van 67% op het halen van het </w:t>
      </w:r>
      <w:r w:rsidR="00554921" w:rsidRPr="0046564A">
        <w:rPr>
          <w:rFonts w:ascii="Times New Roman" w:hAnsi="Times New Roman"/>
          <w:sz w:val="24"/>
        </w:rPr>
        <w:t>1,5°C</w:t>
      </w:r>
      <w:r w:rsidRPr="0046564A">
        <w:rPr>
          <w:rFonts w:ascii="Times New Roman" w:hAnsi="Times New Roman"/>
          <w:sz w:val="24"/>
        </w:rPr>
        <w:noBreakHyphen/>
        <w:t xml:space="preserve">doel, waarbij ook rekening wordt gehouden met zowel mitigatiemogelijkheden als historische emissies, de Nederlandse emissies al in 2030 tot onder nul moeten zijn teruggebracht, en </w:t>
      </w:r>
      <w:r w:rsidR="006C2A5F" w:rsidRPr="0046564A">
        <w:rPr>
          <w:rFonts w:ascii="Times New Roman" w:hAnsi="Times New Roman"/>
          <w:sz w:val="24"/>
        </w:rPr>
        <w:t xml:space="preserve">dat </w:t>
      </w:r>
      <w:r w:rsidRPr="0046564A">
        <w:rPr>
          <w:rFonts w:ascii="Times New Roman" w:hAnsi="Times New Roman"/>
          <w:sz w:val="24"/>
        </w:rPr>
        <w:t xml:space="preserve">daarna verder gewerkt dient te worden aan negatieve emissies. </w:t>
      </w:r>
      <w:r w:rsidRPr="0046564A">
        <w:rPr>
          <w:rFonts w:ascii="Times New Roman" w:hAnsi="Times New Roman"/>
          <w:bCs/>
          <w:sz w:val="24"/>
        </w:rPr>
        <w:t xml:space="preserve">Daarbij dient bovendien te worden aangetekend dat Nederland al veel eerder en veel sneller emissiereductie had moeten realiseren, waardoor vanuit het perspectief van internationale klimaatrechtvaardigheid en historische emissies het Nederlandse </w:t>
      </w:r>
      <w:r w:rsidR="00BD319E" w:rsidRPr="0046564A">
        <w:rPr>
          <w:rFonts w:ascii="Times New Roman" w:hAnsi="Times New Roman"/>
          <w:bCs/>
          <w:sz w:val="24"/>
        </w:rPr>
        <w:t xml:space="preserve">emissiebudget </w:t>
      </w:r>
      <w:r w:rsidRPr="0046564A">
        <w:rPr>
          <w:rFonts w:ascii="Times New Roman" w:hAnsi="Times New Roman"/>
          <w:bCs/>
          <w:sz w:val="24"/>
        </w:rPr>
        <w:t xml:space="preserve">eigenlijk al </w:t>
      </w:r>
      <w:r w:rsidR="00160ED8" w:rsidRPr="0046564A">
        <w:rPr>
          <w:rFonts w:ascii="Times New Roman" w:hAnsi="Times New Roman"/>
          <w:bCs/>
          <w:sz w:val="24"/>
        </w:rPr>
        <w:t>volledig verbruikt</w:t>
      </w:r>
      <w:r w:rsidRPr="0046564A">
        <w:rPr>
          <w:rFonts w:ascii="Times New Roman" w:hAnsi="Times New Roman"/>
          <w:bCs/>
          <w:sz w:val="24"/>
        </w:rPr>
        <w:t xml:space="preserve"> is. </w:t>
      </w:r>
      <w:proofErr w:type="spellStart"/>
      <w:r w:rsidRPr="0046564A">
        <w:rPr>
          <w:rFonts w:ascii="Times New Roman" w:hAnsi="Times New Roman"/>
          <w:sz w:val="24"/>
          <w:lang w:val="en-US"/>
        </w:rPr>
        <w:t>NewClimate</w:t>
      </w:r>
      <w:proofErr w:type="spellEnd"/>
      <w:r w:rsidRPr="0046564A">
        <w:rPr>
          <w:rFonts w:ascii="Times New Roman" w:hAnsi="Times New Roman"/>
          <w:sz w:val="24"/>
          <w:lang w:val="en-US"/>
        </w:rPr>
        <w:t xml:space="preserve"> Institute </w:t>
      </w:r>
      <w:proofErr w:type="spellStart"/>
      <w:r w:rsidRPr="0046564A">
        <w:rPr>
          <w:rFonts w:ascii="Times New Roman" w:hAnsi="Times New Roman"/>
          <w:sz w:val="24"/>
          <w:lang w:val="en-US"/>
        </w:rPr>
        <w:t>concludeert</w:t>
      </w:r>
      <w:proofErr w:type="spellEnd"/>
      <w:r w:rsidRPr="0046564A">
        <w:rPr>
          <w:rFonts w:ascii="Times New Roman" w:hAnsi="Times New Roman"/>
          <w:sz w:val="24"/>
          <w:lang w:val="en-US"/>
        </w:rPr>
        <w:t xml:space="preserve">: </w:t>
      </w:r>
      <w:r w:rsidRPr="0046564A">
        <w:rPr>
          <w:rFonts w:ascii="Times New Roman" w:hAnsi="Times New Roman"/>
          <w:i/>
          <w:sz w:val="24"/>
          <w:lang w:val="en-US"/>
        </w:rPr>
        <w:t>“</w:t>
      </w:r>
      <w:r w:rsidRPr="0046564A">
        <w:rPr>
          <w:rFonts w:ascii="Times New Roman" w:hAnsi="Times New Roman"/>
          <w:bCs/>
          <w:i/>
          <w:sz w:val="24"/>
          <w:lang w:val="en-US"/>
        </w:rPr>
        <w:t xml:space="preserve">For the Netherlands, contributing </w:t>
      </w:r>
      <w:r w:rsidRPr="0046564A">
        <w:rPr>
          <w:rFonts w:ascii="Times New Roman" w:hAnsi="Times New Roman"/>
          <w:bCs/>
          <w:i/>
          <w:sz w:val="24"/>
          <w:lang w:val="en-US"/>
        </w:rPr>
        <w:lastRenderedPageBreak/>
        <w:t>their fair share means getting domestically as close to zero as possible and as fast as possible, and substantially supporting other countries’ mitigation action”.</w:t>
      </w:r>
      <w:r w:rsidRPr="0046564A">
        <w:rPr>
          <w:rStyle w:val="Voetnootmarkering"/>
          <w:rFonts w:ascii="Times New Roman" w:hAnsi="Times New Roman"/>
          <w:bCs/>
          <w:i/>
          <w:sz w:val="24"/>
          <w:lang w:val="en-US"/>
        </w:rPr>
        <w:footnoteReference w:id="63"/>
      </w:r>
    </w:p>
    <w:p w14:paraId="57A3E161" w14:textId="72ACE08A" w:rsidR="00B251C0" w:rsidRPr="0046564A" w:rsidRDefault="00B251C0" w:rsidP="00624AD7">
      <w:pPr>
        <w:pStyle w:val="Amendement"/>
        <w:rPr>
          <w:rFonts w:ascii="Times New Roman" w:hAnsi="Times New Roman" w:cs="Times New Roman"/>
          <w:b w:val="0"/>
          <w:lang w:val="en-US"/>
        </w:rPr>
      </w:pPr>
    </w:p>
    <w:p w14:paraId="0E931915" w14:textId="0EB210BF" w:rsidR="00624AD7" w:rsidRPr="0046564A" w:rsidRDefault="00EF689A" w:rsidP="00624AD7">
      <w:pPr>
        <w:pStyle w:val="Amendement"/>
        <w:rPr>
          <w:rFonts w:ascii="Times New Roman" w:hAnsi="Times New Roman" w:cs="Times New Roman"/>
          <w:b w:val="0"/>
        </w:rPr>
      </w:pPr>
      <w:r w:rsidRPr="0046564A">
        <w:rPr>
          <w:rFonts w:ascii="Times New Roman" w:hAnsi="Times New Roman" w:cs="Times New Roman"/>
          <w:b w:val="0"/>
        </w:rPr>
        <w:t>Uit het Parijsakkoord volgt dat bij het verdelen van de reductie-inspanningen</w:t>
      </w:r>
      <w:r w:rsidR="00624AD7" w:rsidRPr="0046564A">
        <w:rPr>
          <w:rFonts w:ascii="Times New Roman" w:hAnsi="Times New Roman" w:cs="Times New Roman"/>
          <w:b w:val="0"/>
        </w:rPr>
        <w:t xml:space="preserve"> een grotere taak </w:t>
      </w:r>
      <w:r w:rsidRPr="0046564A">
        <w:rPr>
          <w:rFonts w:ascii="Times New Roman" w:hAnsi="Times New Roman" w:cs="Times New Roman"/>
          <w:b w:val="0"/>
        </w:rPr>
        <w:t xml:space="preserve">ligt </w:t>
      </w:r>
      <w:r w:rsidR="00624AD7" w:rsidRPr="0046564A">
        <w:rPr>
          <w:rFonts w:ascii="Times New Roman" w:hAnsi="Times New Roman" w:cs="Times New Roman"/>
          <w:b w:val="0"/>
        </w:rPr>
        <w:t xml:space="preserve">bij landen met een hoge nationale uitstoot, landen met een hoge uitstoot per inwoner, landen die al lang geïndustrialiseerd zijn en daardoor veel broeikasgassen hebben uitgestoten en landen die meer mogelijkheden hebben omdat ze rijk, welvarend en goed georganiseerd zijn. </w:t>
      </w:r>
      <w:r w:rsidR="00E46B62" w:rsidRPr="0046564A">
        <w:rPr>
          <w:rFonts w:ascii="Times New Roman" w:hAnsi="Times New Roman" w:cs="Times New Roman"/>
          <w:b w:val="0"/>
        </w:rPr>
        <w:t>Op</w:t>
      </w:r>
      <w:r w:rsidR="00624AD7" w:rsidRPr="0046564A">
        <w:rPr>
          <w:rFonts w:ascii="Times New Roman" w:hAnsi="Times New Roman" w:cs="Times New Roman"/>
          <w:b w:val="0"/>
        </w:rPr>
        <w:t xml:space="preserve"> elk van deze criteria scoort Nederland</w:t>
      </w:r>
      <w:r w:rsidR="000E6AC1" w:rsidRPr="0046564A">
        <w:rPr>
          <w:rFonts w:ascii="Times New Roman" w:hAnsi="Times New Roman" w:cs="Times New Roman"/>
          <w:b w:val="0"/>
        </w:rPr>
        <w:t xml:space="preserve"> relatief </w:t>
      </w:r>
      <w:r w:rsidR="00624AD7" w:rsidRPr="0046564A">
        <w:rPr>
          <w:rFonts w:ascii="Times New Roman" w:hAnsi="Times New Roman" w:cs="Times New Roman"/>
          <w:b w:val="0"/>
        </w:rPr>
        <w:t>hoog.</w:t>
      </w:r>
      <w:r w:rsidR="000E6AC1" w:rsidRPr="0046564A">
        <w:rPr>
          <w:rStyle w:val="Voetnootmarkering"/>
          <w:rFonts w:ascii="Times New Roman" w:hAnsi="Times New Roman" w:cs="Times New Roman"/>
          <w:b w:val="0"/>
        </w:rPr>
        <w:footnoteReference w:id="64"/>
      </w:r>
      <w:r w:rsidR="00624AD7" w:rsidRPr="0046564A">
        <w:rPr>
          <w:rFonts w:ascii="Times New Roman" w:hAnsi="Times New Roman" w:cs="Times New Roman"/>
          <w:b w:val="0"/>
        </w:rPr>
        <w:t xml:space="preserve"> Van ontwikkelde landen zoals Nederland wordt verwacht dat ze vooroplopen in het terugdringen van hun emissies. Als </w:t>
      </w:r>
      <w:r w:rsidR="000E0BB5" w:rsidRPr="0046564A">
        <w:rPr>
          <w:rFonts w:ascii="Times New Roman" w:hAnsi="Times New Roman" w:cs="Times New Roman"/>
          <w:b w:val="0"/>
        </w:rPr>
        <w:t xml:space="preserve">partij in </w:t>
      </w:r>
      <w:r w:rsidR="00624AD7" w:rsidRPr="0046564A">
        <w:rPr>
          <w:rFonts w:ascii="Times New Roman" w:hAnsi="Times New Roman" w:cs="Times New Roman"/>
          <w:b w:val="0"/>
        </w:rPr>
        <w:t xml:space="preserve">het Parijsakkoord heeft de Nederlandse Staat zich ook aan deze principes gecommitteerd. Nederland moet daarom nog meer haast maken dan andere landen met het reduceren van haar emissies. Naast het maximaal reduceren van de eigen uitstoot moet Nederland ook andere landen helpen met het reduceren van hun broeikasgasemissies, bijvoorbeeld door royaal bij te dragen aan de internationale klimaatfondsen. Ook dit is </w:t>
      </w:r>
      <w:r w:rsidR="00EF2FDA" w:rsidRPr="0046564A">
        <w:rPr>
          <w:rFonts w:ascii="Times New Roman" w:hAnsi="Times New Roman" w:cs="Times New Roman"/>
          <w:b w:val="0"/>
        </w:rPr>
        <w:t>afgesproken</w:t>
      </w:r>
      <w:r w:rsidR="001C499C" w:rsidRPr="0046564A">
        <w:rPr>
          <w:rFonts w:ascii="Times New Roman" w:hAnsi="Times New Roman" w:cs="Times New Roman"/>
          <w:b w:val="0"/>
        </w:rPr>
        <w:t xml:space="preserve"> in het Parijsakkoord</w:t>
      </w:r>
      <w:r w:rsidR="00E76333" w:rsidRPr="0046564A">
        <w:rPr>
          <w:rFonts w:ascii="Times New Roman" w:hAnsi="Times New Roman" w:cs="Times New Roman"/>
          <w:b w:val="0"/>
        </w:rPr>
        <w:t>.</w:t>
      </w:r>
      <w:r w:rsidR="00E76333" w:rsidRPr="0046564A">
        <w:rPr>
          <w:rStyle w:val="Voetnootmarkering"/>
          <w:rFonts w:ascii="Times New Roman" w:hAnsi="Times New Roman" w:cs="Times New Roman"/>
          <w:b w:val="0"/>
        </w:rPr>
        <w:footnoteReference w:id="65"/>
      </w:r>
    </w:p>
    <w:p w14:paraId="3C35FF57" w14:textId="77777777" w:rsidR="00624AD7" w:rsidRPr="0046564A" w:rsidRDefault="00624AD7" w:rsidP="00624AD7">
      <w:pPr>
        <w:pStyle w:val="Amendement"/>
        <w:rPr>
          <w:rFonts w:ascii="Times New Roman" w:hAnsi="Times New Roman" w:cs="Times New Roman"/>
          <w:b w:val="0"/>
        </w:rPr>
      </w:pPr>
    </w:p>
    <w:p w14:paraId="2D5E91ED" w14:textId="4838AB6C" w:rsidR="00624AD7" w:rsidRPr="0046564A" w:rsidRDefault="00835A84" w:rsidP="00624AD7">
      <w:pPr>
        <w:pStyle w:val="Amendement"/>
        <w:rPr>
          <w:rFonts w:ascii="Times New Roman" w:hAnsi="Times New Roman" w:cs="Times New Roman"/>
          <w:b w:val="0"/>
        </w:rPr>
      </w:pPr>
      <w:r w:rsidRPr="0046564A">
        <w:rPr>
          <w:rFonts w:ascii="Times New Roman" w:hAnsi="Times New Roman" w:cs="Times New Roman"/>
          <w:b w:val="0"/>
        </w:rPr>
        <w:t>Daarnaast</w:t>
      </w:r>
      <w:r w:rsidR="00624AD7" w:rsidRPr="0046564A">
        <w:rPr>
          <w:rFonts w:ascii="Times New Roman" w:hAnsi="Times New Roman" w:cs="Times New Roman"/>
          <w:b w:val="0"/>
        </w:rPr>
        <w:t xml:space="preserve"> </w:t>
      </w:r>
      <w:r w:rsidR="00EA5972" w:rsidRPr="0046564A">
        <w:rPr>
          <w:rFonts w:ascii="Times New Roman" w:hAnsi="Times New Roman" w:cs="Times New Roman"/>
          <w:b w:val="0"/>
        </w:rPr>
        <w:t>dient</w:t>
      </w:r>
      <w:r w:rsidR="00624AD7" w:rsidRPr="0046564A">
        <w:rPr>
          <w:rFonts w:ascii="Times New Roman" w:hAnsi="Times New Roman" w:cs="Times New Roman"/>
          <w:b w:val="0"/>
        </w:rPr>
        <w:t xml:space="preserve"> vastgesteld </w:t>
      </w:r>
      <w:r w:rsidR="00EA5972" w:rsidRPr="0046564A">
        <w:rPr>
          <w:rFonts w:ascii="Times New Roman" w:hAnsi="Times New Roman" w:cs="Times New Roman"/>
          <w:b w:val="0"/>
        </w:rPr>
        <w:t xml:space="preserve">te worden </w:t>
      </w:r>
      <w:r w:rsidR="00624AD7" w:rsidRPr="0046564A">
        <w:rPr>
          <w:rFonts w:ascii="Times New Roman" w:hAnsi="Times New Roman" w:cs="Times New Roman"/>
          <w:b w:val="0"/>
        </w:rPr>
        <w:t xml:space="preserve">dat </w:t>
      </w:r>
      <w:r w:rsidR="00885AEF" w:rsidRPr="0046564A">
        <w:rPr>
          <w:rFonts w:ascii="Times New Roman" w:hAnsi="Times New Roman" w:cs="Times New Roman"/>
          <w:b w:val="0"/>
        </w:rPr>
        <w:t xml:space="preserve">– zoals eerder al werd opgemerkt – </w:t>
      </w:r>
      <w:r w:rsidR="00624AD7" w:rsidRPr="0046564A">
        <w:rPr>
          <w:rFonts w:ascii="Times New Roman" w:hAnsi="Times New Roman" w:cs="Times New Roman"/>
          <w:b w:val="0"/>
        </w:rPr>
        <w:t>een deel van de huidige uitstoot nog buiten de reductiedoelstellingen wordt gehouden. Het gaat hierbij om emissies als gevolg van de verbranding van biomassa, emissies van de</w:t>
      </w:r>
      <w:r w:rsidR="00DF2957" w:rsidRPr="0046564A">
        <w:rPr>
          <w:rFonts w:ascii="Times New Roman" w:hAnsi="Times New Roman" w:cs="Times New Roman"/>
          <w:b w:val="0"/>
        </w:rPr>
        <w:t xml:space="preserve"> internationale </w:t>
      </w:r>
      <w:r w:rsidR="00624AD7" w:rsidRPr="0046564A">
        <w:rPr>
          <w:rFonts w:ascii="Times New Roman" w:hAnsi="Times New Roman" w:cs="Times New Roman"/>
          <w:b w:val="0"/>
        </w:rPr>
        <w:t>lucht</w:t>
      </w:r>
      <w:r w:rsidR="00956FF1" w:rsidRPr="0046564A">
        <w:rPr>
          <w:rFonts w:ascii="Times New Roman" w:hAnsi="Times New Roman" w:cs="Times New Roman"/>
          <w:b w:val="0"/>
        </w:rPr>
        <w:t>vaart en internationale scheep</w:t>
      </w:r>
      <w:r w:rsidR="00624AD7" w:rsidRPr="0046564A">
        <w:rPr>
          <w:rFonts w:ascii="Times New Roman" w:hAnsi="Times New Roman" w:cs="Times New Roman"/>
          <w:b w:val="0"/>
        </w:rPr>
        <w:t>vaart en emissies in het buitenland als gevolg van geïmporteerde producten of diensten.</w:t>
      </w:r>
      <w:r w:rsidR="00624AD7" w:rsidRPr="0046564A">
        <w:rPr>
          <w:rStyle w:val="Voetnootmarkering"/>
          <w:rFonts w:ascii="Times New Roman" w:hAnsi="Times New Roman" w:cs="Times New Roman"/>
          <w:b w:val="0"/>
        </w:rPr>
        <w:footnoteReference w:id="66"/>
      </w:r>
      <w:r w:rsidR="00E76333" w:rsidRPr="0046564A">
        <w:rPr>
          <w:rFonts w:ascii="Times New Roman" w:hAnsi="Times New Roman" w:cs="Times New Roman"/>
          <w:b w:val="0"/>
        </w:rPr>
        <w:t xml:space="preserve"> </w:t>
      </w:r>
      <w:r w:rsidR="00624AD7" w:rsidRPr="0046564A">
        <w:rPr>
          <w:rFonts w:ascii="Times New Roman" w:hAnsi="Times New Roman" w:cs="Times New Roman"/>
          <w:b w:val="0"/>
        </w:rPr>
        <w:t>Het gevaar bestaat dat deze uitstoot uiteindelijk door niem</w:t>
      </w:r>
      <w:r w:rsidR="0007651E" w:rsidRPr="0046564A">
        <w:rPr>
          <w:rFonts w:ascii="Times New Roman" w:hAnsi="Times New Roman" w:cs="Times New Roman"/>
          <w:b w:val="0"/>
        </w:rPr>
        <w:t>and zal worden aangepakt</w:t>
      </w:r>
      <w:r w:rsidR="00EA5972" w:rsidRPr="0046564A">
        <w:rPr>
          <w:rFonts w:ascii="Times New Roman" w:hAnsi="Times New Roman" w:cs="Times New Roman"/>
          <w:b w:val="0"/>
        </w:rPr>
        <w:t>, bijvoorbeeld omdat het op basis van vrijblijvendheid aan de sectoren zelf wordt overgelaten</w:t>
      </w:r>
      <w:r w:rsidR="0007651E" w:rsidRPr="0046564A">
        <w:rPr>
          <w:rFonts w:ascii="Times New Roman" w:hAnsi="Times New Roman" w:cs="Times New Roman"/>
          <w:b w:val="0"/>
        </w:rPr>
        <w:t xml:space="preserve">. In de </w:t>
      </w:r>
      <w:r w:rsidR="00624AD7" w:rsidRPr="0046564A">
        <w:rPr>
          <w:rFonts w:ascii="Times New Roman" w:hAnsi="Times New Roman" w:cs="Times New Roman"/>
          <w:b w:val="0"/>
        </w:rPr>
        <w:t>Klimaatwet 1.5 wordt daarom vastgelegd dat de verplichting zo snel mogelijk zo veel mogelijk uitstootreductie te realiseren ook van toepassing zal zijn op de sectoren die eerder nog buiten beschouwing werden gelaten.</w:t>
      </w:r>
      <w:r w:rsidR="00885AEF" w:rsidRPr="0046564A">
        <w:rPr>
          <w:rFonts w:ascii="Times New Roman" w:hAnsi="Times New Roman" w:cs="Times New Roman"/>
          <w:b w:val="0"/>
        </w:rPr>
        <w:t xml:space="preserve"> </w:t>
      </w:r>
      <w:r w:rsidRPr="0046564A">
        <w:rPr>
          <w:rFonts w:ascii="Times New Roman" w:hAnsi="Times New Roman" w:cs="Times New Roman"/>
          <w:b w:val="0"/>
        </w:rPr>
        <w:t xml:space="preserve">De Klimaatwet 1.5 heeft betrekking op alle uitstootbronnen en maakt daarbij geen uitzonderingen. Uitstoot in Nederland dient door Nederlands beleid te worden aangepakt en </w:t>
      </w:r>
      <w:r w:rsidR="001F088E" w:rsidRPr="0046564A">
        <w:rPr>
          <w:rFonts w:ascii="Times New Roman" w:hAnsi="Times New Roman" w:cs="Times New Roman"/>
          <w:b w:val="0"/>
        </w:rPr>
        <w:t xml:space="preserve">niet op het bordje van andere landen te worden neergelegd. </w:t>
      </w:r>
      <w:r w:rsidR="00885AEF" w:rsidRPr="0046564A">
        <w:rPr>
          <w:rFonts w:ascii="Times New Roman" w:hAnsi="Times New Roman" w:cs="Times New Roman"/>
          <w:b w:val="0"/>
        </w:rPr>
        <w:t>Dit komt</w:t>
      </w:r>
      <w:r w:rsidR="00E76333" w:rsidRPr="0046564A">
        <w:rPr>
          <w:rFonts w:ascii="Times New Roman" w:hAnsi="Times New Roman" w:cs="Times New Roman"/>
          <w:b w:val="0"/>
        </w:rPr>
        <w:t xml:space="preserve"> ook</w:t>
      </w:r>
      <w:r w:rsidR="00885AEF" w:rsidRPr="0046564A">
        <w:rPr>
          <w:rFonts w:ascii="Times New Roman" w:hAnsi="Times New Roman" w:cs="Times New Roman"/>
          <w:b w:val="0"/>
        </w:rPr>
        <w:t xml:space="preserve"> tot uitdrukking in het emissiebudget, dat nader zal wo</w:t>
      </w:r>
      <w:r w:rsidR="00557D15" w:rsidRPr="0046564A">
        <w:rPr>
          <w:rFonts w:ascii="Times New Roman" w:hAnsi="Times New Roman" w:cs="Times New Roman"/>
          <w:b w:val="0"/>
        </w:rPr>
        <w:t>rden toegelicht in paragraaf 3.3</w:t>
      </w:r>
      <w:r w:rsidR="00885AEF" w:rsidRPr="0046564A">
        <w:rPr>
          <w:rFonts w:ascii="Times New Roman" w:hAnsi="Times New Roman" w:cs="Times New Roman"/>
          <w:b w:val="0"/>
        </w:rPr>
        <w:t>.</w:t>
      </w:r>
    </w:p>
    <w:p w14:paraId="3E7E26D2" w14:textId="77777777" w:rsidR="00835A84" w:rsidRPr="0046564A" w:rsidRDefault="00835A84">
      <w:pPr>
        <w:rPr>
          <w:rFonts w:ascii="Times New Roman" w:hAnsi="Times New Roman"/>
          <w:sz w:val="24"/>
        </w:rPr>
      </w:pPr>
    </w:p>
    <w:p w14:paraId="6CF16462" w14:textId="0721C40A" w:rsidR="00835A84" w:rsidRPr="0046564A" w:rsidRDefault="00835A84" w:rsidP="00835A84">
      <w:pPr>
        <w:pStyle w:val="Default"/>
        <w:rPr>
          <w:color w:val="auto"/>
        </w:rPr>
      </w:pPr>
      <w:r w:rsidRPr="0046564A">
        <w:rPr>
          <w:color w:val="auto"/>
        </w:rPr>
        <w:t>Samengevat: Nederland heeft zich gecommitteerd aan het Parijsakkoord. In het Parijsakkoord wordt de hoogst mogelijke ambitie gevraagd en daarbovenop een voortrekkersrol van de landen met een relatief hoge nationale uitstoot, hoge uitstoot per inwoner, hoge historische emissies, hoge welvaart en hoge organisatiegraad. Dat geldt dus ook voor Nederland.</w:t>
      </w:r>
    </w:p>
    <w:p w14:paraId="6B73344F" w14:textId="02A572D6" w:rsidR="00835A84" w:rsidRPr="0046564A" w:rsidRDefault="00835A84" w:rsidP="00C16D8D">
      <w:pPr>
        <w:rPr>
          <w:rFonts w:ascii="Times New Roman" w:hAnsi="Times New Roman"/>
          <w:sz w:val="24"/>
        </w:rPr>
      </w:pPr>
      <w:r w:rsidRPr="0046564A">
        <w:rPr>
          <w:rFonts w:ascii="Times New Roman" w:hAnsi="Times New Roman"/>
          <w:sz w:val="24"/>
        </w:rPr>
        <w:t>Elke tiende van een graad opwarming maakt een levensgroot verschil. Ondanks</w:t>
      </w:r>
      <w:r w:rsidR="00473794" w:rsidRPr="0046564A">
        <w:rPr>
          <w:rFonts w:ascii="Times New Roman" w:hAnsi="Times New Roman"/>
          <w:sz w:val="24"/>
        </w:rPr>
        <w:t xml:space="preserve"> het feit</w:t>
      </w:r>
      <w:r w:rsidRPr="0046564A">
        <w:rPr>
          <w:rFonts w:ascii="Times New Roman" w:hAnsi="Times New Roman"/>
          <w:sz w:val="24"/>
        </w:rPr>
        <w:t xml:space="preserve"> dat de kennis over klimaatverandering reeds decennia beschikbaar is, bleef een maximale inspanning uit om de opwarming tegen te gaan. Het meest veilige klimaatscenario werd inmiddels al gemist.</w:t>
      </w:r>
      <w:r w:rsidR="007D5C8C" w:rsidRPr="0046564A">
        <w:rPr>
          <w:rFonts w:ascii="Times New Roman" w:hAnsi="Times New Roman"/>
          <w:sz w:val="24"/>
        </w:rPr>
        <w:t xml:space="preserve"> </w:t>
      </w:r>
      <w:r w:rsidRPr="0046564A">
        <w:rPr>
          <w:rFonts w:ascii="Times New Roman" w:hAnsi="Times New Roman"/>
          <w:sz w:val="24"/>
        </w:rPr>
        <w:t xml:space="preserve">Daarom is de Klimaatwet 1.5 zodanig ingericht dat Nederland zo </w:t>
      </w:r>
      <w:r w:rsidR="006150B2" w:rsidRPr="0046564A">
        <w:rPr>
          <w:rFonts w:ascii="Times New Roman" w:hAnsi="Times New Roman"/>
          <w:sz w:val="24"/>
        </w:rPr>
        <w:t>spoedig</w:t>
      </w:r>
      <w:r w:rsidRPr="0046564A">
        <w:rPr>
          <w:rFonts w:ascii="Times New Roman" w:hAnsi="Times New Roman"/>
          <w:sz w:val="24"/>
        </w:rPr>
        <w:t xml:space="preserve"> mogelijk een zo groot mogelijke bijdrage gaat leveren aan het voorkomen van een verdere opwarming van de Aarde.</w:t>
      </w:r>
      <w:r w:rsidR="00C16D8D" w:rsidRPr="0046564A">
        <w:rPr>
          <w:rFonts w:ascii="Times New Roman" w:hAnsi="Times New Roman"/>
          <w:sz w:val="24"/>
        </w:rPr>
        <w:t xml:space="preserve"> Het wettelijk borgen van een maximale inspanning voor het klimaat is nodig omdat de huidige Nederlandse Klimaatwet veel te vrijblijvend is, onnodig veel risico neemt </w:t>
      </w:r>
      <w:r w:rsidR="00C16D8D" w:rsidRPr="0046564A">
        <w:rPr>
          <w:rFonts w:ascii="Times New Roman" w:hAnsi="Times New Roman"/>
          <w:sz w:val="24"/>
        </w:rPr>
        <w:lastRenderedPageBreak/>
        <w:t xml:space="preserve">op het overschrijden van het best beschikbare koolstofbudget dat past bij het </w:t>
      </w:r>
      <w:r w:rsidR="00C16D8D" w:rsidRPr="0046564A">
        <w:rPr>
          <w:rStyle w:val="Zwaar"/>
          <w:rFonts w:ascii="Times New Roman" w:hAnsi="Times New Roman"/>
          <w:b w:val="0"/>
          <w:sz w:val="24"/>
        </w:rPr>
        <w:t>1,5</w:t>
      </w:r>
      <w:r w:rsidR="00C16D8D" w:rsidRPr="0046564A">
        <w:rPr>
          <w:rFonts w:ascii="Times New Roman" w:hAnsi="Times New Roman"/>
          <w:b/>
          <w:sz w:val="24"/>
        </w:rPr>
        <w:t>°</w:t>
      </w:r>
      <w:r w:rsidR="00C16D8D" w:rsidRPr="0046564A">
        <w:rPr>
          <w:rFonts w:ascii="Times New Roman" w:hAnsi="Times New Roman"/>
          <w:sz w:val="24"/>
        </w:rPr>
        <w:t>C</w:t>
      </w:r>
      <w:r w:rsidR="00C16D8D" w:rsidRPr="0046564A">
        <w:rPr>
          <w:rStyle w:val="Zwaar"/>
          <w:rFonts w:ascii="Times New Roman" w:hAnsi="Times New Roman"/>
          <w:b w:val="0"/>
          <w:sz w:val="24"/>
        </w:rPr>
        <w:t xml:space="preserve">-doel en totaal niet in lijn is met </w:t>
      </w:r>
      <w:r w:rsidR="00C16D8D" w:rsidRPr="0046564A">
        <w:rPr>
          <w:rFonts w:ascii="Times New Roman" w:hAnsi="Times New Roman"/>
          <w:sz w:val="24"/>
        </w:rPr>
        <w:t>het principe van gemeenschappelijke maar gedifferentieerde verantwoordelijkheden</w:t>
      </w:r>
      <w:r w:rsidR="00EF689A" w:rsidRPr="0046564A">
        <w:rPr>
          <w:rFonts w:ascii="Times New Roman" w:hAnsi="Times New Roman"/>
          <w:sz w:val="24"/>
        </w:rPr>
        <w:t xml:space="preserve"> en daarmee strijdig is met </w:t>
      </w:r>
      <w:r w:rsidR="00C16D8D" w:rsidRPr="0046564A">
        <w:rPr>
          <w:rFonts w:ascii="Times New Roman" w:hAnsi="Times New Roman"/>
          <w:sz w:val="24"/>
        </w:rPr>
        <w:t>het Parijsakkoord van 2015.</w:t>
      </w:r>
      <w:r w:rsidR="00C16D8D" w:rsidRPr="0046564A">
        <w:rPr>
          <w:rStyle w:val="Voetnootmarkering"/>
          <w:rFonts w:ascii="Times New Roman" w:hAnsi="Times New Roman"/>
          <w:sz w:val="24"/>
        </w:rPr>
        <w:footnoteReference w:id="67"/>
      </w:r>
    </w:p>
    <w:p w14:paraId="47862F64" w14:textId="77777777" w:rsidR="00835A84" w:rsidRPr="0046564A" w:rsidRDefault="00835A84">
      <w:pPr>
        <w:rPr>
          <w:rFonts w:ascii="Times New Roman" w:hAnsi="Times New Roman"/>
          <w:sz w:val="24"/>
        </w:rPr>
      </w:pPr>
    </w:p>
    <w:p w14:paraId="2D440306" w14:textId="3FBDEB72" w:rsidR="00624AD7" w:rsidRPr="0046564A" w:rsidRDefault="00E35084" w:rsidP="00624AD7">
      <w:pPr>
        <w:pStyle w:val="Amendement"/>
        <w:rPr>
          <w:rFonts w:ascii="Times New Roman" w:hAnsi="Times New Roman" w:cs="Times New Roman"/>
        </w:rPr>
      </w:pPr>
      <w:r w:rsidRPr="0046564A">
        <w:rPr>
          <w:rFonts w:ascii="Times New Roman" w:hAnsi="Times New Roman" w:cs="Times New Roman"/>
        </w:rPr>
        <w:t>3.</w:t>
      </w:r>
      <w:r w:rsidR="00624AD7" w:rsidRPr="0046564A">
        <w:rPr>
          <w:rFonts w:ascii="Times New Roman" w:hAnsi="Times New Roman" w:cs="Times New Roman"/>
        </w:rPr>
        <w:t xml:space="preserve"> Verschillen tussen de huidige Klimaatwet en de</w:t>
      </w:r>
      <w:r w:rsidR="0007651E" w:rsidRPr="0046564A">
        <w:rPr>
          <w:rFonts w:ascii="Times New Roman" w:hAnsi="Times New Roman" w:cs="Times New Roman"/>
        </w:rPr>
        <w:t xml:space="preserve"> voorstellen in de </w:t>
      </w:r>
      <w:r w:rsidR="00624AD7" w:rsidRPr="0046564A">
        <w:rPr>
          <w:rFonts w:ascii="Times New Roman" w:hAnsi="Times New Roman" w:cs="Times New Roman"/>
        </w:rPr>
        <w:t xml:space="preserve">Klimaatwet 1.5 </w:t>
      </w:r>
    </w:p>
    <w:p w14:paraId="2534CEA1" w14:textId="77777777" w:rsidR="00624AD7" w:rsidRPr="0046564A" w:rsidRDefault="00624AD7" w:rsidP="00624AD7">
      <w:pPr>
        <w:pStyle w:val="Normaalweb"/>
        <w:spacing w:before="0" w:after="0" w:line="240" w:lineRule="auto"/>
      </w:pPr>
    </w:p>
    <w:p w14:paraId="37BF8353" w14:textId="224C1E7A" w:rsidR="00624AD7" w:rsidRPr="0046564A" w:rsidRDefault="009E650F" w:rsidP="00624AD7">
      <w:pPr>
        <w:pStyle w:val="Normaalweb"/>
        <w:spacing w:before="0" w:after="0" w:line="240" w:lineRule="auto"/>
      </w:pPr>
      <w:r w:rsidRPr="0046564A">
        <w:t>In</w:t>
      </w:r>
      <w:r w:rsidR="00624AD7" w:rsidRPr="0046564A">
        <w:t xml:space="preserve"> het vorige hoofdstuk </w:t>
      </w:r>
      <w:r w:rsidRPr="0046564A">
        <w:t>is toegelicht waarom</w:t>
      </w:r>
      <w:r w:rsidR="00624AD7" w:rsidRPr="0046564A">
        <w:t xml:space="preserve"> N</w:t>
      </w:r>
      <w:r w:rsidR="00EF2FDA" w:rsidRPr="0046564A">
        <w:t xml:space="preserve">ederland </w:t>
      </w:r>
      <w:r w:rsidR="00624AD7" w:rsidRPr="0046564A">
        <w:t xml:space="preserve">een maximale inspanning </w:t>
      </w:r>
      <w:r w:rsidRPr="0046564A">
        <w:t>moet</w:t>
      </w:r>
      <w:r w:rsidR="00624AD7" w:rsidRPr="0046564A">
        <w:t xml:space="preserve"> leveren om een verdere opwarming van de </w:t>
      </w:r>
      <w:r w:rsidR="001B4A12" w:rsidRPr="0046564A">
        <w:t>A</w:t>
      </w:r>
      <w:r w:rsidR="00624AD7" w:rsidRPr="0046564A">
        <w:t xml:space="preserve">arde tegen te gaan. Het doel van de Klimaatwet 1.5 is daarom dat Nederland zo </w:t>
      </w:r>
      <w:r w:rsidR="00A43661" w:rsidRPr="0046564A">
        <w:t>spoedig</w:t>
      </w:r>
      <w:r w:rsidR="00624AD7" w:rsidRPr="0046564A">
        <w:t xml:space="preserve"> mogelijk een zo groot mogelijke bijdrage gaat leveren aan het voorkomen va</w:t>
      </w:r>
      <w:r w:rsidR="001B4A12" w:rsidRPr="0046564A">
        <w:t>n een verdere opwarming van de A</w:t>
      </w:r>
      <w:r w:rsidR="00624AD7" w:rsidRPr="0046564A">
        <w:t xml:space="preserve">arde. Om het doel van de Klimaatwet 1.5 te bereiken, </w:t>
      </w:r>
      <w:r w:rsidR="0007651E" w:rsidRPr="0046564A">
        <w:t>wordt</w:t>
      </w:r>
      <w:r w:rsidR="00624AD7" w:rsidRPr="0046564A">
        <w:t xml:space="preserve"> een aantal ins</w:t>
      </w:r>
      <w:r w:rsidR="00264213" w:rsidRPr="0046564A">
        <w:t xml:space="preserve">trumenten en subdoelstellingen </w:t>
      </w:r>
      <w:r w:rsidR="00624AD7" w:rsidRPr="0046564A">
        <w:t xml:space="preserve">toegevoegd aan </w:t>
      </w:r>
      <w:r w:rsidR="0007651E" w:rsidRPr="0046564A">
        <w:t>de</w:t>
      </w:r>
      <w:r w:rsidR="00624AD7" w:rsidRPr="0046564A">
        <w:t xml:space="preserve"> </w:t>
      </w:r>
      <w:r w:rsidR="0007651E" w:rsidRPr="0046564A">
        <w:t>Klimaatwet</w:t>
      </w:r>
      <w:r w:rsidR="00624AD7" w:rsidRPr="0046564A">
        <w:t xml:space="preserve">. Dat begint bij de verantwoordings- en bijsturingscyclus die volledig wordt ingericht om snel en flexibel te kunnen bijsturen ten dienste aan het hoofddoel van een maximale inspanning. Bij die snelle bijsturing </w:t>
      </w:r>
      <w:r w:rsidR="00922A7C" w:rsidRPr="0046564A">
        <w:t>spelen</w:t>
      </w:r>
      <w:r w:rsidR="00624AD7" w:rsidRPr="0046564A">
        <w:t xml:space="preserve"> de</w:t>
      </w:r>
      <w:r w:rsidR="0007651E" w:rsidRPr="0046564A">
        <w:t xml:space="preserve"> </w:t>
      </w:r>
      <w:r w:rsidR="00A1457C" w:rsidRPr="0046564A">
        <w:t xml:space="preserve">in de Klimaatwet 1.5 </w:t>
      </w:r>
      <w:r w:rsidR="0007651E" w:rsidRPr="0046564A">
        <w:t>voorgestelde</w:t>
      </w:r>
      <w:r w:rsidR="00624AD7" w:rsidRPr="0046564A">
        <w:t xml:space="preserve"> ona</w:t>
      </w:r>
      <w:r w:rsidR="00922A7C" w:rsidRPr="0046564A">
        <w:t>fhankelijke Klimaatcommissie</w:t>
      </w:r>
      <w:r w:rsidR="00624AD7" w:rsidRPr="0046564A">
        <w:t>, juridische afdwingbaarheid en de herintroductie van het emissiebudget een belangrijke rol. Het emissiebud</w:t>
      </w:r>
      <w:r w:rsidR="00E76333" w:rsidRPr="0046564A">
        <w:t>get staat in relatie tot</w:t>
      </w:r>
      <w:r w:rsidR="00624AD7" w:rsidRPr="0046564A">
        <w:t xml:space="preserve"> aangescherpte doelen </w:t>
      </w:r>
      <w:r w:rsidR="007F2B1C" w:rsidRPr="0046564A">
        <w:t>voor</w:t>
      </w:r>
      <w:r w:rsidR="00624AD7" w:rsidRPr="0046564A">
        <w:t xml:space="preserve"> uitstootreductie</w:t>
      </w:r>
      <w:r w:rsidR="00E76333" w:rsidRPr="0046564A">
        <w:t xml:space="preserve"> en negatieve emissies</w:t>
      </w:r>
      <w:r w:rsidR="00624AD7" w:rsidRPr="0046564A">
        <w:t xml:space="preserve">. </w:t>
      </w:r>
    </w:p>
    <w:p w14:paraId="491DD501" w14:textId="77777777" w:rsidR="00624AD7" w:rsidRPr="0046564A" w:rsidRDefault="00624AD7" w:rsidP="00624AD7">
      <w:pPr>
        <w:pStyle w:val="Normaalweb"/>
        <w:spacing w:before="0" w:after="0" w:line="240" w:lineRule="auto"/>
      </w:pPr>
    </w:p>
    <w:p w14:paraId="188156A4" w14:textId="2C27BA78" w:rsidR="00624AD7" w:rsidRPr="0046564A" w:rsidRDefault="00624AD7" w:rsidP="00624AD7">
      <w:pPr>
        <w:pStyle w:val="Normaalweb"/>
        <w:spacing w:before="0" w:after="0" w:line="240" w:lineRule="auto"/>
      </w:pPr>
      <w:r w:rsidRPr="0046564A">
        <w:t>De ins</w:t>
      </w:r>
      <w:r w:rsidR="00264213" w:rsidRPr="0046564A">
        <w:t xml:space="preserve">trumenten en subdoelstellingen </w:t>
      </w:r>
      <w:r w:rsidRPr="0046564A">
        <w:t>van de Klimaatwet 1.5 zullen in de onderstaande paragrafen worden toegelicht. Ter vergelijking zal in dit hoofdstuk ook worden toegelicht wa</w:t>
      </w:r>
      <w:r w:rsidR="00264213" w:rsidRPr="0046564A">
        <w:t xml:space="preserve">arom de instrumenten en doelstellingen </w:t>
      </w:r>
      <w:r w:rsidRPr="0046564A">
        <w:t>van de huidige Klimaatwet op diverse aspecten ontoereikend zijn.</w:t>
      </w:r>
      <w:r w:rsidR="00264213" w:rsidRPr="0046564A">
        <w:t xml:space="preserve"> Dit pakket aan voorgestelde instrumenten en subdoelstellingen heeft logischerwijs ook gevolgen voor de inhoud van het </w:t>
      </w:r>
      <w:r w:rsidR="00661681" w:rsidRPr="0046564A">
        <w:t>k</w:t>
      </w:r>
      <w:r w:rsidR="00264213" w:rsidRPr="0046564A">
        <w:t xml:space="preserve">limaatplan. Deze gevolgen voor het </w:t>
      </w:r>
      <w:r w:rsidR="00661681" w:rsidRPr="0046564A">
        <w:t>k</w:t>
      </w:r>
      <w:r w:rsidR="00264213" w:rsidRPr="0046564A">
        <w:t>limaatplan worden samengevat in de artikelsgewijze toelichting, onderdelen C, D, E en G.</w:t>
      </w:r>
    </w:p>
    <w:p w14:paraId="0DFB65B6" w14:textId="77777777" w:rsidR="00091074" w:rsidRPr="0046564A" w:rsidRDefault="00091074" w:rsidP="00624AD7">
      <w:pPr>
        <w:pStyle w:val="Amendement"/>
        <w:rPr>
          <w:rFonts w:ascii="Times New Roman" w:hAnsi="Times New Roman" w:cs="Times New Roman"/>
        </w:rPr>
      </w:pPr>
    </w:p>
    <w:p w14:paraId="6530F01E" w14:textId="77777777" w:rsidR="00624AD7" w:rsidRPr="0046564A" w:rsidRDefault="00624AD7" w:rsidP="00624AD7">
      <w:pPr>
        <w:pStyle w:val="Amendement"/>
        <w:rPr>
          <w:rFonts w:ascii="Times New Roman" w:hAnsi="Times New Roman" w:cs="Times New Roman"/>
        </w:rPr>
      </w:pPr>
      <w:r w:rsidRPr="0046564A">
        <w:rPr>
          <w:rFonts w:ascii="Times New Roman" w:hAnsi="Times New Roman" w:cs="Times New Roman"/>
        </w:rPr>
        <w:t>3.1 Verantwoordings- en bijsturingscyclus</w:t>
      </w:r>
    </w:p>
    <w:p w14:paraId="21789507" w14:textId="77777777" w:rsidR="00624AD7" w:rsidRPr="0046564A" w:rsidRDefault="00624AD7" w:rsidP="00624AD7">
      <w:pPr>
        <w:pStyle w:val="Normaalweb"/>
        <w:spacing w:before="0" w:after="0" w:line="240" w:lineRule="auto"/>
      </w:pPr>
    </w:p>
    <w:p w14:paraId="0B8987D8" w14:textId="77777777" w:rsidR="002F67F3" w:rsidRPr="0046564A" w:rsidRDefault="00EB37EB" w:rsidP="00624AD7">
      <w:pPr>
        <w:pStyle w:val="Normaalweb"/>
        <w:spacing w:before="0" w:after="0" w:line="240" w:lineRule="auto"/>
      </w:pPr>
      <w:r w:rsidRPr="0046564A">
        <w:t xml:space="preserve">De klimaatcrisis is in volle gang. Om een crisissituatie op te lossen is het nodig om snel en flexibel te kunnen bijsturen. </w:t>
      </w:r>
      <w:r w:rsidR="00A43661" w:rsidRPr="0046564A">
        <w:t xml:space="preserve">De verantwoordings- en bijsturingscyclus van de Klimaatwet 1.5 is daarom ingericht om een crisisaanpak te faciliteren. De Tweede Kamer nam al de motie Van Raan c.s. aan waarin de regering wordt verzocht </w:t>
      </w:r>
      <w:r w:rsidR="00A43661" w:rsidRPr="0046564A">
        <w:rPr>
          <w:i/>
        </w:rPr>
        <w:t xml:space="preserve">“om bij het nemen van klimaatmaatregelen versnelling van </w:t>
      </w:r>
      <w:r w:rsidR="00A43661" w:rsidRPr="0046564A">
        <w:rPr>
          <w:i/>
          <w:bdr w:val="none" w:sz="0" w:space="0" w:color="auto" w:frame="1"/>
        </w:rPr>
        <w:t>CO₂-</w:t>
      </w:r>
      <w:r w:rsidR="00A43661" w:rsidRPr="0046564A">
        <w:rPr>
          <w:i/>
        </w:rPr>
        <w:t>reductie als criterium te hanteren”</w:t>
      </w:r>
      <w:r w:rsidR="00A43661" w:rsidRPr="0046564A">
        <w:t>.</w:t>
      </w:r>
      <w:r w:rsidR="00A43661" w:rsidRPr="0046564A">
        <w:rPr>
          <w:rStyle w:val="Voetnootmarkering"/>
        </w:rPr>
        <w:footnoteReference w:id="68"/>
      </w:r>
      <w:r w:rsidR="00A43661" w:rsidRPr="0046564A">
        <w:t xml:space="preserve"> </w:t>
      </w:r>
    </w:p>
    <w:p w14:paraId="562FAEC3" w14:textId="77777777" w:rsidR="002F67F3" w:rsidRPr="0046564A" w:rsidRDefault="002F67F3" w:rsidP="00624AD7">
      <w:pPr>
        <w:pStyle w:val="Normaalweb"/>
        <w:spacing w:before="0" w:after="0" w:line="240" w:lineRule="auto"/>
      </w:pPr>
    </w:p>
    <w:p w14:paraId="29F9F720" w14:textId="422DE8BD" w:rsidR="00624AD7" w:rsidRPr="0046564A" w:rsidRDefault="00624AD7" w:rsidP="00624AD7">
      <w:pPr>
        <w:pStyle w:val="Normaalweb"/>
        <w:spacing w:before="0" w:after="0" w:line="240" w:lineRule="auto"/>
      </w:pPr>
      <w:r w:rsidRPr="0046564A">
        <w:t xml:space="preserve">Om te </w:t>
      </w:r>
      <w:r w:rsidR="00E46B62" w:rsidRPr="0046564A">
        <w:t>verzekeren</w:t>
      </w:r>
      <w:r w:rsidRPr="0046564A">
        <w:t xml:space="preserve"> dat Nederland zo </w:t>
      </w:r>
      <w:r w:rsidR="003C1667" w:rsidRPr="0046564A">
        <w:t>spoedig</w:t>
      </w:r>
      <w:r w:rsidRPr="0046564A">
        <w:t xml:space="preserve"> mogelijk een zo groot mogelijke bijdrage gaat leveren aan het voorkomen van een verdere opwarming van de </w:t>
      </w:r>
      <w:r w:rsidR="001B4A12" w:rsidRPr="0046564A">
        <w:t>A</w:t>
      </w:r>
      <w:r w:rsidRPr="0046564A">
        <w:t xml:space="preserve">arde, is </w:t>
      </w:r>
      <w:r w:rsidR="00EB37EB" w:rsidRPr="0046564A">
        <w:t>de verantwoordings- en bijsturingscyclus van de Klimaatwet 1.5 flink aangescherpt ten opzichte van de huidige Klimaatwet</w:t>
      </w:r>
      <w:r w:rsidRPr="0046564A">
        <w:t>.</w:t>
      </w:r>
      <w:r w:rsidR="00EB37EB" w:rsidRPr="0046564A">
        <w:t xml:space="preserve"> </w:t>
      </w:r>
      <w:r w:rsidR="007C37DC" w:rsidRPr="0046564A">
        <w:t>Het</w:t>
      </w:r>
      <w:r w:rsidRPr="0046564A">
        <w:t xml:space="preserve"> </w:t>
      </w:r>
      <w:r w:rsidR="00E161EA" w:rsidRPr="0046564A">
        <w:t xml:space="preserve">zittende </w:t>
      </w:r>
      <w:r w:rsidR="007C37DC" w:rsidRPr="0046564A">
        <w:t>kabinet</w:t>
      </w:r>
      <w:r w:rsidRPr="0046564A">
        <w:t xml:space="preserve"> dient zich continu af te vragen: leveren we een maximale inspanni</w:t>
      </w:r>
      <w:r w:rsidR="00EF2FDA" w:rsidRPr="0046564A">
        <w:t>ng? En zo nee, hoe zorgen we er</w:t>
      </w:r>
      <w:r w:rsidR="00E46B62" w:rsidRPr="0046564A">
        <w:t xml:space="preserve"> dan </w:t>
      </w:r>
      <w:r w:rsidRPr="0046564A">
        <w:t>voor dat die maximale inspanning alsnog geleverd wordt?</w:t>
      </w:r>
    </w:p>
    <w:p w14:paraId="14D9E207" w14:textId="77777777" w:rsidR="003F0C72" w:rsidRPr="0046564A" w:rsidRDefault="003F0C72" w:rsidP="00624AD7">
      <w:pPr>
        <w:pStyle w:val="Normaalweb"/>
        <w:spacing w:before="0" w:after="0" w:line="240" w:lineRule="auto"/>
      </w:pPr>
    </w:p>
    <w:p w14:paraId="758A4856" w14:textId="2DC58D65" w:rsidR="00624AD7" w:rsidRPr="0046564A" w:rsidRDefault="00CA68B9" w:rsidP="00624AD7">
      <w:pPr>
        <w:pStyle w:val="Normaalweb"/>
        <w:spacing w:before="0" w:after="0" w:line="240" w:lineRule="auto"/>
      </w:pPr>
      <w:r w:rsidRPr="0046564A">
        <w:t>I</w:t>
      </w:r>
      <w:r w:rsidR="00624AD7" w:rsidRPr="0046564A">
        <w:t xml:space="preserve">n de verantwoordings- en bijsturingscyclus </w:t>
      </w:r>
      <w:r w:rsidRPr="0046564A">
        <w:t xml:space="preserve">van de Klimaatwet 1.5 </w:t>
      </w:r>
      <w:r w:rsidR="00624AD7" w:rsidRPr="0046564A">
        <w:t xml:space="preserve">wordt vastgelegd dat de regering maandelijks rapporteert over de uitstoot, het emissiebudget en </w:t>
      </w:r>
      <w:r w:rsidR="00761DB5" w:rsidRPr="0046564A">
        <w:t>de emissiekloof</w:t>
      </w:r>
      <w:r w:rsidR="00624AD7" w:rsidRPr="0046564A">
        <w:t xml:space="preserve">, de maatregelen die genomen werden en de maatregelen die niet genomen werden ondanks dat ze wel beschikbaar waren. Daarnaast voegt de Klimaatwet 1.5 een </w:t>
      </w:r>
      <w:r w:rsidR="00153351" w:rsidRPr="0046564A">
        <w:t>half</w:t>
      </w:r>
      <w:r w:rsidR="0001356B" w:rsidRPr="0046564A">
        <w:t xml:space="preserve">jaarlijkse </w:t>
      </w:r>
      <w:r w:rsidR="00624AD7" w:rsidRPr="0046564A">
        <w:t>rapportage</w:t>
      </w:r>
      <w:r w:rsidR="003847C4" w:rsidRPr="0046564A">
        <w:t>plicht</w:t>
      </w:r>
      <w:r w:rsidR="00624AD7" w:rsidRPr="0046564A">
        <w:t xml:space="preserve"> toe over het</w:t>
      </w:r>
      <w:r w:rsidR="00210354" w:rsidRPr="0046564A">
        <w:t xml:space="preserve"> effect van het</w:t>
      </w:r>
      <w:r w:rsidR="00624AD7" w:rsidRPr="0046564A">
        <w:t xml:space="preserve"> klimaatbeleid </w:t>
      </w:r>
      <w:r w:rsidR="00210354" w:rsidRPr="0046564A">
        <w:t>op</w:t>
      </w:r>
      <w:r w:rsidR="00AA32B7" w:rsidRPr="0046564A">
        <w:t xml:space="preserve"> de brede welvaart.</w:t>
      </w:r>
      <w:r w:rsidR="009E650F" w:rsidRPr="0046564A">
        <w:t xml:space="preserve"> Dit is nodig om snel te kunnen bijsturen op basis van actuele informatie.</w:t>
      </w:r>
    </w:p>
    <w:p w14:paraId="5505F08B" w14:textId="77777777" w:rsidR="00624AD7" w:rsidRPr="0046564A" w:rsidRDefault="00624AD7" w:rsidP="00624AD7">
      <w:pPr>
        <w:pStyle w:val="Normaalweb"/>
        <w:spacing w:before="0" w:after="0" w:line="240" w:lineRule="auto"/>
      </w:pPr>
    </w:p>
    <w:p w14:paraId="5FE9F483" w14:textId="6520382E" w:rsidR="00624AD7" w:rsidRPr="0046564A" w:rsidRDefault="00112B3B" w:rsidP="00112B3B">
      <w:pPr>
        <w:pStyle w:val="Normaalweb"/>
        <w:spacing w:before="0" w:after="0" w:line="240" w:lineRule="auto"/>
        <w:rPr>
          <w:i/>
        </w:rPr>
      </w:pPr>
      <w:r w:rsidRPr="0046564A">
        <w:rPr>
          <w:i/>
        </w:rPr>
        <w:t xml:space="preserve">a. </w:t>
      </w:r>
      <w:r w:rsidR="00624AD7" w:rsidRPr="0046564A">
        <w:rPr>
          <w:i/>
        </w:rPr>
        <w:t>Intensieve uitstootrapportage</w:t>
      </w:r>
    </w:p>
    <w:p w14:paraId="5F2E0C08" w14:textId="576C794A" w:rsidR="00624AD7" w:rsidRPr="0046564A" w:rsidRDefault="00624AD7" w:rsidP="00624AD7">
      <w:pPr>
        <w:pStyle w:val="Normaalweb"/>
        <w:spacing w:before="0" w:after="0" w:line="240" w:lineRule="auto"/>
      </w:pPr>
      <w:r w:rsidRPr="0046564A">
        <w:t>Meten is weten. Om snel te kunnen bijsturen, is het belangrijk om de uitstoot van broeikasgassen scherp in de gaten te houden.</w:t>
      </w:r>
      <w:r w:rsidR="00A43661" w:rsidRPr="0046564A">
        <w:t xml:space="preserve"> </w:t>
      </w:r>
      <w:r w:rsidRPr="0046564A">
        <w:t>De Klimaatwet 1.5 legt vast dat</w:t>
      </w:r>
      <w:r w:rsidR="009E650F" w:rsidRPr="0046564A">
        <w:t xml:space="preserve"> Nederland</w:t>
      </w:r>
      <w:r w:rsidRPr="0046564A">
        <w:t xml:space="preserve"> voortaan maandelijks </w:t>
      </w:r>
      <w:r w:rsidR="009E650F" w:rsidRPr="0046564A">
        <w:t>zal rapporteren</w:t>
      </w:r>
      <w:r w:rsidRPr="0046564A">
        <w:t xml:space="preserve"> over de uitstoot van broeikasgassen. Naast de jaarlijkse Klimaat- en Energieverkenning</w:t>
      </w:r>
      <w:r w:rsidR="001A302D" w:rsidRPr="0046564A">
        <w:t xml:space="preserve"> (KEV)</w:t>
      </w:r>
      <w:r w:rsidRPr="0046564A">
        <w:t xml:space="preserve">, wordt met deze meer frequente rapportages de mogelijkheid geboden om het klimaatbeleid sneller bij te sturen. </w:t>
      </w:r>
      <w:r w:rsidR="00761DB5" w:rsidRPr="0046564A">
        <w:t xml:space="preserve">Dat dit mogelijk is blijkt bijvoorbeeld uit </w:t>
      </w:r>
      <w:r w:rsidR="00B978FF" w:rsidRPr="0046564A">
        <w:t>d</w:t>
      </w:r>
      <w:r w:rsidRPr="0046564A">
        <w:t xml:space="preserve">e emissiemonitor van </w:t>
      </w:r>
      <w:proofErr w:type="spellStart"/>
      <w:r w:rsidRPr="0046564A">
        <w:t>Kalavasta</w:t>
      </w:r>
      <w:proofErr w:type="spellEnd"/>
      <w:r w:rsidRPr="0046564A">
        <w:t xml:space="preserve"> en Urgenda, waarin de Nederlandse emissies maandelijks worden geraamd.</w:t>
      </w:r>
      <w:r w:rsidRPr="0046564A">
        <w:rPr>
          <w:rStyle w:val="Voetnootmarkering"/>
        </w:rPr>
        <w:footnoteReference w:id="69"/>
      </w:r>
      <w:r w:rsidR="00BB459B" w:rsidRPr="0046564A">
        <w:t xml:space="preserve"> </w:t>
      </w:r>
    </w:p>
    <w:p w14:paraId="04907F4D" w14:textId="77777777" w:rsidR="00624AD7" w:rsidRPr="0046564A" w:rsidRDefault="00624AD7" w:rsidP="00624AD7">
      <w:pPr>
        <w:pStyle w:val="Amendement"/>
        <w:rPr>
          <w:rFonts w:ascii="Times New Roman" w:hAnsi="Times New Roman" w:cs="Times New Roman"/>
          <w:b w:val="0"/>
        </w:rPr>
      </w:pPr>
    </w:p>
    <w:p w14:paraId="36707222" w14:textId="13920E53" w:rsidR="00624AD7" w:rsidRPr="0046564A" w:rsidRDefault="00B978FF" w:rsidP="00624AD7">
      <w:pPr>
        <w:pStyle w:val="Amendement"/>
        <w:rPr>
          <w:rFonts w:ascii="Times New Roman" w:hAnsi="Times New Roman" w:cs="Times New Roman"/>
          <w:b w:val="0"/>
        </w:rPr>
      </w:pPr>
      <w:r w:rsidRPr="0046564A">
        <w:rPr>
          <w:rFonts w:ascii="Times New Roman" w:hAnsi="Times New Roman" w:cs="Times New Roman"/>
          <w:b w:val="0"/>
        </w:rPr>
        <w:t xml:space="preserve">Uit de maandelijkse rapportages volgt </w:t>
      </w:r>
      <w:r w:rsidR="00246D41" w:rsidRPr="0046564A">
        <w:rPr>
          <w:rFonts w:ascii="Times New Roman" w:hAnsi="Times New Roman" w:cs="Times New Roman"/>
          <w:b w:val="0"/>
        </w:rPr>
        <w:t xml:space="preserve">de </w:t>
      </w:r>
      <w:r w:rsidR="00624AD7" w:rsidRPr="0046564A">
        <w:rPr>
          <w:rFonts w:ascii="Times New Roman" w:hAnsi="Times New Roman" w:cs="Times New Roman"/>
          <w:b w:val="0"/>
        </w:rPr>
        <w:t>emissie</w:t>
      </w:r>
      <w:r w:rsidR="00761DB5" w:rsidRPr="0046564A">
        <w:rPr>
          <w:rFonts w:ascii="Times New Roman" w:hAnsi="Times New Roman" w:cs="Times New Roman"/>
          <w:b w:val="0"/>
        </w:rPr>
        <w:t>kloof</w:t>
      </w:r>
      <w:r w:rsidR="00624AD7" w:rsidRPr="0046564A">
        <w:rPr>
          <w:rFonts w:ascii="Times New Roman" w:hAnsi="Times New Roman" w:cs="Times New Roman"/>
          <w:b w:val="0"/>
        </w:rPr>
        <w:t xml:space="preserve">: het verschil tussen het beschikbare emissiebudget en de daadwerkelijke uitstoot. </w:t>
      </w:r>
      <w:r w:rsidR="00141ED1" w:rsidRPr="0046564A">
        <w:rPr>
          <w:rFonts w:ascii="Times New Roman" w:hAnsi="Times New Roman" w:cs="Times New Roman"/>
          <w:b w:val="0"/>
        </w:rPr>
        <w:t>Als</w:t>
      </w:r>
      <w:r w:rsidR="00624AD7" w:rsidRPr="0046564A">
        <w:rPr>
          <w:rFonts w:ascii="Times New Roman" w:hAnsi="Times New Roman" w:cs="Times New Roman"/>
          <w:b w:val="0"/>
        </w:rPr>
        <w:t xml:space="preserve"> een dergelijk verschil wordt geconstateerd, dient </w:t>
      </w:r>
      <w:r w:rsidR="007C37DC" w:rsidRPr="0046564A">
        <w:rPr>
          <w:rFonts w:ascii="Times New Roman" w:hAnsi="Times New Roman" w:cs="Times New Roman"/>
          <w:b w:val="0"/>
        </w:rPr>
        <w:t>het kabinet</w:t>
      </w:r>
      <w:r w:rsidR="00624AD7" w:rsidRPr="0046564A">
        <w:rPr>
          <w:rFonts w:ascii="Times New Roman" w:hAnsi="Times New Roman" w:cs="Times New Roman"/>
          <w:b w:val="0"/>
        </w:rPr>
        <w:t xml:space="preserve"> </w:t>
      </w:r>
      <w:r w:rsidR="00761DB5" w:rsidRPr="0046564A">
        <w:rPr>
          <w:rFonts w:ascii="Times New Roman" w:hAnsi="Times New Roman" w:cs="Times New Roman"/>
          <w:b w:val="0"/>
        </w:rPr>
        <w:t>de</w:t>
      </w:r>
      <w:r w:rsidR="00624AD7" w:rsidRPr="0046564A">
        <w:rPr>
          <w:rFonts w:ascii="Times New Roman" w:hAnsi="Times New Roman" w:cs="Times New Roman"/>
          <w:b w:val="0"/>
        </w:rPr>
        <w:t xml:space="preserve"> emissie</w:t>
      </w:r>
      <w:r w:rsidR="00761DB5" w:rsidRPr="0046564A">
        <w:rPr>
          <w:rFonts w:ascii="Times New Roman" w:hAnsi="Times New Roman" w:cs="Times New Roman"/>
          <w:b w:val="0"/>
        </w:rPr>
        <w:t>kloof</w:t>
      </w:r>
      <w:r w:rsidR="00624AD7" w:rsidRPr="0046564A">
        <w:rPr>
          <w:rFonts w:ascii="Times New Roman" w:hAnsi="Times New Roman" w:cs="Times New Roman"/>
          <w:b w:val="0"/>
        </w:rPr>
        <w:t xml:space="preserve"> zo snel mogelijk te dichten door het nemen van extra maatregelen. Hiermee wordt voorkomen dat </w:t>
      </w:r>
      <w:r w:rsidR="007C37DC" w:rsidRPr="0046564A">
        <w:rPr>
          <w:rFonts w:ascii="Times New Roman" w:hAnsi="Times New Roman" w:cs="Times New Roman"/>
          <w:b w:val="0"/>
        </w:rPr>
        <w:t>het</w:t>
      </w:r>
      <w:r w:rsidR="00E161EA" w:rsidRPr="0046564A">
        <w:rPr>
          <w:rFonts w:ascii="Times New Roman" w:hAnsi="Times New Roman" w:cs="Times New Roman"/>
          <w:b w:val="0"/>
        </w:rPr>
        <w:t xml:space="preserve"> zittende</w:t>
      </w:r>
      <w:r w:rsidR="00624AD7" w:rsidRPr="0046564A">
        <w:rPr>
          <w:rFonts w:ascii="Times New Roman" w:hAnsi="Times New Roman" w:cs="Times New Roman"/>
          <w:b w:val="0"/>
        </w:rPr>
        <w:t xml:space="preserve"> </w:t>
      </w:r>
      <w:r w:rsidR="007C37DC" w:rsidRPr="0046564A">
        <w:rPr>
          <w:rFonts w:ascii="Times New Roman" w:hAnsi="Times New Roman" w:cs="Times New Roman"/>
          <w:b w:val="0"/>
        </w:rPr>
        <w:t>kabinet</w:t>
      </w:r>
      <w:r w:rsidR="00624AD7" w:rsidRPr="0046564A">
        <w:rPr>
          <w:rFonts w:ascii="Times New Roman" w:hAnsi="Times New Roman" w:cs="Times New Roman"/>
          <w:b w:val="0"/>
        </w:rPr>
        <w:t xml:space="preserve"> kostbare tijd verspilt of haar verantwoordelijkheid doorschuift naar toekomstige </w:t>
      </w:r>
      <w:r w:rsidR="007C37DC" w:rsidRPr="0046564A">
        <w:rPr>
          <w:rFonts w:ascii="Times New Roman" w:hAnsi="Times New Roman" w:cs="Times New Roman"/>
          <w:b w:val="0"/>
        </w:rPr>
        <w:t>kabinetten</w:t>
      </w:r>
      <w:r w:rsidR="00624AD7" w:rsidRPr="0046564A">
        <w:rPr>
          <w:rFonts w:ascii="Times New Roman" w:hAnsi="Times New Roman" w:cs="Times New Roman"/>
          <w:b w:val="0"/>
        </w:rPr>
        <w:t>.</w:t>
      </w:r>
      <w:r w:rsidR="00BB459B" w:rsidRPr="0046564A">
        <w:rPr>
          <w:rFonts w:ascii="Times New Roman" w:hAnsi="Times New Roman" w:cs="Times New Roman"/>
          <w:b w:val="0"/>
        </w:rPr>
        <w:t xml:space="preserve"> </w:t>
      </w:r>
      <w:r w:rsidR="002A1EFC" w:rsidRPr="0046564A">
        <w:rPr>
          <w:rFonts w:ascii="Times New Roman" w:hAnsi="Times New Roman" w:cs="Times New Roman"/>
          <w:b w:val="0"/>
        </w:rPr>
        <w:t>Het begrip “</w:t>
      </w:r>
      <w:r w:rsidR="002A1EFC" w:rsidRPr="0046564A">
        <w:rPr>
          <w:rFonts w:ascii="Times New Roman" w:hAnsi="Times New Roman" w:cs="Times New Roman"/>
          <w:b w:val="0"/>
          <w:i/>
        </w:rPr>
        <w:t>emissiekloof</w:t>
      </w:r>
      <w:r w:rsidR="002A1EFC" w:rsidRPr="0046564A">
        <w:rPr>
          <w:rFonts w:ascii="Times New Roman" w:hAnsi="Times New Roman" w:cs="Times New Roman"/>
          <w:b w:val="0"/>
        </w:rPr>
        <w:t>”</w:t>
      </w:r>
      <w:r w:rsidR="00235A11" w:rsidRPr="0046564A">
        <w:rPr>
          <w:rFonts w:ascii="Times New Roman" w:hAnsi="Times New Roman" w:cs="Times New Roman"/>
          <w:b w:val="0"/>
        </w:rPr>
        <w:t xml:space="preserve"> is toegevoegd aan de begripsbepalingen van de Klimaatwet 1.5.</w:t>
      </w:r>
    </w:p>
    <w:p w14:paraId="12D74EEE" w14:textId="77777777" w:rsidR="00624AD7" w:rsidRPr="0046564A" w:rsidRDefault="00624AD7" w:rsidP="00624AD7">
      <w:pPr>
        <w:pStyle w:val="Normaalweb"/>
        <w:spacing w:before="0" w:after="0" w:line="240" w:lineRule="auto"/>
      </w:pPr>
    </w:p>
    <w:p w14:paraId="68FBCC5C" w14:textId="64B45D81" w:rsidR="00624AD7" w:rsidRPr="0046564A" w:rsidRDefault="00624AD7" w:rsidP="00624AD7">
      <w:pPr>
        <w:pStyle w:val="Normaalweb"/>
        <w:spacing w:before="0" w:after="0" w:line="240" w:lineRule="auto"/>
      </w:pPr>
      <w:r w:rsidRPr="0046564A">
        <w:t xml:space="preserve">Middels de aangenomen motie van het lid Van Raan werd de regering reeds opgedragen om </w:t>
      </w:r>
      <w:r w:rsidR="009D1D1A" w:rsidRPr="0046564A">
        <w:rPr>
          <w:i/>
        </w:rPr>
        <w:t>“</w:t>
      </w:r>
      <w:r w:rsidRPr="0046564A">
        <w:rPr>
          <w:i/>
        </w:rPr>
        <w:t>de ontwikkeling van de Nederlandse uitstoot, conform de indeling van het IPCC, intensief te monitoren en het CBS en RIVM te</w:t>
      </w:r>
      <w:r w:rsidR="00EF2FDA" w:rsidRPr="0046564A">
        <w:rPr>
          <w:i/>
        </w:rPr>
        <w:t xml:space="preserve"> verzoeken om op basis hiervan vier keer</w:t>
      </w:r>
      <w:r w:rsidRPr="0046564A">
        <w:rPr>
          <w:i/>
        </w:rPr>
        <w:t xml:space="preserve"> per jaar te rapporteren over (de ontwikkeling in) de uitstoot</w:t>
      </w:r>
      <w:r w:rsidR="009D1D1A" w:rsidRPr="0046564A">
        <w:rPr>
          <w:i/>
        </w:rPr>
        <w:t>”</w:t>
      </w:r>
      <w:r w:rsidRPr="0046564A">
        <w:t>.</w:t>
      </w:r>
      <w:r w:rsidRPr="0046564A">
        <w:rPr>
          <w:rStyle w:val="Voetnootmarkering"/>
        </w:rPr>
        <w:footnoteReference w:id="70"/>
      </w:r>
      <w:r w:rsidRPr="0046564A">
        <w:t xml:space="preserve"> In de Klimaatwet 1.5 wo</w:t>
      </w:r>
      <w:r w:rsidR="00EF2FDA" w:rsidRPr="0046564A">
        <w:t xml:space="preserve">rdt dit </w:t>
      </w:r>
      <w:r w:rsidR="009E650F" w:rsidRPr="0046564A">
        <w:t xml:space="preserve">nader </w:t>
      </w:r>
      <w:r w:rsidR="00EF2FDA" w:rsidRPr="0046564A">
        <w:t>aangescherpt tot twaalf keer</w:t>
      </w:r>
      <w:r w:rsidRPr="0046564A">
        <w:t xml:space="preserve"> per jaar.</w:t>
      </w:r>
    </w:p>
    <w:p w14:paraId="78DF1CF1" w14:textId="77777777" w:rsidR="00FA6083" w:rsidRPr="0046564A" w:rsidRDefault="00FA6083" w:rsidP="00624AD7">
      <w:pPr>
        <w:pStyle w:val="Normaalweb"/>
        <w:spacing w:before="0" w:after="0" w:line="240" w:lineRule="auto"/>
      </w:pPr>
    </w:p>
    <w:p w14:paraId="530F6280" w14:textId="77777777" w:rsidR="00ED46F6" w:rsidRPr="0046564A" w:rsidRDefault="00ED46F6" w:rsidP="00ED46F6">
      <w:pPr>
        <w:pStyle w:val="Normaalweb"/>
        <w:spacing w:before="0" w:after="0" w:line="240" w:lineRule="auto"/>
      </w:pPr>
      <w:r w:rsidRPr="0046564A">
        <w:t>De mogelijkheid van het meermaals per jaar bijsturen naar een maximale inspanning op grond van de Klimaatwet 1.5 is een belangrijke aanscherping ten opzichte van de huidige Klimaatwet. Zo ontbreekt het in de huidige Klimaatwet aan scherpe doelstellingen voor de korte termijn en zijn de mogelijkheden tot snelle en flexibele bijsturing van het beleid zeer beperkt, waardoor het reeds bestaande uitstelgedrag nog verder werd geïnstitutionaliseerd.</w:t>
      </w:r>
    </w:p>
    <w:p w14:paraId="1042BB38" w14:textId="77777777" w:rsidR="00ED46F6" w:rsidRPr="0046564A" w:rsidRDefault="00ED46F6" w:rsidP="00ED46F6">
      <w:pPr>
        <w:pStyle w:val="Normaalweb"/>
        <w:spacing w:before="0" w:after="0" w:line="240" w:lineRule="auto"/>
      </w:pPr>
    </w:p>
    <w:p w14:paraId="6B150A57" w14:textId="17C4A479" w:rsidR="00ED46F6" w:rsidRPr="0046564A" w:rsidRDefault="00ED46F6" w:rsidP="00ED46F6">
      <w:pPr>
        <w:pStyle w:val="Normaalweb"/>
        <w:spacing w:before="0" w:after="0" w:line="240" w:lineRule="auto"/>
      </w:pPr>
      <w:r w:rsidRPr="0046564A">
        <w:t xml:space="preserve">In de huidige Klimaatwet is bijvoorbeeld vastgelegd dat slechts iedere twee jaar na vaststelling van het klimaatplan, als daar op basis van een voortgangsrapportage aanleiding toe wordt gezien, aanvullende maatregelen getroffen moeten worden. In de praktijk geeft dat ruimte voor enorme tijdverspilling. Bovendien is het klimaatplan voor de jaren 2021-2030 gebaseerd op de ontoereikende doelen uit de huidige Klimaatwet en niet in lijn met de maximale inspanning die nodig is voor het klimaat. De verantwoordings- en bijsturingscyclus wordt in de Klimaatwet 1.5 daarom flink aangescherpt zodat voortaan snel kan worden bijgestuurd, wat noodzakelijk is om de klimaatcrisis te beteugelen. </w:t>
      </w:r>
    </w:p>
    <w:p w14:paraId="054E07AB" w14:textId="77777777" w:rsidR="00ED46F6" w:rsidRPr="0046564A" w:rsidRDefault="00ED46F6" w:rsidP="00624AD7">
      <w:pPr>
        <w:pStyle w:val="Normaalweb"/>
        <w:spacing w:before="0" w:after="0" w:line="240" w:lineRule="auto"/>
      </w:pPr>
    </w:p>
    <w:p w14:paraId="27ABEC6F" w14:textId="76E32D52" w:rsidR="00624AD7" w:rsidRPr="0046564A" w:rsidRDefault="00112B3B" w:rsidP="00624AD7">
      <w:pPr>
        <w:pStyle w:val="Normaalweb"/>
        <w:spacing w:before="0" w:after="0" w:line="240" w:lineRule="auto"/>
        <w:rPr>
          <w:i/>
        </w:rPr>
      </w:pPr>
      <w:r w:rsidRPr="0046564A">
        <w:rPr>
          <w:i/>
        </w:rPr>
        <w:t xml:space="preserve">b. </w:t>
      </w:r>
      <w:r w:rsidR="00624AD7" w:rsidRPr="0046564A">
        <w:rPr>
          <w:i/>
        </w:rPr>
        <w:t>Rapportage over maatregelen die wel en niet genomen werden</w:t>
      </w:r>
    </w:p>
    <w:p w14:paraId="099A377E" w14:textId="77777777" w:rsidR="00624AD7" w:rsidRPr="0046564A" w:rsidRDefault="00624AD7" w:rsidP="00624AD7">
      <w:pPr>
        <w:pStyle w:val="Amendement"/>
        <w:rPr>
          <w:rFonts w:ascii="Times New Roman" w:hAnsi="Times New Roman" w:cs="Times New Roman"/>
          <w:b w:val="0"/>
        </w:rPr>
      </w:pPr>
      <w:r w:rsidRPr="0046564A">
        <w:rPr>
          <w:rFonts w:ascii="Times New Roman" w:hAnsi="Times New Roman" w:cs="Times New Roman"/>
          <w:b w:val="0"/>
        </w:rPr>
        <w:t xml:space="preserve">De urgentie van de klimaatcrisis en biodiversiteitscrisis is zo hoog dat nog verder uitstel van effectieve maatregelen onverantwoord is. Onderdeel van de verantwoording wordt daarom een maandelijkse toelichting op de maatregelen die niet genomen werden terwijl ze wel voorhanden waren. </w:t>
      </w:r>
    </w:p>
    <w:p w14:paraId="7C4F9617" w14:textId="77777777" w:rsidR="00624AD7" w:rsidRPr="0046564A" w:rsidRDefault="00624AD7" w:rsidP="00624AD7">
      <w:pPr>
        <w:pStyle w:val="Amendement"/>
        <w:rPr>
          <w:rFonts w:ascii="Times New Roman" w:hAnsi="Times New Roman" w:cs="Times New Roman"/>
          <w:b w:val="0"/>
        </w:rPr>
      </w:pPr>
    </w:p>
    <w:p w14:paraId="526D7CAA" w14:textId="2E0D705B" w:rsidR="00624AD7" w:rsidRPr="0046564A" w:rsidRDefault="00624AD7" w:rsidP="00624AD7">
      <w:pPr>
        <w:pStyle w:val="Amendement"/>
        <w:rPr>
          <w:rFonts w:ascii="Times New Roman" w:hAnsi="Times New Roman" w:cs="Times New Roman"/>
          <w:b w:val="0"/>
        </w:rPr>
      </w:pPr>
      <w:r w:rsidRPr="0046564A">
        <w:rPr>
          <w:rFonts w:ascii="Times New Roman" w:hAnsi="Times New Roman" w:cs="Times New Roman"/>
          <w:b w:val="0"/>
        </w:rPr>
        <w:t xml:space="preserve">Op dit vlak </w:t>
      </w:r>
      <w:r w:rsidR="00922A7C" w:rsidRPr="0046564A">
        <w:rPr>
          <w:rFonts w:ascii="Times New Roman" w:hAnsi="Times New Roman" w:cs="Times New Roman"/>
          <w:b w:val="0"/>
        </w:rPr>
        <w:t>speelt</w:t>
      </w:r>
      <w:r w:rsidRPr="0046564A">
        <w:rPr>
          <w:rFonts w:ascii="Times New Roman" w:hAnsi="Times New Roman" w:cs="Times New Roman"/>
          <w:b w:val="0"/>
        </w:rPr>
        <w:t xml:space="preserve"> de </w:t>
      </w:r>
      <w:r w:rsidR="000872E1" w:rsidRPr="0046564A">
        <w:rPr>
          <w:rFonts w:ascii="Times New Roman" w:hAnsi="Times New Roman" w:cs="Times New Roman"/>
          <w:b w:val="0"/>
        </w:rPr>
        <w:t xml:space="preserve">op grond van dit wetsvoorstel op te richten </w:t>
      </w:r>
      <w:r w:rsidRPr="0046564A">
        <w:rPr>
          <w:rFonts w:ascii="Times New Roman" w:hAnsi="Times New Roman" w:cs="Times New Roman"/>
          <w:b w:val="0"/>
        </w:rPr>
        <w:t xml:space="preserve">onafhankelijke Klimaatcommissie een belangrijke rol. De Klimaatcommissie </w:t>
      </w:r>
      <w:r w:rsidR="00922A7C" w:rsidRPr="0046564A">
        <w:rPr>
          <w:rFonts w:ascii="Times New Roman" w:hAnsi="Times New Roman" w:cs="Times New Roman"/>
          <w:b w:val="0"/>
        </w:rPr>
        <w:t>adviseert</w:t>
      </w:r>
      <w:r w:rsidRPr="0046564A">
        <w:rPr>
          <w:rFonts w:ascii="Times New Roman" w:hAnsi="Times New Roman" w:cs="Times New Roman"/>
          <w:b w:val="0"/>
        </w:rPr>
        <w:t xml:space="preserve"> </w:t>
      </w:r>
      <w:r w:rsidR="009E6756" w:rsidRPr="0046564A">
        <w:rPr>
          <w:rFonts w:ascii="Times New Roman" w:hAnsi="Times New Roman" w:cs="Times New Roman"/>
          <w:b w:val="0"/>
        </w:rPr>
        <w:t>de regering</w:t>
      </w:r>
      <w:r w:rsidRPr="0046564A">
        <w:rPr>
          <w:rFonts w:ascii="Times New Roman" w:hAnsi="Times New Roman" w:cs="Times New Roman"/>
          <w:b w:val="0"/>
        </w:rPr>
        <w:t xml:space="preserve"> over de beschikbare mogelijkheden om extra maatregelen te nemen, op te schalen, te versnellen en </w:t>
      </w:r>
      <w:r w:rsidRPr="0046564A">
        <w:rPr>
          <w:rFonts w:ascii="Times New Roman" w:hAnsi="Times New Roman" w:cs="Times New Roman"/>
          <w:b w:val="0"/>
        </w:rPr>
        <w:lastRenderedPageBreak/>
        <w:t xml:space="preserve">maatregelen naar voren te halen. Uit artikel 3 van het Parijsakkoord volgt </w:t>
      </w:r>
      <w:r w:rsidR="00EF2FDA" w:rsidRPr="0046564A">
        <w:rPr>
          <w:rFonts w:ascii="Times New Roman" w:hAnsi="Times New Roman" w:cs="Times New Roman"/>
          <w:b w:val="0"/>
        </w:rPr>
        <w:t xml:space="preserve">immers de verantwoordelijkheid </w:t>
      </w:r>
      <w:r w:rsidRPr="0046564A">
        <w:rPr>
          <w:rFonts w:ascii="Times New Roman" w:hAnsi="Times New Roman" w:cs="Times New Roman"/>
          <w:b w:val="0"/>
        </w:rPr>
        <w:t xml:space="preserve">het klimaatbeleid progressief in te richten. Het is vervolgens aan </w:t>
      </w:r>
      <w:r w:rsidR="007C37DC" w:rsidRPr="0046564A">
        <w:rPr>
          <w:rFonts w:ascii="Times New Roman" w:hAnsi="Times New Roman" w:cs="Times New Roman"/>
          <w:b w:val="0"/>
        </w:rPr>
        <w:t>het kabinet</w:t>
      </w:r>
      <w:r w:rsidRPr="0046564A">
        <w:rPr>
          <w:rFonts w:ascii="Times New Roman" w:hAnsi="Times New Roman" w:cs="Times New Roman"/>
          <w:b w:val="0"/>
        </w:rPr>
        <w:t xml:space="preserve"> om deze adviezen te wegen en te verwerken in het bestaande beleid. Om de emissies acuut te verminderen is een hele waaier aan oplossingen beschikbaar. Zo publiceerde Urgenda </w:t>
      </w:r>
      <w:r w:rsidR="00E76333" w:rsidRPr="0046564A">
        <w:rPr>
          <w:rFonts w:ascii="Times New Roman" w:hAnsi="Times New Roman" w:cs="Times New Roman"/>
          <w:b w:val="0"/>
        </w:rPr>
        <w:t xml:space="preserve">bijvoorbeeld </w:t>
      </w:r>
      <w:r w:rsidRPr="0046564A">
        <w:rPr>
          <w:rFonts w:ascii="Times New Roman" w:hAnsi="Times New Roman" w:cs="Times New Roman"/>
          <w:b w:val="0"/>
        </w:rPr>
        <w:t xml:space="preserve">het visierapport </w:t>
      </w:r>
      <w:r w:rsidRPr="0046564A">
        <w:rPr>
          <w:rFonts w:ascii="Times New Roman" w:hAnsi="Times New Roman" w:cs="Times New Roman"/>
          <w:b w:val="0"/>
          <w:i/>
        </w:rPr>
        <w:t xml:space="preserve">‘Nederland 100% duurzame energie in 2030; </w:t>
      </w:r>
      <w:r w:rsidR="00EF2FDA" w:rsidRPr="0046564A">
        <w:rPr>
          <w:rFonts w:ascii="Times New Roman" w:hAnsi="Times New Roman" w:cs="Times New Roman"/>
          <w:b w:val="0"/>
          <w:i/>
        </w:rPr>
        <w:t>H</w:t>
      </w:r>
      <w:r w:rsidRPr="0046564A">
        <w:rPr>
          <w:rFonts w:ascii="Times New Roman" w:hAnsi="Times New Roman" w:cs="Times New Roman"/>
          <w:b w:val="0"/>
          <w:i/>
        </w:rPr>
        <w:t>et kan als je het wilt’</w:t>
      </w:r>
      <w:r w:rsidR="007D5C8C" w:rsidRPr="0046564A">
        <w:rPr>
          <w:rStyle w:val="Voetnootmarkering"/>
          <w:rFonts w:ascii="Times New Roman" w:hAnsi="Times New Roman" w:cs="Times New Roman"/>
          <w:b w:val="0"/>
        </w:rPr>
        <w:footnoteReference w:id="71"/>
      </w:r>
      <w:r w:rsidRPr="0046564A">
        <w:rPr>
          <w:rFonts w:ascii="Times New Roman" w:hAnsi="Times New Roman" w:cs="Times New Roman"/>
          <w:b w:val="0"/>
          <w:i/>
        </w:rPr>
        <w:t xml:space="preserve"> </w:t>
      </w:r>
      <w:r w:rsidRPr="0046564A">
        <w:rPr>
          <w:rFonts w:ascii="Times New Roman" w:hAnsi="Times New Roman" w:cs="Times New Roman"/>
          <w:b w:val="0"/>
        </w:rPr>
        <w:t xml:space="preserve">en het </w:t>
      </w:r>
      <w:r w:rsidRPr="0046564A">
        <w:rPr>
          <w:rFonts w:ascii="Times New Roman" w:hAnsi="Times New Roman" w:cs="Times New Roman"/>
          <w:b w:val="0"/>
          <w:i/>
        </w:rPr>
        <w:t>‘54puntenplan’</w:t>
      </w:r>
      <w:r w:rsidRPr="0046564A">
        <w:rPr>
          <w:rFonts w:ascii="Times New Roman" w:hAnsi="Times New Roman" w:cs="Times New Roman"/>
          <w:b w:val="0"/>
        </w:rPr>
        <w:t>.</w:t>
      </w:r>
      <w:r w:rsidRPr="0046564A">
        <w:rPr>
          <w:rStyle w:val="Voetnootmarkering"/>
          <w:rFonts w:ascii="Times New Roman" w:hAnsi="Times New Roman" w:cs="Times New Roman"/>
          <w:b w:val="0"/>
        </w:rPr>
        <w:footnoteReference w:id="72"/>
      </w:r>
    </w:p>
    <w:p w14:paraId="105880E8" w14:textId="4AD44CF5" w:rsidR="00624AD7" w:rsidRPr="0046564A" w:rsidRDefault="00624AD7" w:rsidP="00624AD7">
      <w:pPr>
        <w:pStyle w:val="Normaalweb"/>
        <w:spacing w:before="0" w:after="0" w:line="240" w:lineRule="auto"/>
      </w:pPr>
    </w:p>
    <w:p w14:paraId="2E561102" w14:textId="07E31813" w:rsidR="00624AD7" w:rsidRPr="0046564A" w:rsidRDefault="00B85D8E" w:rsidP="00624AD7">
      <w:pPr>
        <w:pStyle w:val="Amendement"/>
        <w:rPr>
          <w:rFonts w:ascii="Times New Roman" w:hAnsi="Times New Roman" w:cs="Times New Roman"/>
          <w:b w:val="0"/>
        </w:rPr>
      </w:pPr>
      <w:r w:rsidRPr="0046564A">
        <w:rPr>
          <w:rFonts w:ascii="Times New Roman" w:hAnsi="Times New Roman" w:cs="Times New Roman"/>
          <w:b w:val="0"/>
        </w:rPr>
        <w:t>Zoals ook is gebleken uit de wetenschapstoets op het Nederlandse klimaatbeleid</w:t>
      </w:r>
      <w:r w:rsidR="005C4D66" w:rsidRPr="0046564A">
        <w:rPr>
          <w:rStyle w:val="Voetnootmarkering"/>
          <w:rFonts w:ascii="Times New Roman" w:hAnsi="Times New Roman" w:cs="Times New Roman"/>
          <w:b w:val="0"/>
        </w:rPr>
        <w:footnoteReference w:id="73"/>
      </w:r>
      <w:r w:rsidRPr="0046564A">
        <w:rPr>
          <w:rFonts w:ascii="Times New Roman" w:hAnsi="Times New Roman" w:cs="Times New Roman"/>
          <w:b w:val="0"/>
        </w:rPr>
        <w:t>, dienen zich s</w:t>
      </w:r>
      <w:r w:rsidR="00624AD7" w:rsidRPr="0046564A">
        <w:rPr>
          <w:rFonts w:ascii="Times New Roman" w:hAnsi="Times New Roman" w:cs="Times New Roman"/>
          <w:b w:val="0"/>
        </w:rPr>
        <w:t>ysteemtransities aan, bijvoorbeeld op het gebied van landbouw, industrie, energie, mobiliteit en de gebouwde omgeving. Dat Nederland de onvermijdelijke systeemtransities nog onvoldoende heef</w:t>
      </w:r>
      <w:r w:rsidR="00EF2FDA" w:rsidRPr="0046564A">
        <w:rPr>
          <w:rFonts w:ascii="Times New Roman" w:hAnsi="Times New Roman" w:cs="Times New Roman"/>
          <w:b w:val="0"/>
        </w:rPr>
        <w:t xml:space="preserve">t ingezet, </w:t>
      </w:r>
      <w:r w:rsidR="00DC2481" w:rsidRPr="0046564A">
        <w:rPr>
          <w:rFonts w:ascii="Times New Roman" w:hAnsi="Times New Roman" w:cs="Times New Roman"/>
          <w:b w:val="0"/>
        </w:rPr>
        <w:t>blijkt</w:t>
      </w:r>
      <w:r w:rsidR="00EF2FDA" w:rsidRPr="0046564A">
        <w:rPr>
          <w:rFonts w:ascii="Times New Roman" w:hAnsi="Times New Roman" w:cs="Times New Roman"/>
          <w:b w:val="0"/>
        </w:rPr>
        <w:t xml:space="preserve"> onder andere</w:t>
      </w:r>
      <w:r w:rsidR="00624AD7" w:rsidRPr="0046564A">
        <w:rPr>
          <w:rFonts w:ascii="Times New Roman" w:hAnsi="Times New Roman" w:cs="Times New Roman"/>
          <w:b w:val="0"/>
        </w:rPr>
        <w:t xml:space="preserve"> uit het oordeel van de </w:t>
      </w:r>
      <w:r w:rsidR="00E94618" w:rsidRPr="0046564A">
        <w:rPr>
          <w:rFonts w:ascii="Times New Roman" w:hAnsi="Times New Roman" w:cs="Times New Roman"/>
          <w:b w:val="0"/>
        </w:rPr>
        <w:t xml:space="preserve">Afdeling advisering van de </w:t>
      </w:r>
      <w:r w:rsidR="00624AD7" w:rsidRPr="0046564A">
        <w:rPr>
          <w:rFonts w:ascii="Times New Roman" w:hAnsi="Times New Roman" w:cs="Times New Roman"/>
          <w:b w:val="0"/>
        </w:rPr>
        <w:t>Raad van State over het</w:t>
      </w:r>
      <w:r w:rsidR="000E5A9D" w:rsidRPr="0046564A">
        <w:rPr>
          <w:rFonts w:ascii="Times New Roman" w:hAnsi="Times New Roman" w:cs="Times New Roman"/>
          <w:b w:val="0"/>
        </w:rPr>
        <w:t xml:space="preserve"> concept van het</w:t>
      </w:r>
      <w:r w:rsidR="00624AD7" w:rsidRPr="0046564A">
        <w:rPr>
          <w:rFonts w:ascii="Times New Roman" w:hAnsi="Times New Roman" w:cs="Times New Roman"/>
          <w:b w:val="0"/>
        </w:rPr>
        <w:t xml:space="preserve"> </w:t>
      </w:r>
      <w:r w:rsidR="00661681" w:rsidRPr="0046564A">
        <w:rPr>
          <w:rFonts w:ascii="Times New Roman" w:hAnsi="Times New Roman" w:cs="Times New Roman"/>
          <w:b w:val="0"/>
        </w:rPr>
        <w:t>k</w:t>
      </w:r>
      <w:r w:rsidR="00624AD7" w:rsidRPr="0046564A">
        <w:rPr>
          <w:rFonts w:ascii="Times New Roman" w:hAnsi="Times New Roman" w:cs="Times New Roman"/>
          <w:b w:val="0"/>
        </w:rPr>
        <w:t xml:space="preserve">limaatplan voor de jaren 2021-2030, dat voortkwam uit de huidige Klimaatwet: </w:t>
      </w:r>
      <w:r w:rsidR="00624AD7" w:rsidRPr="0046564A">
        <w:rPr>
          <w:rFonts w:ascii="Times New Roman" w:hAnsi="Times New Roman" w:cs="Times New Roman"/>
          <w:b w:val="0"/>
          <w:i/>
          <w:lang w:eastAsia="en-US"/>
        </w:rPr>
        <w:t>“…</w:t>
      </w:r>
      <w:r w:rsidR="00624AD7" w:rsidRPr="0046564A">
        <w:rPr>
          <w:rFonts w:ascii="Times New Roman" w:hAnsi="Times New Roman" w:cs="Times New Roman"/>
          <w:b w:val="0"/>
          <w:i/>
        </w:rPr>
        <w:t>Het uiteindelijke, in de Klimaatwet verankerde doel is een broeikasgasreductie van 95% in 2050. Een dergelijke, even noodzakelijke als enorme reductie vergt niet louter een veelheid aan losse maatregelen, maar herordening van productie en consumptie in alle sectoren van de maatschappij en economie. Het concept-Klimaatplan geeft nog weinig blijk van dat besef...”</w:t>
      </w:r>
      <w:r w:rsidR="00624AD7" w:rsidRPr="0046564A">
        <w:rPr>
          <w:rStyle w:val="Voetnootmarkering"/>
          <w:rFonts w:ascii="Times New Roman" w:hAnsi="Times New Roman" w:cs="Times New Roman"/>
          <w:b w:val="0"/>
        </w:rPr>
        <w:footnoteReference w:id="74"/>
      </w:r>
    </w:p>
    <w:p w14:paraId="36D75391" w14:textId="77777777" w:rsidR="00624AD7" w:rsidRPr="0046564A" w:rsidRDefault="00624AD7" w:rsidP="00624AD7">
      <w:pPr>
        <w:pStyle w:val="Amendement"/>
        <w:rPr>
          <w:rFonts w:ascii="Times New Roman" w:hAnsi="Times New Roman" w:cs="Times New Roman"/>
          <w:b w:val="0"/>
        </w:rPr>
      </w:pPr>
    </w:p>
    <w:p w14:paraId="4FE73822" w14:textId="4A6EC0C4" w:rsidR="00624AD7" w:rsidRPr="0026028F" w:rsidRDefault="00624AD7" w:rsidP="0026028F">
      <w:pPr>
        <w:pStyle w:val="Amendement"/>
        <w:rPr>
          <w:rFonts w:ascii="Times New Roman" w:hAnsi="Times New Roman" w:cs="Times New Roman"/>
          <w:b w:val="0"/>
        </w:rPr>
      </w:pPr>
      <w:r w:rsidRPr="0046564A">
        <w:rPr>
          <w:rFonts w:ascii="Times New Roman" w:hAnsi="Times New Roman" w:cs="Times New Roman"/>
          <w:b w:val="0"/>
        </w:rPr>
        <w:t xml:space="preserve">Diverse </w:t>
      </w:r>
      <w:r w:rsidR="00EA5972" w:rsidRPr="0046564A">
        <w:rPr>
          <w:rFonts w:ascii="Times New Roman" w:hAnsi="Times New Roman" w:cs="Times New Roman"/>
          <w:b w:val="0"/>
        </w:rPr>
        <w:t>kabinetten</w:t>
      </w:r>
      <w:r w:rsidRPr="0046564A">
        <w:rPr>
          <w:rFonts w:ascii="Times New Roman" w:hAnsi="Times New Roman" w:cs="Times New Roman"/>
          <w:b w:val="0"/>
        </w:rPr>
        <w:t xml:space="preserve"> hebben onvoldoende actie ondernomen om de vaak onvermijdelijke transities in gang te zetten. Het uitstellen van onvermijdeli</w:t>
      </w:r>
      <w:r w:rsidR="00131963" w:rsidRPr="0046564A">
        <w:rPr>
          <w:rFonts w:ascii="Times New Roman" w:hAnsi="Times New Roman" w:cs="Times New Roman"/>
          <w:b w:val="0"/>
        </w:rPr>
        <w:t xml:space="preserve">jke transities zal uiteindelijk </w:t>
      </w:r>
      <w:r w:rsidRPr="0046564A">
        <w:rPr>
          <w:rFonts w:ascii="Times New Roman" w:hAnsi="Times New Roman" w:cs="Times New Roman"/>
          <w:b w:val="0"/>
        </w:rPr>
        <w:t xml:space="preserve">zorgen voor </w:t>
      </w:r>
      <w:r w:rsidR="00131963" w:rsidRPr="0046564A">
        <w:rPr>
          <w:rFonts w:ascii="Times New Roman" w:hAnsi="Times New Roman" w:cs="Times New Roman"/>
          <w:b w:val="0"/>
        </w:rPr>
        <w:t>(</w:t>
      </w:r>
      <w:r w:rsidRPr="0046564A">
        <w:rPr>
          <w:rFonts w:ascii="Times New Roman" w:hAnsi="Times New Roman" w:cs="Times New Roman"/>
          <w:b w:val="0"/>
        </w:rPr>
        <w:t>verdere</w:t>
      </w:r>
      <w:r w:rsidR="00131963" w:rsidRPr="0046564A">
        <w:rPr>
          <w:rFonts w:ascii="Times New Roman" w:hAnsi="Times New Roman" w:cs="Times New Roman"/>
          <w:b w:val="0"/>
        </w:rPr>
        <w:t>) natuurlijke en maatschappelijke</w:t>
      </w:r>
      <w:r w:rsidRPr="0046564A">
        <w:rPr>
          <w:rFonts w:ascii="Times New Roman" w:hAnsi="Times New Roman" w:cs="Times New Roman"/>
          <w:b w:val="0"/>
        </w:rPr>
        <w:t xml:space="preserve"> ontwrichting, hogere kosten en minder draagvlak</w:t>
      </w:r>
      <w:r w:rsidRPr="0026028F">
        <w:rPr>
          <w:rFonts w:ascii="Times New Roman" w:hAnsi="Times New Roman" w:cs="Times New Roman"/>
          <w:b w:val="0"/>
        </w:rPr>
        <w:t xml:space="preserve">. De </w:t>
      </w:r>
      <w:r w:rsidR="00E94618" w:rsidRPr="0026028F">
        <w:rPr>
          <w:rFonts w:ascii="Times New Roman" w:hAnsi="Times New Roman" w:cs="Times New Roman"/>
          <w:b w:val="0"/>
        </w:rPr>
        <w:t>initiatiefnemers</w:t>
      </w:r>
      <w:r w:rsidRPr="0026028F">
        <w:rPr>
          <w:rFonts w:ascii="Times New Roman" w:hAnsi="Times New Roman" w:cs="Times New Roman"/>
          <w:b w:val="0"/>
        </w:rPr>
        <w:t xml:space="preserve"> van de huidige Klimaatwet redeneerden zelfs dat het, vanuit het oogpunt van de zogenaamde kosteneffectiviteit, in sommige gevallen verdedigbaar zou zijn om het doelbereik voor 2030 te laten varen en de pijlen te richten op 2050.</w:t>
      </w:r>
      <w:r w:rsidR="004123E2" w:rsidRPr="0026028F">
        <w:rPr>
          <w:rStyle w:val="Voetnootmarkering"/>
          <w:rFonts w:ascii="Times New Roman" w:hAnsi="Times New Roman" w:cs="Times New Roman"/>
          <w:b w:val="0"/>
        </w:rPr>
        <w:footnoteReference w:id="75"/>
      </w:r>
      <w:r w:rsidRPr="0026028F">
        <w:rPr>
          <w:rFonts w:ascii="Times New Roman" w:hAnsi="Times New Roman" w:cs="Times New Roman"/>
          <w:b w:val="0"/>
        </w:rPr>
        <w:t xml:space="preserve"> Deze redenatielijn gaat voorbij aan het feit dat, vanwege het cumulatieve effect van broeikasgassen, alle uitstoot telt en het vanuit veiligheidsoogpunt juist belangrijk is om zo snel mogelijk zo veel mogelijk reductie van broeikasgassen te realiseren. De huidige Klimaatwet negeert bovendien het rechtvaardigheidsprincipe dat is opgenomen in het Parijsakkoord, waarin is overeengekomen dat ontwikkelde landen (waaronder Nederland) </w:t>
      </w:r>
      <w:r w:rsidR="00A011C0" w:rsidRPr="0026028F">
        <w:rPr>
          <w:rFonts w:ascii="Times New Roman" w:hAnsi="Times New Roman" w:cs="Times New Roman"/>
          <w:b w:val="0"/>
        </w:rPr>
        <w:t>internationaal voorop moeten lopen in het reduceren</w:t>
      </w:r>
      <w:r w:rsidRPr="0026028F">
        <w:rPr>
          <w:rFonts w:ascii="Times New Roman" w:hAnsi="Times New Roman" w:cs="Times New Roman"/>
          <w:b w:val="0"/>
        </w:rPr>
        <w:t xml:space="preserve"> van broeikasgasemissies.</w:t>
      </w:r>
    </w:p>
    <w:p w14:paraId="52F10CA9" w14:textId="77777777" w:rsidR="003F0C72" w:rsidRPr="0046564A" w:rsidRDefault="003F0C72" w:rsidP="00624AD7">
      <w:pPr>
        <w:pStyle w:val="Amendement"/>
        <w:rPr>
          <w:rFonts w:ascii="Times New Roman" w:hAnsi="Times New Roman" w:cs="Times New Roman"/>
          <w:b w:val="0"/>
        </w:rPr>
      </w:pPr>
    </w:p>
    <w:p w14:paraId="1E155C56" w14:textId="77777777" w:rsidR="00131447" w:rsidRPr="0046564A" w:rsidRDefault="00624AD7" w:rsidP="00131447">
      <w:pPr>
        <w:pStyle w:val="Amendement"/>
        <w:rPr>
          <w:rFonts w:ascii="Times New Roman" w:hAnsi="Times New Roman" w:cs="Times New Roman"/>
          <w:b w:val="0"/>
          <w:bdr w:val="none" w:sz="0" w:space="0" w:color="auto" w:frame="1"/>
        </w:rPr>
      </w:pPr>
      <w:r w:rsidRPr="0046564A">
        <w:rPr>
          <w:rFonts w:ascii="Times New Roman" w:hAnsi="Times New Roman" w:cs="Times New Roman"/>
          <w:b w:val="0"/>
        </w:rPr>
        <w:t>Daar komt bij dat keer op keer wordt aangetoond dat de kosten van acute klimaatmaatregelen nog altijd vele malen lager zullen uitpakken dan</w:t>
      </w:r>
      <w:r w:rsidR="00EF2FDA" w:rsidRPr="0046564A">
        <w:rPr>
          <w:rFonts w:ascii="Times New Roman" w:hAnsi="Times New Roman" w:cs="Times New Roman"/>
          <w:b w:val="0"/>
        </w:rPr>
        <w:t xml:space="preserve"> wanneer men de klimaatcrisis</w:t>
      </w:r>
      <w:r w:rsidRPr="0046564A">
        <w:rPr>
          <w:rFonts w:ascii="Times New Roman" w:hAnsi="Times New Roman" w:cs="Times New Roman"/>
          <w:b w:val="0"/>
        </w:rPr>
        <w:t xml:space="preserve"> </w:t>
      </w:r>
      <w:r w:rsidR="00131447" w:rsidRPr="0046564A">
        <w:rPr>
          <w:rFonts w:ascii="Times New Roman" w:hAnsi="Times New Roman" w:cs="Times New Roman"/>
          <w:b w:val="0"/>
        </w:rPr>
        <w:t xml:space="preserve">nog verder zou laten escaleren. </w:t>
      </w:r>
      <w:r w:rsidR="00131447" w:rsidRPr="0046564A">
        <w:rPr>
          <w:rFonts w:ascii="Times New Roman" w:hAnsi="Times New Roman" w:cs="Times New Roman"/>
          <w:b w:val="0"/>
          <w:bdr w:val="none" w:sz="0" w:space="0" w:color="auto" w:frame="1"/>
        </w:rPr>
        <w:t xml:space="preserve">In het hoger beroep van de Klimaatzaak van Urgenda stelde het gerechtshof bijvoorbeeld dat </w:t>
      </w:r>
      <w:r w:rsidR="00131447" w:rsidRPr="0046564A">
        <w:rPr>
          <w:rFonts w:ascii="Times New Roman" w:hAnsi="Times New Roman" w:cs="Times New Roman"/>
          <w:b w:val="0"/>
          <w:i/>
          <w:bdr w:val="none" w:sz="0" w:space="0" w:color="auto" w:frame="1"/>
        </w:rPr>
        <w:t>“naarmate er later wordt ingezet op CO₂-reductie het carbonbudget sneller afneemt en dan moeten op dat latere tijdstip aanzienlijk verdergaande maatregelen worden genomen om het gewenste niveau te bereiken”.</w:t>
      </w:r>
      <w:r w:rsidR="00131447" w:rsidRPr="0046564A">
        <w:rPr>
          <w:rStyle w:val="Voetnootmarkering"/>
          <w:rFonts w:ascii="Times New Roman" w:hAnsi="Times New Roman" w:cs="Times New Roman"/>
          <w:b w:val="0"/>
          <w:bdr w:val="none" w:sz="0" w:space="0" w:color="auto" w:frame="1"/>
        </w:rPr>
        <w:footnoteReference w:id="76"/>
      </w:r>
      <w:r w:rsidR="00131447" w:rsidRPr="0046564A">
        <w:rPr>
          <w:rFonts w:ascii="Times New Roman" w:hAnsi="Times New Roman" w:cs="Times New Roman"/>
          <w:b w:val="0"/>
          <w:bdr w:val="none" w:sz="0" w:space="0" w:color="auto" w:frame="1"/>
        </w:rPr>
        <w:t xml:space="preserve"> </w:t>
      </w:r>
    </w:p>
    <w:p w14:paraId="56F2DA80" w14:textId="77777777" w:rsidR="00624AD7" w:rsidRPr="0046564A" w:rsidRDefault="00624AD7" w:rsidP="00624AD7">
      <w:pPr>
        <w:pStyle w:val="Amendement"/>
        <w:rPr>
          <w:rFonts w:ascii="Times New Roman" w:hAnsi="Times New Roman" w:cs="Times New Roman"/>
          <w:b w:val="0"/>
          <w:bdr w:val="none" w:sz="0" w:space="0" w:color="auto" w:frame="1"/>
        </w:rPr>
      </w:pPr>
    </w:p>
    <w:p w14:paraId="3DB54B20" w14:textId="378D454C" w:rsidR="00624AD7" w:rsidRPr="0046564A" w:rsidRDefault="00624AD7" w:rsidP="00624AD7">
      <w:pPr>
        <w:pStyle w:val="Amendement"/>
        <w:rPr>
          <w:rFonts w:ascii="Times New Roman" w:hAnsi="Times New Roman" w:cs="Times New Roman"/>
          <w:b w:val="0"/>
        </w:rPr>
      </w:pPr>
      <w:r w:rsidRPr="0046564A">
        <w:rPr>
          <w:rFonts w:ascii="Times New Roman" w:hAnsi="Times New Roman" w:cs="Times New Roman"/>
          <w:b w:val="0"/>
          <w:bdr w:val="none" w:sz="0" w:space="0" w:color="auto" w:frame="1"/>
        </w:rPr>
        <w:lastRenderedPageBreak/>
        <w:t>Wachten met reductie is dus allerminst kosteneffectief.</w:t>
      </w:r>
      <w:r w:rsidRPr="0046564A">
        <w:rPr>
          <w:rFonts w:ascii="Times New Roman" w:hAnsi="Times New Roman" w:cs="Times New Roman"/>
          <w:b w:val="0"/>
        </w:rPr>
        <w:t xml:space="preserve"> De kosten van ontwrichting door biodiversiteitsverlies, natuurrampen, water- en voedseltekorten, oorlog en vluchtelingenstromen zijn in veel gevallen niet in geld uit te drukken. Meestal is dat uitdrukken in geld ook niet wenselijk, omdat </w:t>
      </w:r>
      <w:r w:rsidR="00131963" w:rsidRPr="0046564A">
        <w:rPr>
          <w:rFonts w:ascii="Times New Roman" w:hAnsi="Times New Roman" w:cs="Times New Roman"/>
          <w:b w:val="0"/>
        </w:rPr>
        <w:t>hiermee</w:t>
      </w:r>
      <w:r w:rsidRPr="0046564A">
        <w:rPr>
          <w:rFonts w:ascii="Times New Roman" w:hAnsi="Times New Roman" w:cs="Times New Roman"/>
          <w:b w:val="0"/>
        </w:rPr>
        <w:t xml:space="preserve"> voorbij wordt gegaan aan de intrinsieke waarde van het leven in al haar verschijningsvormen. </w:t>
      </w:r>
    </w:p>
    <w:p w14:paraId="41A84F46" w14:textId="77777777" w:rsidR="003F0C72" w:rsidRPr="0046564A" w:rsidRDefault="003F0C72" w:rsidP="00624AD7">
      <w:pPr>
        <w:pStyle w:val="Amendement"/>
        <w:rPr>
          <w:rFonts w:ascii="Times New Roman" w:hAnsi="Times New Roman" w:cs="Times New Roman"/>
          <w:b w:val="0"/>
        </w:rPr>
      </w:pPr>
    </w:p>
    <w:p w14:paraId="6F0FD04E" w14:textId="66F80500" w:rsidR="00624AD7" w:rsidRPr="0046564A" w:rsidRDefault="00131963" w:rsidP="00624AD7">
      <w:pPr>
        <w:pStyle w:val="Amendement"/>
        <w:rPr>
          <w:rFonts w:ascii="Times New Roman" w:hAnsi="Times New Roman" w:cs="Times New Roman"/>
          <w:b w:val="0"/>
        </w:rPr>
      </w:pPr>
      <w:r w:rsidRPr="0046564A">
        <w:rPr>
          <w:rFonts w:ascii="Times New Roman" w:hAnsi="Times New Roman" w:cs="Times New Roman"/>
          <w:b w:val="0"/>
        </w:rPr>
        <w:t>D</w:t>
      </w:r>
      <w:r w:rsidR="00624AD7" w:rsidRPr="0046564A">
        <w:rPr>
          <w:rFonts w:ascii="Times New Roman" w:hAnsi="Times New Roman" w:cs="Times New Roman"/>
          <w:b w:val="0"/>
        </w:rPr>
        <w:t xml:space="preserve">e gevolgen van de klimaatcrisis en biodiversiteitscrisis </w:t>
      </w:r>
      <w:r w:rsidRPr="0046564A">
        <w:rPr>
          <w:rFonts w:ascii="Times New Roman" w:hAnsi="Times New Roman" w:cs="Times New Roman"/>
          <w:b w:val="0"/>
        </w:rPr>
        <w:t xml:space="preserve">zijn </w:t>
      </w:r>
      <w:r w:rsidR="00624AD7" w:rsidRPr="0046564A">
        <w:rPr>
          <w:rFonts w:ascii="Times New Roman" w:hAnsi="Times New Roman" w:cs="Times New Roman"/>
          <w:b w:val="0"/>
        </w:rPr>
        <w:t xml:space="preserve">bovendien </w:t>
      </w:r>
      <w:r w:rsidR="00131447" w:rsidRPr="0046564A">
        <w:rPr>
          <w:rFonts w:ascii="Times New Roman" w:hAnsi="Times New Roman" w:cs="Times New Roman"/>
          <w:b w:val="0"/>
        </w:rPr>
        <w:t xml:space="preserve">nu </w:t>
      </w:r>
      <w:r w:rsidR="00624AD7" w:rsidRPr="0046564A">
        <w:rPr>
          <w:rFonts w:ascii="Times New Roman" w:hAnsi="Times New Roman" w:cs="Times New Roman"/>
          <w:b w:val="0"/>
        </w:rPr>
        <w:t xml:space="preserve">al </w:t>
      </w:r>
      <w:r w:rsidRPr="0046564A">
        <w:rPr>
          <w:rFonts w:ascii="Times New Roman" w:hAnsi="Times New Roman" w:cs="Times New Roman"/>
          <w:b w:val="0"/>
        </w:rPr>
        <w:t>zichtbaar</w:t>
      </w:r>
      <w:r w:rsidR="00624AD7" w:rsidRPr="0046564A">
        <w:rPr>
          <w:rFonts w:ascii="Times New Roman" w:hAnsi="Times New Roman" w:cs="Times New Roman"/>
          <w:b w:val="0"/>
        </w:rPr>
        <w:t xml:space="preserve">. De zesde uitstervingsgolf is in volle gang; de natuur gaat wereldwijd in rap tempo achteruit. </w:t>
      </w:r>
      <w:r w:rsidR="00D314E5" w:rsidRPr="0046564A">
        <w:rPr>
          <w:rFonts w:ascii="Times New Roman" w:hAnsi="Times New Roman" w:cs="Times New Roman"/>
          <w:b w:val="0"/>
        </w:rPr>
        <w:t>Rampen</w:t>
      </w:r>
      <w:r w:rsidR="00624AD7" w:rsidRPr="0046564A">
        <w:rPr>
          <w:rFonts w:ascii="Times New Roman" w:hAnsi="Times New Roman" w:cs="Times New Roman"/>
          <w:b w:val="0"/>
        </w:rPr>
        <w:t xml:space="preserve"> als bosbranden, tropische stormen,</w:t>
      </w:r>
      <w:r w:rsidR="00131447" w:rsidRPr="0046564A">
        <w:rPr>
          <w:rFonts w:ascii="Times New Roman" w:hAnsi="Times New Roman" w:cs="Times New Roman"/>
          <w:b w:val="0"/>
        </w:rPr>
        <w:t xml:space="preserve"> hittegolven </w:t>
      </w:r>
      <w:r w:rsidR="00624AD7" w:rsidRPr="0046564A">
        <w:rPr>
          <w:rFonts w:ascii="Times New Roman" w:hAnsi="Times New Roman" w:cs="Times New Roman"/>
          <w:b w:val="0"/>
        </w:rPr>
        <w:t>en overstromingen nemen toe in aantal en intensiteit. De toegang tot schoon drinkwater en voedselproductie staa</w:t>
      </w:r>
      <w:r w:rsidR="00A011C0" w:rsidRPr="0046564A">
        <w:rPr>
          <w:rFonts w:ascii="Times New Roman" w:hAnsi="Times New Roman" w:cs="Times New Roman"/>
          <w:b w:val="0"/>
        </w:rPr>
        <w:t xml:space="preserve">t </w:t>
      </w:r>
      <w:r w:rsidR="00624AD7" w:rsidRPr="0046564A">
        <w:rPr>
          <w:rFonts w:ascii="Times New Roman" w:hAnsi="Times New Roman" w:cs="Times New Roman"/>
          <w:b w:val="0"/>
        </w:rPr>
        <w:t xml:space="preserve">wereldwijd sterk onder druk. Dit alles draagt bij aan </w:t>
      </w:r>
      <w:r w:rsidR="00A011C0" w:rsidRPr="0046564A">
        <w:rPr>
          <w:rFonts w:ascii="Times New Roman" w:hAnsi="Times New Roman" w:cs="Times New Roman"/>
          <w:b w:val="0"/>
        </w:rPr>
        <w:t xml:space="preserve">het ontstaan van </w:t>
      </w:r>
      <w:r w:rsidR="00624AD7" w:rsidRPr="0046564A">
        <w:rPr>
          <w:rFonts w:ascii="Times New Roman" w:hAnsi="Times New Roman" w:cs="Times New Roman"/>
          <w:b w:val="0"/>
        </w:rPr>
        <w:t xml:space="preserve">conflicten en vluchtelingenstromen. Het is een morele plicht om verdere escalatie te voorkomen. </w:t>
      </w:r>
    </w:p>
    <w:p w14:paraId="4CB73DB1" w14:textId="77777777" w:rsidR="00624AD7" w:rsidRPr="0046564A" w:rsidRDefault="00624AD7" w:rsidP="00624AD7">
      <w:pPr>
        <w:pStyle w:val="Amendement"/>
        <w:rPr>
          <w:rFonts w:ascii="Times New Roman" w:hAnsi="Times New Roman" w:cs="Times New Roman"/>
          <w:b w:val="0"/>
        </w:rPr>
      </w:pPr>
    </w:p>
    <w:p w14:paraId="2CC684CC" w14:textId="039065E2" w:rsidR="00624AD7" w:rsidRPr="0046564A" w:rsidRDefault="00624AD7" w:rsidP="00624AD7">
      <w:pPr>
        <w:pStyle w:val="Normaalweb"/>
        <w:spacing w:before="0" w:after="0" w:line="240" w:lineRule="auto"/>
      </w:pPr>
      <w:r w:rsidRPr="0046564A">
        <w:t xml:space="preserve">In de verantwoordings- en bijsturingscyclus </w:t>
      </w:r>
      <w:r w:rsidR="00E94618" w:rsidRPr="0046564A">
        <w:t>wordt door</w:t>
      </w:r>
      <w:r w:rsidRPr="0046564A">
        <w:t xml:space="preserve"> de Klimaatwet 1.5 daarom expliciet aangestuurd op het alsnog benutten van de kansen die tot nu toe gemist werden.</w:t>
      </w:r>
      <w:r w:rsidRPr="0046564A">
        <w:rPr>
          <w:b/>
        </w:rPr>
        <w:t xml:space="preserve"> </w:t>
      </w:r>
      <w:r w:rsidRPr="0046564A">
        <w:t>Het kan immers niet zo zijn dat we, zodra we een klimaatdoel dreigen te missen, dan maar zouden besluiten om dit doel te laten varen. Er moet juist een maximale inspanning geleverd worden.</w:t>
      </w:r>
    </w:p>
    <w:p w14:paraId="56E14340" w14:textId="77777777" w:rsidR="00624AD7" w:rsidRPr="0046564A" w:rsidRDefault="00624AD7" w:rsidP="00624AD7">
      <w:pPr>
        <w:pStyle w:val="Normaalweb"/>
        <w:spacing w:before="0" w:after="0" w:line="240" w:lineRule="auto"/>
        <w:rPr>
          <w:i/>
        </w:rPr>
      </w:pPr>
    </w:p>
    <w:p w14:paraId="1ADDD07C" w14:textId="4DC3DF6C" w:rsidR="00624AD7" w:rsidRPr="0046564A" w:rsidRDefault="00112B3B" w:rsidP="00624AD7">
      <w:pPr>
        <w:pStyle w:val="Normaalweb"/>
        <w:spacing w:before="0" w:after="0" w:line="240" w:lineRule="auto"/>
        <w:rPr>
          <w:i/>
        </w:rPr>
      </w:pPr>
      <w:r w:rsidRPr="0046564A">
        <w:rPr>
          <w:i/>
        </w:rPr>
        <w:t xml:space="preserve">c. </w:t>
      </w:r>
      <w:r w:rsidR="00624AD7" w:rsidRPr="0046564A">
        <w:rPr>
          <w:i/>
        </w:rPr>
        <w:t xml:space="preserve">Brede </w:t>
      </w:r>
      <w:r w:rsidR="00AA32B7" w:rsidRPr="0046564A">
        <w:rPr>
          <w:i/>
        </w:rPr>
        <w:t>w</w:t>
      </w:r>
      <w:r w:rsidR="00624AD7" w:rsidRPr="0046564A">
        <w:rPr>
          <w:i/>
        </w:rPr>
        <w:t>elvaart</w:t>
      </w:r>
    </w:p>
    <w:p w14:paraId="4A93DD8B" w14:textId="05ACC8CB" w:rsidR="00624AD7" w:rsidRPr="0046564A" w:rsidRDefault="00624AD7" w:rsidP="00624AD7">
      <w:pPr>
        <w:pStyle w:val="Amendement"/>
        <w:rPr>
          <w:rFonts w:ascii="Times New Roman" w:hAnsi="Times New Roman" w:cs="Times New Roman"/>
          <w:b w:val="0"/>
        </w:rPr>
      </w:pPr>
      <w:r w:rsidRPr="0046564A">
        <w:rPr>
          <w:rFonts w:ascii="Times New Roman" w:hAnsi="Times New Roman" w:cs="Times New Roman"/>
          <w:b w:val="0"/>
        </w:rPr>
        <w:t xml:space="preserve">De Nederlandse verantwoordelijkheid voor de klimaatcrisis stopt niet bij de grens. Ons handelen hier en nu, heeft impact op toekomstige generaties en andere landen. </w:t>
      </w:r>
      <w:r w:rsidR="00D046FF" w:rsidRPr="0046564A">
        <w:rPr>
          <w:rFonts w:ascii="Times New Roman" w:hAnsi="Times New Roman" w:cs="Times New Roman"/>
          <w:b w:val="0"/>
        </w:rPr>
        <w:t>Daarom introduceert de Klimaatwet 1.5 een halfjaarlijkse beschouwing van de effecten van het gevoerde en te voeren klimaatbeleid voor de brede welvaart. De brede welvaart wordt zodoende een vast onderdeel van de politieke verantwoording, samen met de jaarlijkse Kl</w:t>
      </w:r>
      <w:r w:rsidR="001A302D" w:rsidRPr="0046564A">
        <w:rPr>
          <w:rFonts w:ascii="Times New Roman" w:hAnsi="Times New Roman" w:cs="Times New Roman"/>
          <w:b w:val="0"/>
        </w:rPr>
        <w:t>imaat- en Energieverkenning</w:t>
      </w:r>
      <w:r w:rsidR="00D046FF" w:rsidRPr="0046564A">
        <w:rPr>
          <w:rFonts w:ascii="Times New Roman" w:hAnsi="Times New Roman" w:cs="Times New Roman"/>
          <w:b w:val="0"/>
        </w:rPr>
        <w:t>.</w:t>
      </w:r>
      <w:r w:rsidR="0026028F">
        <w:rPr>
          <w:rFonts w:ascii="Times New Roman" w:hAnsi="Times New Roman" w:cs="Times New Roman"/>
          <w:b w:val="0"/>
        </w:rPr>
        <w:t xml:space="preserve"> </w:t>
      </w:r>
      <w:r w:rsidR="00AA32B7" w:rsidRPr="0046564A">
        <w:rPr>
          <w:rFonts w:ascii="Times New Roman" w:hAnsi="Times New Roman" w:cs="Times New Roman"/>
          <w:b w:val="0"/>
        </w:rPr>
        <w:t xml:space="preserve">De initiatiefnemer van de Klimaatwet 1.5 </w:t>
      </w:r>
      <w:r w:rsidR="000931FB" w:rsidRPr="0046564A">
        <w:rPr>
          <w:rFonts w:ascii="Times New Roman" w:hAnsi="Times New Roman" w:cs="Times New Roman"/>
          <w:b w:val="0"/>
        </w:rPr>
        <w:t>suggereert</w:t>
      </w:r>
      <w:r w:rsidR="00377AA2" w:rsidRPr="0046564A">
        <w:rPr>
          <w:rFonts w:ascii="Times New Roman" w:hAnsi="Times New Roman" w:cs="Times New Roman"/>
          <w:b w:val="0"/>
        </w:rPr>
        <w:t xml:space="preserve"> om</w:t>
      </w:r>
      <w:r w:rsidR="000931FB" w:rsidRPr="0046564A">
        <w:rPr>
          <w:rFonts w:ascii="Times New Roman" w:hAnsi="Times New Roman" w:cs="Times New Roman"/>
          <w:b w:val="0"/>
        </w:rPr>
        <w:t xml:space="preserve"> daarbij</w:t>
      </w:r>
      <w:r w:rsidR="00AA32B7" w:rsidRPr="0046564A">
        <w:rPr>
          <w:rFonts w:ascii="Times New Roman" w:hAnsi="Times New Roman" w:cs="Times New Roman"/>
          <w:b w:val="0"/>
        </w:rPr>
        <w:t xml:space="preserve"> </w:t>
      </w:r>
      <w:r w:rsidR="00DA0784" w:rsidRPr="0046564A">
        <w:rPr>
          <w:rFonts w:ascii="Times New Roman" w:hAnsi="Times New Roman" w:cs="Times New Roman"/>
          <w:b w:val="0"/>
        </w:rPr>
        <w:t>voort te bouwen op</w:t>
      </w:r>
      <w:r w:rsidR="00AA32B7" w:rsidRPr="0046564A">
        <w:rPr>
          <w:rFonts w:ascii="Times New Roman" w:hAnsi="Times New Roman" w:cs="Times New Roman"/>
          <w:b w:val="0"/>
        </w:rPr>
        <w:t xml:space="preserve"> de</w:t>
      </w:r>
      <w:r w:rsidR="00377AA2" w:rsidRPr="0046564A">
        <w:rPr>
          <w:rFonts w:ascii="Times New Roman" w:hAnsi="Times New Roman" w:cs="Times New Roman"/>
          <w:b w:val="0"/>
        </w:rPr>
        <w:t xml:space="preserve"> </w:t>
      </w:r>
      <w:r w:rsidR="00DA0784" w:rsidRPr="0046564A">
        <w:rPr>
          <w:rFonts w:ascii="Times New Roman" w:hAnsi="Times New Roman" w:cs="Times New Roman"/>
          <w:b w:val="0"/>
        </w:rPr>
        <w:t>door het CBS ontwikkelde</w:t>
      </w:r>
      <w:r w:rsidR="00AA32B7" w:rsidRPr="0046564A">
        <w:rPr>
          <w:rFonts w:ascii="Times New Roman" w:hAnsi="Times New Roman" w:cs="Times New Roman"/>
          <w:b w:val="0"/>
        </w:rPr>
        <w:t xml:space="preserve"> Monitor Brede Welvaart.</w:t>
      </w:r>
      <w:r w:rsidR="00577095" w:rsidRPr="0046564A">
        <w:rPr>
          <w:rStyle w:val="Voetnootmarkering"/>
          <w:rFonts w:ascii="Times New Roman" w:hAnsi="Times New Roman" w:cs="Times New Roman"/>
          <w:b w:val="0"/>
        </w:rPr>
        <w:footnoteReference w:id="77"/>
      </w:r>
      <w:r w:rsidR="00377AA2" w:rsidRPr="0046564A">
        <w:rPr>
          <w:rFonts w:ascii="Times New Roman" w:hAnsi="Times New Roman" w:cs="Times New Roman"/>
          <w:b w:val="0"/>
        </w:rPr>
        <w:t xml:space="preserve"> </w:t>
      </w:r>
      <w:r w:rsidR="000931FB" w:rsidRPr="0046564A">
        <w:rPr>
          <w:rFonts w:ascii="Times New Roman" w:hAnsi="Times New Roman" w:cs="Times New Roman"/>
          <w:b w:val="0"/>
        </w:rPr>
        <w:t>Dit specifieke instrument wordt niet vastgelegd in de Klimaatwet 1.5, zodat de politiek eventueel ook voor een ander instrument kan kiezen om de brede welvaart mee te monitoren.</w:t>
      </w:r>
    </w:p>
    <w:p w14:paraId="25A6F5B0" w14:textId="77777777" w:rsidR="00624AD7" w:rsidRPr="0046564A" w:rsidRDefault="00624AD7" w:rsidP="00624AD7">
      <w:pPr>
        <w:pStyle w:val="Amendement"/>
        <w:rPr>
          <w:rFonts w:ascii="Times New Roman" w:hAnsi="Times New Roman" w:cs="Times New Roman"/>
          <w:b w:val="0"/>
        </w:rPr>
      </w:pPr>
    </w:p>
    <w:p w14:paraId="67A423CD" w14:textId="257721DE" w:rsidR="00624AD7" w:rsidRPr="0046564A" w:rsidRDefault="00624AD7" w:rsidP="00235A11">
      <w:pPr>
        <w:pStyle w:val="Amendement"/>
        <w:rPr>
          <w:rFonts w:ascii="Times New Roman" w:hAnsi="Times New Roman" w:cs="Times New Roman"/>
          <w:b w:val="0"/>
        </w:rPr>
      </w:pPr>
      <w:r w:rsidRPr="0046564A">
        <w:rPr>
          <w:rFonts w:ascii="Times New Roman" w:hAnsi="Times New Roman" w:cs="Times New Roman"/>
          <w:b w:val="0"/>
        </w:rPr>
        <w:t xml:space="preserve">Met het integreren van de </w:t>
      </w:r>
      <w:r w:rsidR="00AA32B7" w:rsidRPr="0046564A">
        <w:rPr>
          <w:rFonts w:ascii="Times New Roman" w:hAnsi="Times New Roman" w:cs="Times New Roman"/>
          <w:b w:val="0"/>
        </w:rPr>
        <w:t>brede welvaart</w:t>
      </w:r>
      <w:r w:rsidRPr="0046564A">
        <w:rPr>
          <w:rFonts w:ascii="Times New Roman" w:hAnsi="Times New Roman" w:cs="Times New Roman"/>
          <w:b w:val="0"/>
        </w:rPr>
        <w:t xml:space="preserve"> in de</w:t>
      </w:r>
      <w:r w:rsidR="00131963" w:rsidRPr="0046564A">
        <w:rPr>
          <w:rFonts w:ascii="Times New Roman" w:hAnsi="Times New Roman" w:cs="Times New Roman"/>
          <w:b w:val="0"/>
        </w:rPr>
        <w:t xml:space="preserve"> verantwoordingscyclus, wordt</w:t>
      </w:r>
      <w:r w:rsidRPr="0046564A">
        <w:rPr>
          <w:rFonts w:ascii="Times New Roman" w:hAnsi="Times New Roman" w:cs="Times New Roman"/>
          <w:b w:val="0"/>
        </w:rPr>
        <w:t xml:space="preserve"> in de Klimaatwet 1.5 verzekerd dat er expliciete aandacht is voor de impact van het Nederlan</w:t>
      </w:r>
      <w:r w:rsidR="00E14ADD" w:rsidRPr="0046564A">
        <w:rPr>
          <w:rFonts w:ascii="Times New Roman" w:hAnsi="Times New Roman" w:cs="Times New Roman"/>
          <w:b w:val="0"/>
        </w:rPr>
        <w:t xml:space="preserve">dse </w:t>
      </w:r>
      <w:r w:rsidRPr="0046564A">
        <w:rPr>
          <w:rFonts w:ascii="Times New Roman" w:hAnsi="Times New Roman" w:cs="Times New Roman"/>
          <w:b w:val="0"/>
        </w:rPr>
        <w:t xml:space="preserve">beleid op toekomstige generaties in binnen- en buitenland. De Klimaatwet 1.5 is daarmee gericht op een integrale aanpak van de verschillende uitdagingen waar onze wereld op dit moment mee wordt geconfronteerd. </w:t>
      </w:r>
      <w:r w:rsidR="00235A11" w:rsidRPr="0046564A">
        <w:rPr>
          <w:rFonts w:ascii="Times New Roman" w:hAnsi="Times New Roman" w:cs="Times New Roman"/>
          <w:b w:val="0"/>
        </w:rPr>
        <w:t>H</w:t>
      </w:r>
      <w:r w:rsidR="00131447" w:rsidRPr="0046564A">
        <w:rPr>
          <w:rFonts w:ascii="Times New Roman" w:hAnsi="Times New Roman" w:cs="Times New Roman"/>
          <w:b w:val="0"/>
        </w:rPr>
        <w:t xml:space="preserve">et begrip </w:t>
      </w:r>
      <w:r w:rsidR="00131447" w:rsidRPr="00C96228">
        <w:rPr>
          <w:rFonts w:ascii="Times New Roman" w:hAnsi="Times New Roman" w:cs="Times New Roman"/>
          <w:b w:val="0"/>
          <w:i/>
        </w:rPr>
        <w:t>“brede welvaart”</w:t>
      </w:r>
      <w:r w:rsidR="00235A11" w:rsidRPr="0046564A">
        <w:rPr>
          <w:rFonts w:ascii="Times New Roman" w:hAnsi="Times New Roman" w:cs="Times New Roman"/>
          <w:b w:val="0"/>
        </w:rPr>
        <w:t xml:space="preserve"> is toegevoegd aan de begripsbepalingen van de Klimaatwet 1.5. </w:t>
      </w:r>
    </w:p>
    <w:p w14:paraId="5CC6F1D7" w14:textId="5F95A7AE" w:rsidR="00235A11" w:rsidRPr="0046564A" w:rsidRDefault="00235A11" w:rsidP="00235A11">
      <w:pPr>
        <w:pStyle w:val="Amendement"/>
        <w:rPr>
          <w:rFonts w:ascii="Times New Roman" w:hAnsi="Times New Roman" w:cs="Times New Roman"/>
        </w:rPr>
      </w:pPr>
    </w:p>
    <w:p w14:paraId="0163F5F1" w14:textId="77777777" w:rsidR="00D046FF" w:rsidRPr="0046564A" w:rsidRDefault="00D046FF" w:rsidP="00D046FF">
      <w:pPr>
        <w:pStyle w:val="Amendement"/>
        <w:rPr>
          <w:rFonts w:ascii="Times New Roman" w:hAnsi="Times New Roman" w:cs="Times New Roman"/>
          <w:b w:val="0"/>
        </w:rPr>
      </w:pPr>
      <w:r w:rsidRPr="0046564A">
        <w:rPr>
          <w:rFonts w:ascii="Times New Roman" w:hAnsi="Times New Roman" w:cs="Times New Roman"/>
          <w:b w:val="0"/>
        </w:rPr>
        <w:t xml:space="preserve">Een deel van de Nederlandse economie zorgt voor vervuiling, ontbossing en emissies van broeikasgassen in andere landen. Deze uitstoot valt nu nog buiten de Nederlandse reductiedoelstellingen. Naast het integreren van de brede welvaart in de verantwoordingscyclus, worden in de Klimaatwet 1.5 dergelijke rekentrucs geschrapt. De Klimaatwet 1.5 heeft betrekking op alle uitstoot en alle sectoren. </w:t>
      </w:r>
    </w:p>
    <w:p w14:paraId="0B4EB700" w14:textId="77777777" w:rsidR="00D046FF" w:rsidRPr="0046564A" w:rsidRDefault="00D046FF" w:rsidP="00235A11">
      <w:pPr>
        <w:pStyle w:val="Amendement"/>
        <w:rPr>
          <w:rFonts w:ascii="Times New Roman" w:hAnsi="Times New Roman" w:cs="Times New Roman"/>
        </w:rPr>
      </w:pPr>
    </w:p>
    <w:p w14:paraId="18186009" w14:textId="64CB99E8" w:rsidR="00624AD7" w:rsidRPr="0046564A" w:rsidRDefault="009E650F" w:rsidP="00624AD7">
      <w:pPr>
        <w:pStyle w:val="Normaalweb"/>
        <w:spacing w:before="0" w:after="0" w:line="240" w:lineRule="auto"/>
        <w:rPr>
          <w:b/>
        </w:rPr>
      </w:pPr>
      <w:r w:rsidRPr="0046564A">
        <w:rPr>
          <w:b/>
        </w:rPr>
        <w:t xml:space="preserve">3.2 </w:t>
      </w:r>
      <w:r w:rsidR="00624AD7" w:rsidRPr="0046564A">
        <w:rPr>
          <w:b/>
        </w:rPr>
        <w:t>Klimaatcommissie</w:t>
      </w:r>
    </w:p>
    <w:p w14:paraId="0F6DE3D3" w14:textId="77777777" w:rsidR="009E650F" w:rsidRPr="0046564A" w:rsidRDefault="009E650F" w:rsidP="00624AD7">
      <w:pPr>
        <w:pStyle w:val="Normaalweb"/>
        <w:spacing w:before="0" w:after="0" w:line="240" w:lineRule="auto"/>
      </w:pPr>
    </w:p>
    <w:p w14:paraId="0F0F2D10" w14:textId="3EE6B3BA" w:rsidR="00624AD7" w:rsidRPr="0046564A" w:rsidRDefault="00624AD7" w:rsidP="00624AD7">
      <w:pPr>
        <w:pStyle w:val="Normaalweb"/>
        <w:spacing w:before="0" w:after="0" w:line="240" w:lineRule="auto"/>
      </w:pPr>
      <w:r w:rsidRPr="0046564A">
        <w:t xml:space="preserve">De Klimaatwet 1.5 voorziet in de oprichting van </w:t>
      </w:r>
      <w:r w:rsidR="00E61F36" w:rsidRPr="0046564A">
        <w:t xml:space="preserve">de </w:t>
      </w:r>
      <w:r w:rsidRPr="0046564A">
        <w:t>Klimaatcommissie, een onafhankelijk adviesorgaan dat wordt uitgerust met alle benodigde tijd, kennis en middelen om haar taken te kunnen uitvoeren.</w:t>
      </w:r>
      <w:r w:rsidR="002F67F3" w:rsidRPr="0046564A">
        <w:t xml:space="preserve"> </w:t>
      </w:r>
      <w:r w:rsidRPr="0046564A">
        <w:t xml:space="preserve">Gedurende de coronacrisis heeft Nederland kennis gemaakt met de </w:t>
      </w:r>
      <w:r w:rsidRPr="0046564A">
        <w:lastRenderedPageBreak/>
        <w:t>adviezen en werkzaamheden van het ‘</w:t>
      </w:r>
      <w:proofErr w:type="spellStart"/>
      <w:r w:rsidRPr="0046564A">
        <w:t>Outbreak</w:t>
      </w:r>
      <w:proofErr w:type="spellEnd"/>
      <w:r w:rsidRPr="0046564A">
        <w:t xml:space="preserve"> Management Team’ (OMT).</w:t>
      </w:r>
      <w:r w:rsidRPr="0046564A">
        <w:rPr>
          <w:rStyle w:val="Voetnootmarkering"/>
          <w:shd w:val="clear" w:color="auto" w:fill="FFFFFF"/>
        </w:rPr>
        <w:footnoteReference w:id="78"/>
      </w:r>
      <w:r w:rsidRPr="0046564A">
        <w:t xml:space="preserve"> De Klimaatcommissie zal functioneren als een variant op het OMT, toegespitst op de klimaatcrisis. </w:t>
      </w:r>
    </w:p>
    <w:p w14:paraId="544071FD" w14:textId="77777777" w:rsidR="00624AD7" w:rsidRPr="0046564A" w:rsidRDefault="00624AD7" w:rsidP="00624AD7">
      <w:pPr>
        <w:pStyle w:val="Normaalweb"/>
        <w:tabs>
          <w:tab w:val="left" w:pos="2636"/>
        </w:tabs>
        <w:spacing w:before="0" w:after="0" w:line="240" w:lineRule="auto"/>
      </w:pPr>
      <w:r w:rsidRPr="0046564A">
        <w:tab/>
      </w:r>
    </w:p>
    <w:p w14:paraId="0EEB436B" w14:textId="5F8BB386" w:rsidR="00624AD7" w:rsidRPr="0046564A" w:rsidRDefault="00624AD7" w:rsidP="00624AD7">
      <w:pPr>
        <w:pStyle w:val="Normaalweb"/>
        <w:spacing w:before="0" w:after="0" w:line="240" w:lineRule="auto"/>
      </w:pPr>
      <w:r w:rsidRPr="0046564A">
        <w:t>De Klimaatcommissie</w:t>
      </w:r>
      <w:r w:rsidR="008440D7" w:rsidRPr="0046564A">
        <w:t xml:space="preserve"> zal in haar advisering in het kader van het </w:t>
      </w:r>
      <w:r w:rsidR="009B536B" w:rsidRPr="0046564A">
        <w:t>k</w:t>
      </w:r>
      <w:r w:rsidR="008440D7" w:rsidRPr="0046564A">
        <w:t xml:space="preserve">limaatplan en de </w:t>
      </w:r>
      <w:r w:rsidR="009B536B" w:rsidRPr="0046564A">
        <w:t>k</w:t>
      </w:r>
      <w:r w:rsidR="008440D7" w:rsidRPr="0046564A">
        <w:t xml:space="preserve">limaatnota aan </w:t>
      </w:r>
      <w:r w:rsidR="00570964" w:rsidRPr="0046564A">
        <w:t>de regering</w:t>
      </w:r>
      <w:r w:rsidR="008440D7" w:rsidRPr="0046564A">
        <w:t xml:space="preserve"> aanbevelingen doen voor</w:t>
      </w:r>
      <w:r w:rsidRPr="0046564A">
        <w:t xml:space="preserve"> het emissiebudget en zal </w:t>
      </w:r>
      <w:r w:rsidR="008440D7" w:rsidRPr="0046564A">
        <w:t xml:space="preserve">bij die advisering ook ingaan op de vraag of </w:t>
      </w:r>
      <w:r w:rsidRPr="0046564A">
        <w:t xml:space="preserve">Nederland het maximale heeft gedaan om de uitstoot van broeikasgassen te laten dalen. Indien dat niet het geval is, dan zal de Klimaatcommissie de beschikbare extra maatregelen </w:t>
      </w:r>
      <w:r w:rsidR="008440D7" w:rsidRPr="0046564A">
        <w:t xml:space="preserve">kunnen </w:t>
      </w:r>
      <w:r w:rsidRPr="0046564A">
        <w:t>aanreiken, waar</w:t>
      </w:r>
      <w:r w:rsidR="00DC2481" w:rsidRPr="0046564A">
        <w:t>uit</w:t>
      </w:r>
      <w:r w:rsidRPr="0046564A">
        <w:t xml:space="preserve"> de politiek vervolgens haar keuze zal moeten maken.</w:t>
      </w:r>
      <w:r w:rsidR="002F67F3" w:rsidRPr="0046564A">
        <w:t xml:space="preserve"> </w:t>
      </w:r>
      <w:r w:rsidRPr="0046564A">
        <w:t xml:space="preserve">De Klimaatcommissie adviseert </w:t>
      </w:r>
      <w:r w:rsidR="00570964" w:rsidRPr="0046564A">
        <w:t>de regering</w:t>
      </w:r>
      <w:r w:rsidR="0023247B" w:rsidRPr="0046564A">
        <w:t xml:space="preserve"> onder andere </w:t>
      </w:r>
      <w:r w:rsidRPr="0046564A">
        <w:t xml:space="preserve">over de maatregelen die nog niet genomen werden, terwijl ze wel beschikbaar zijn. </w:t>
      </w:r>
      <w:r w:rsidR="00570964" w:rsidRPr="0046564A">
        <w:t>De regering</w:t>
      </w:r>
      <w:r w:rsidRPr="0046564A">
        <w:t xml:space="preserve"> dient </w:t>
      </w:r>
      <w:r w:rsidR="00964CFE" w:rsidRPr="0046564A">
        <w:t>daa</w:t>
      </w:r>
      <w:r w:rsidRPr="0046564A">
        <w:t xml:space="preserve">rover maandelijks verantwoording af te leggen. </w:t>
      </w:r>
      <w:r w:rsidR="00C54F18" w:rsidRPr="0046564A">
        <w:t>De initiatiefnemer kiest ervoor om de Nederlandse Klimaatcommissie ook de taak mee te geven om, in lijn met de rapporten van de Finse klimaatraad</w:t>
      </w:r>
      <w:r w:rsidR="00C54F18" w:rsidRPr="0046564A">
        <w:rPr>
          <w:rStyle w:val="Voetnootmarkering"/>
        </w:rPr>
        <w:footnoteReference w:id="79"/>
      </w:r>
      <w:r w:rsidR="00C54F18" w:rsidRPr="0046564A">
        <w:t xml:space="preserve"> en </w:t>
      </w:r>
      <w:proofErr w:type="spellStart"/>
      <w:r w:rsidR="00C54F18" w:rsidRPr="0046564A">
        <w:t>NewClimate</w:t>
      </w:r>
      <w:proofErr w:type="spellEnd"/>
      <w:r w:rsidR="00C54F18" w:rsidRPr="0046564A">
        <w:t xml:space="preserve"> </w:t>
      </w:r>
      <w:proofErr w:type="spellStart"/>
      <w:r w:rsidR="00C54F18" w:rsidRPr="0046564A">
        <w:t>Institute</w:t>
      </w:r>
      <w:proofErr w:type="spellEnd"/>
      <w:r w:rsidR="00C54F18" w:rsidRPr="0046564A">
        <w:rPr>
          <w:rStyle w:val="Voetnootmarkering"/>
        </w:rPr>
        <w:footnoteReference w:id="80"/>
      </w:r>
      <w:r w:rsidR="00C54F18" w:rsidRPr="0046564A">
        <w:t>, tot een voorstel te komen voor aanvullende doelstellingen gericht op een netto negatieve uitstoot in Nederland vanaf 2035, met oplopende ambitie voor d</w:t>
      </w:r>
      <w:r w:rsidR="00C54F18">
        <w:t>e jaren 2040, 2045 en 2050.</w:t>
      </w:r>
    </w:p>
    <w:p w14:paraId="7286063B" w14:textId="77777777" w:rsidR="00624AD7" w:rsidRPr="0046564A" w:rsidRDefault="00624AD7" w:rsidP="00624AD7">
      <w:pPr>
        <w:pStyle w:val="Normaalweb"/>
        <w:spacing w:before="0" w:after="0" w:line="240" w:lineRule="auto"/>
      </w:pPr>
    </w:p>
    <w:p w14:paraId="42FC2746" w14:textId="1459DCE7" w:rsidR="00237AD8" w:rsidRPr="0046564A" w:rsidRDefault="00624AD7" w:rsidP="00237AD8">
      <w:pPr>
        <w:pStyle w:val="Amendement"/>
        <w:rPr>
          <w:rFonts w:ascii="Times New Roman" w:hAnsi="Times New Roman" w:cs="Times New Roman"/>
          <w:b w:val="0"/>
        </w:rPr>
      </w:pPr>
      <w:r w:rsidRPr="0046564A">
        <w:rPr>
          <w:rFonts w:ascii="Times New Roman" w:hAnsi="Times New Roman" w:cs="Times New Roman"/>
          <w:b w:val="0"/>
        </w:rPr>
        <w:t xml:space="preserve">Naast advisering over de maatregelen die nog genomen kunnen worden, </w:t>
      </w:r>
      <w:r w:rsidR="007725BA" w:rsidRPr="0046564A">
        <w:rPr>
          <w:rFonts w:ascii="Times New Roman" w:hAnsi="Times New Roman" w:cs="Times New Roman"/>
          <w:b w:val="0"/>
        </w:rPr>
        <w:t>kan</w:t>
      </w:r>
      <w:r w:rsidRPr="0046564A">
        <w:rPr>
          <w:rFonts w:ascii="Times New Roman" w:hAnsi="Times New Roman" w:cs="Times New Roman"/>
          <w:b w:val="0"/>
        </w:rPr>
        <w:t xml:space="preserve"> de onafhankelijke Klimaatcommissie </w:t>
      </w:r>
      <w:r w:rsidR="007725BA" w:rsidRPr="0046564A">
        <w:rPr>
          <w:rFonts w:ascii="Times New Roman" w:hAnsi="Times New Roman" w:cs="Times New Roman"/>
          <w:b w:val="0"/>
        </w:rPr>
        <w:t xml:space="preserve">de regering en de beide Kamers der Staten-Generaal </w:t>
      </w:r>
      <w:r w:rsidR="00B22AF0" w:rsidRPr="0046564A">
        <w:rPr>
          <w:rFonts w:ascii="Times New Roman" w:hAnsi="Times New Roman" w:cs="Times New Roman"/>
          <w:b w:val="0"/>
        </w:rPr>
        <w:t xml:space="preserve">ook </w:t>
      </w:r>
      <w:r w:rsidR="007725BA" w:rsidRPr="0046564A">
        <w:rPr>
          <w:rFonts w:ascii="Times New Roman" w:hAnsi="Times New Roman" w:cs="Times New Roman"/>
          <w:b w:val="0"/>
        </w:rPr>
        <w:t xml:space="preserve">in het algemeen adviseren </w:t>
      </w:r>
      <w:r w:rsidR="00EC4D50" w:rsidRPr="0046564A">
        <w:rPr>
          <w:rFonts w:ascii="Times New Roman" w:hAnsi="Times New Roman" w:cs="Times New Roman"/>
          <w:b w:val="0"/>
        </w:rPr>
        <w:t xml:space="preserve">over </w:t>
      </w:r>
      <w:r w:rsidR="007725BA" w:rsidRPr="0046564A">
        <w:rPr>
          <w:rFonts w:ascii="Times New Roman" w:hAnsi="Times New Roman" w:cs="Times New Roman"/>
          <w:b w:val="0"/>
        </w:rPr>
        <w:t xml:space="preserve">de klimaatvriendelijkheid van het beleid en </w:t>
      </w:r>
      <w:r w:rsidR="00964CFE" w:rsidRPr="0046564A">
        <w:rPr>
          <w:rFonts w:ascii="Times New Roman" w:hAnsi="Times New Roman" w:cs="Times New Roman"/>
          <w:b w:val="0"/>
        </w:rPr>
        <w:t xml:space="preserve">over </w:t>
      </w:r>
      <w:r w:rsidR="007725BA" w:rsidRPr="0046564A">
        <w:rPr>
          <w:rFonts w:ascii="Times New Roman" w:hAnsi="Times New Roman" w:cs="Times New Roman"/>
          <w:b w:val="0"/>
        </w:rPr>
        <w:t>het fiscale vergroeningsinstrumentarium</w:t>
      </w:r>
      <w:r w:rsidRPr="0046564A">
        <w:rPr>
          <w:rFonts w:ascii="Times New Roman" w:hAnsi="Times New Roman" w:cs="Times New Roman"/>
          <w:b w:val="0"/>
        </w:rPr>
        <w:t>.</w:t>
      </w:r>
      <w:r w:rsidR="009B4516" w:rsidRPr="0046564A">
        <w:rPr>
          <w:rFonts w:ascii="Times New Roman" w:hAnsi="Times New Roman" w:cs="Times New Roman"/>
          <w:b w:val="0"/>
        </w:rPr>
        <w:t xml:space="preserve"> </w:t>
      </w:r>
      <w:r w:rsidR="00557D15" w:rsidRPr="0046564A">
        <w:rPr>
          <w:rFonts w:ascii="Times New Roman" w:hAnsi="Times New Roman" w:cs="Times New Roman"/>
          <w:b w:val="0"/>
        </w:rPr>
        <w:t xml:space="preserve">Op deze terreinen valt potentieel veel klimaatwinst te behalen. </w:t>
      </w:r>
      <w:r w:rsidR="00F144CD" w:rsidRPr="0046564A">
        <w:rPr>
          <w:rFonts w:ascii="Times New Roman" w:hAnsi="Times New Roman" w:cs="Times New Roman"/>
          <w:b w:val="0"/>
        </w:rPr>
        <w:t>De mogelijkheden om met behulp van belastingheffing bij te dragen aan het behalen van de doelstelling om zo snel mogelijk zo veel mogelijk uitstoot te reduceren</w:t>
      </w:r>
      <w:r w:rsidR="00F144CD" w:rsidRPr="0046564A">
        <w:rPr>
          <w:rFonts w:ascii="Times New Roman" w:hAnsi="Times New Roman" w:cs="Times New Roman"/>
        </w:rPr>
        <w:t xml:space="preserve"> </w:t>
      </w:r>
      <w:r w:rsidR="00F144CD" w:rsidRPr="0046564A">
        <w:rPr>
          <w:rFonts w:ascii="Times New Roman" w:hAnsi="Times New Roman" w:cs="Times New Roman"/>
          <w:b w:val="0"/>
        </w:rPr>
        <w:t xml:space="preserve">zijn groot. </w:t>
      </w:r>
      <w:r w:rsidR="009B4516" w:rsidRPr="0046564A">
        <w:rPr>
          <w:rFonts w:ascii="Times New Roman" w:hAnsi="Times New Roman" w:cs="Times New Roman"/>
          <w:b w:val="0"/>
        </w:rPr>
        <w:t xml:space="preserve">De Klimaatcommissie brengt daarbij zwaarwegend advies uit. </w:t>
      </w:r>
      <w:r w:rsidR="00237AD8" w:rsidRPr="0046564A">
        <w:rPr>
          <w:rFonts w:ascii="Times New Roman" w:hAnsi="Times New Roman" w:cs="Times New Roman"/>
          <w:b w:val="0"/>
        </w:rPr>
        <w:t>Zoals eerder toegelicht in paragraaf 1.2</w:t>
      </w:r>
      <w:r w:rsidR="000821D2" w:rsidRPr="0046564A">
        <w:rPr>
          <w:rFonts w:ascii="Times New Roman" w:hAnsi="Times New Roman" w:cs="Times New Roman"/>
          <w:b w:val="0"/>
        </w:rPr>
        <w:t>.</w:t>
      </w:r>
      <w:r w:rsidR="00355BBC" w:rsidRPr="0046564A">
        <w:rPr>
          <w:rFonts w:ascii="Times New Roman" w:hAnsi="Times New Roman" w:cs="Times New Roman"/>
          <w:b w:val="0"/>
        </w:rPr>
        <w:t>c</w:t>
      </w:r>
      <w:r w:rsidR="00237AD8" w:rsidRPr="0046564A">
        <w:rPr>
          <w:rFonts w:ascii="Times New Roman" w:hAnsi="Times New Roman" w:cs="Times New Roman"/>
          <w:b w:val="0"/>
        </w:rPr>
        <w:t xml:space="preserve"> ligt de eindverantwoordelijkheid bij het maken van inhoudelijke beleidskeuzes bij de politiek. </w:t>
      </w:r>
    </w:p>
    <w:p w14:paraId="27196CC2" w14:textId="5C77A68B" w:rsidR="008536F9" w:rsidRPr="0046564A" w:rsidRDefault="008536F9" w:rsidP="00624AD7">
      <w:pPr>
        <w:pStyle w:val="Normaalweb"/>
        <w:spacing w:before="0" w:after="0" w:line="240" w:lineRule="auto"/>
      </w:pPr>
    </w:p>
    <w:p w14:paraId="607AD240" w14:textId="1EB67E97" w:rsidR="00CD3C9B" w:rsidRPr="0046564A" w:rsidRDefault="00624AD7" w:rsidP="00452880">
      <w:pPr>
        <w:pStyle w:val="Normaalweb"/>
        <w:spacing w:before="0" w:after="0" w:line="240" w:lineRule="auto"/>
      </w:pPr>
      <w:r w:rsidRPr="0046564A">
        <w:t>Diverse landen hebben een onafhankelijke klimaatcommissie opgericht om de regering te adviseren over het klimaatbeleid.</w:t>
      </w:r>
      <w:r w:rsidRPr="0046564A">
        <w:rPr>
          <w:rStyle w:val="Voetnootmarkering"/>
        </w:rPr>
        <w:footnoteReference w:id="81"/>
      </w:r>
      <w:r w:rsidR="001C499C" w:rsidRPr="0046564A">
        <w:t xml:space="preserve"> De klimaatwetgeving in onder andere</w:t>
      </w:r>
      <w:r w:rsidRPr="0046564A">
        <w:t xml:space="preserve"> Groot-Brittannië,</w:t>
      </w:r>
      <w:r w:rsidR="002D1181" w:rsidRPr="0046564A">
        <w:rPr>
          <w:rStyle w:val="Voetnootmarkering"/>
        </w:rPr>
        <w:footnoteReference w:id="82"/>
      </w:r>
      <w:r w:rsidRPr="0046564A">
        <w:t xml:space="preserve"> Denemarken</w:t>
      </w:r>
      <w:r w:rsidR="002D1181" w:rsidRPr="0046564A">
        <w:rPr>
          <w:rStyle w:val="Voetnootmarkering"/>
        </w:rPr>
        <w:footnoteReference w:id="83"/>
      </w:r>
      <w:r w:rsidRPr="0046564A">
        <w:t xml:space="preserve"> en Finland</w:t>
      </w:r>
      <w:r w:rsidR="002D1181" w:rsidRPr="0046564A">
        <w:rPr>
          <w:rStyle w:val="Voetnootmarkering"/>
        </w:rPr>
        <w:footnoteReference w:id="84"/>
      </w:r>
      <w:r w:rsidRPr="0046564A">
        <w:t xml:space="preserve"> ging gepaard met</w:t>
      </w:r>
      <w:r w:rsidR="00B22AF0" w:rsidRPr="0046564A">
        <w:t xml:space="preserve"> de oprichting van</w:t>
      </w:r>
      <w:r w:rsidRPr="0046564A">
        <w:t xml:space="preserve"> een wetenschappelijk adviesorgaan dat speciaal is toegerust op </w:t>
      </w:r>
      <w:r w:rsidR="006D542E" w:rsidRPr="0046564A">
        <w:t>de</w:t>
      </w:r>
      <w:r w:rsidRPr="0046564A">
        <w:t xml:space="preserve"> klimaat</w:t>
      </w:r>
      <w:r w:rsidR="006D542E" w:rsidRPr="0046564A">
        <w:t>crisis</w:t>
      </w:r>
      <w:r w:rsidRPr="0046564A">
        <w:t>.</w:t>
      </w:r>
      <w:r w:rsidR="00CA035A" w:rsidRPr="0046564A">
        <w:t xml:space="preserve"> </w:t>
      </w:r>
    </w:p>
    <w:p w14:paraId="2FA3408B" w14:textId="77777777" w:rsidR="008536F9" w:rsidRPr="0046564A" w:rsidRDefault="008536F9" w:rsidP="00452880">
      <w:pPr>
        <w:pStyle w:val="Normaalweb"/>
        <w:spacing w:before="0" w:after="0" w:line="240" w:lineRule="auto"/>
      </w:pPr>
    </w:p>
    <w:p w14:paraId="30E3BF0F" w14:textId="54BEAA51" w:rsidR="00136975" w:rsidRPr="0046564A" w:rsidRDefault="00B5169C" w:rsidP="00452880">
      <w:pPr>
        <w:pStyle w:val="Normaalweb"/>
        <w:spacing w:before="0" w:after="0" w:line="240" w:lineRule="auto"/>
      </w:pPr>
      <w:r w:rsidRPr="0046564A">
        <w:lastRenderedPageBreak/>
        <w:t>D</w:t>
      </w:r>
      <w:r w:rsidR="00624AD7" w:rsidRPr="0046564A">
        <w:t>e Raad voor de leefomgeving en infrastructuur (</w:t>
      </w:r>
      <w:proofErr w:type="spellStart"/>
      <w:r w:rsidR="00624AD7" w:rsidRPr="0046564A">
        <w:t>Rli</w:t>
      </w:r>
      <w:proofErr w:type="spellEnd"/>
      <w:r w:rsidR="00624AD7" w:rsidRPr="0046564A">
        <w:t>)</w:t>
      </w:r>
      <w:r w:rsidR="00DF48A4" w:rsidRPr="0046564A">
        <w:rPr>
          <w:rStyle w:val="Voetnootmarkering"/>
        </w:rPr>
        <w:footnoteReference w:id="85"/>
      </w:r>
      <w:r w:rsidR="00624AD7" w:rsidRPr="0046564A">
        <w:t xml:space="preserve"> en de Wetenschappelijke Raad voor het Regeringsbeleid (WRR)</w:t>
      </w:r>
      <w:r w:rsidR="00DF48A4" w:rsidRPr="0046564A">
        <w:rPr>
          <w:rStyle w:val="Voetnootmarkering"/>
        </w:rPr>
        <w:footnoteReference w:id="86"/>
      </w:r>
      <w:r w:rsidR="00B22AF0" w:rsidRPr="0046564A">
        <w:t xml:space="preserve"> adviseerden</w:t>
      </w:r>
      <w:r w:rsidR="00624AD7" w:rsidRPr="0046564A">
        <w:t xml:space="preserve">, in verschillende bewoordingen, om ook in Nederland een dergelijk adviescollege in te stellen, dat onafhankelijk kan opereren van </w:t>
      </w:r>
      <w:r w:rsidR="009E6756" w:rsidRPr="0046564A">
        <w:t>het kabinet</w:t>
      </w:r>
      <w:r w:rsidR="00624AD7" w:rsidRPr="0046564A">
        <w:t xml:space="preserve"> e</w:t>
      </w:r>
      <w:r w:rsidR="00136975" w:rsidRPr="0046564A">
        <w:t>n de politieke waan van de dag.</w:t>
      </w:r>
      <w:r w:rsidR="002F67F3" w:rsidRPr="0046564A">
        <w:t xml:space="preserve"> </w:t>
      </w:r>
      <w:r w:rsidRPr="0046564A">
        <w:t>De Afdeling advisering van de Raad van State (RvS)</w:t>
      </w:r>
      <w:r w:rsidRPr="0046564A">
        <w:rPr>
          <w:rStyle w:val="Voetnootmarkering"/>
        </w:rPr>
        <w:footnoteReference w:id="87"/>
      </w:r>
      <w:r w:rsidRPr="0046564A">
        <w:t xml:space="preserve"> adviseerde, in reactie op het oorspronkelijke wetsvoorstel van de huidige Klimaatwet</w:t>
      </w:r>
      <w:r w:rsidR="00136975" w:rsidRPr="0046564A">
        <w:t>,</w:t>
      </w:r>
      <w:r w:rsidRPr="0046564A">
        <w:t xml:space="preserve"> om een aanvullend beoordelingsmechanisme in het wetsvoorstel op te nemen, waarbij</w:t>
      </w:r>
      <w:r w:rsidR="00136975" w:rsidRPr="0046564A">
        <w:t xml:space="preserve"> de Afdeling advisering van de Raad van State</w:t>
      </w:r>
      <w:r w:rsidRPr="0046564A">
        <w:t xml:space="preserve"> expliciet </w:t>
      </w:r>
      <w:r w:rsidR="00136975" w:rsidRPr="0046564A">
        <w:t>wijst</w:t>
      </w:r>
      <w:r w:rsidRPr="0046564A">
        <w:t xml:space="preserve"> naar de Britse </w:t>
      </w:r>
      <w:proofErr w:type="spellStart"/>
      <w:r w:rsidRPr="0046564A">
        <w:t>Committee</w:t>
      </w:r>
      <w:proofErr w:type="spellEnd"/>
      <w:r w:rsidRPr="0046564A">
        <w:t xml:space="preserve"> on </w:t>
      </w:r>
      <w:proofErr w:type="spellStart"/>
      <w:r w:rsidRPr="0046564A">
        <w:t>Climate</w:t>
      </w:r>
      <w:proofErr w:type="spellEnd"/>
      <w:r w:rsidRPr="0046564A">
        <w:t xml:space="preserve"> Change en het Finse Klimaatpanel. </w:t>
      </w:r>
    </w:p>
    <w:p w14:paraId="0BF0975D" w14:textId="77777777" w:rsidR="002F67F3" w:rsidRPr="0046564A" w:rsidRDefault="002F67F3" w:rsidP="00452880">
      <w:pPr>
        <w:pStyle w:val="Normaalweb"/>
        <w:spacing w:before="0" w:after="0" w:line="240" w:lineRule="auto"/>
      </w:pPr>
    </w:p>
    <w:p w14:paraId="2E178452" w14:textId="7A38845E" w:rsidR="00F10C99" w:rsidRPr="0046564A" w:rsidRDefault="00B5169C" w:rsidP="00452880">
      <w:pPr>
        <w:pStyle w:val="Normaalweb"/>
        <w:spacing w:before="0" w:after="0" w:line="240" w:lineRule="auto"/>
      </w:pPr>
      <w:r w:rsidRPr="0046564A">
        <w:t xml:space="preserve">In reactie op dit advies werd in de huidige Klimaatwet opgenomen dat de Klimaatcommissie zou worden opgericht. </w:t>
      </w:r>
      <w:r w:rsidR="00624AD7" w:rsidRPr="0046564A">
        <w:t xml:space="preserve">Bij de onderhandelingen over de huidige Klimaatwet is de geplande </w:t>
      </w:r>
      <w:r w:rsidR="00E61F36" w:rsidRPr="0046564A">
        <w:t>oprichting</w:t>
      </w:r>
      <w:r w:rsidR="00624AD7" w:rsidRPr="0046564A">
        <w:t xml:space="preserve"> van </w:t>
      </w:r>
      <w:r w:rsidR="00E61F36" w:rsidRPr="0046564A">
        <w:t xml:space="preserve">de </w:t>
      </w:r>
      <w:r w:rsidR="00624AD7" w:rsidRPr="0046564A">
        <w:t xml:space="preserve">onafhankelijke </w:t>
      </w:r>
      <w:r w:rsidR="00E61F36" w:rsidRPr="0046564A">
        <w:t>K</w:t>
      </w:r>
      <w:r w:rsidR="00624AD7" w:rsidRPr="0046564A">
        <w:t>limaatcommissie</w:t>
      </w:r>
      <w:r w:rsidRPr="0046564A">
        <w:t xml:space="preserve"> echter</w:t>
      </w:r>
      <w:r w:rsidR="00624AD7" w:rsidRPr="0046564A">
        <w:t xml:space="preserve"> zonder overtuigend</w:t>
      </w:r>
      <w:r w:rsidR="00C86E69" w:rsidRPr="0046564A">
        <w:t>e toelichting</w:t>
      </w:r>
      <w:r w:rsidR="006D542E" w:rsidRPr="0046564A">
        <w:t xml:space="preserve"> </w:t>
      </w:r>
      <w:r w:rsidR="00C86E69" w:rsidRPr="0046564A">
        <w:t>geschrapt en werd de taak van het toetsen van het klimaatbeleid</w:t>
      </w:r>
      <w:r w:rsidR="00624AD7" w:rsidRPr="0046564A">
        <w:t xml:space="preserve"> uiteindelijk neergelegd bij de </w:t>
      </w:r>
      <w:r w:rsidR="0023247B" w:rsidRPr="0046564A">
        <w:t xml:space="preserve">Afdeling advisering van de </w:t>
      </w:r>
      <w:r w:rsidR="00624AD7" w:rsidRPr="0046564A">
        <w:t xml:space="preserve">Raad van State. De </w:t>
      </w:r>
      <w:r w:rsidR="00CE7849" w:rsidRPr="0046564A">
        <w:t>initiatiefnemer</w:t>
      </w:r>
      <w:r w:rsidR="004C76CA" w:rsidRPr="0046564A">
        <w:t xml:space="preserve"> van de Klimaatwet 1.5 twijfelt</w:t>
      </w:r>
      <w:r w:rsidR="00624AD7" w:rsidRPr="0046564A">
        <w:t xml:space="preserve"> niet aan de deskundigheid van de </w:t>
      </w:r>
      <w:r w:rsidR="00CE7849" w:rsidRPr="0046564A">
        <w:t>Afdeling advisering</w:t>
      </w:r>
      <w:r w:rsidR="00136975" w:rsidRPr="0046564A">
        <w:t xml:space="preserve"> van de Raad van State</w:t>
      </w:r>
      <w:r w:rsidR="00624AD7" w:rsidRPr="0046564A">
        <w:t>, maar wij</w:t>
      </w:r>
      <w:r w:rsidR="004C76CA" w:rsidRPr="0046564A">
        <w:t>st</w:t>
      </w:r>
      <w:r w:rsidR="00624AD7" w:rsidRPr="0046564A">
        <w:t xml:space="preserve"> op</w:t>
      </w:r>
      <w:r w:rsidR="00C86E69" w:rsidRPr="0046564A">
        <w:t xml:space="preserve"> de bovengenoemde adviezen van onder andere de Afdeling advisering zelf voor het </w:t>
      </w:r>
      <w:r w:rsidR="00136975" w:rsidRPr="0046564A">
        <w:t>realiseren</w:t>
      </w:r>
      <w:r w:rsidR="00C86E69" w:rsidRPr="0046564A">
        <w:t xml:space="preserve"> van een</w:t>
      </w:r>
      <w:r w:rsidR="00136975" w:rsidRPr="0046564A">
        <w:t xml:space="preserve"> aanvullend beoordelingsmechanisme</w:t>
      </w:r>
      <w:r w:rsidR="00C86E69" w:rsidRPr="0046564A">
        <w:t>. De Raad van State is niet opgericht om klimaatbeleid te toetsen. Deze toetsende taak wordt daarom in de Klimaatwet 1.5 verschoven van de Afdeling advisering van de Raad van State naar de onafhankelijke Klimaatcommissie. De onafhankelijke Klimaatcommissie krijgt bovendien een</w:t>
      </w:r>
      <w:r w:rsidR="00624AD7" w:rsidRPr="0046564A">
        <w:t xml:space="preserve"> </w:t>
      </w:r>
      <w:r w:rsidR="00C86E69" w:rsidRPr="0046564A">
        <w:t xml:space="preserve">meer </w:t>
      </w:r>
      <w:r w:rsidR="00624AD7" w:rsidRPr="0046564A">
        <w:t xml:space="preserve">omvangrijk </w:t>
      </w:r>
      <w:r w:rsidR="00C86E69" w:rsidRPr="0046564A">
        <w:t>en verdergaand takenpakket, zoals het adviseren over het emissiebudget en het aanreiken van beschikbare beleidsopties</w:t>
      </w:r>
      <w:r w:rsidR="00DE4EE0" w:rsidRPr="0046564A">
        <w:t xml:space="preserve"> inclusief </w:t>
      </w:r>
      <w:r w:rsidR="00F827B0" w:rsidRPr="0046564A">
        <w:t xml:space="preserve">de </w:t>
      </w:r>
      <w:r w:rsidR="00DE4EE0" w:rsidRPr="0046564A">
        <w:t>mogelijk</w:t>
      </w:r>
      <w:r w:rsidR="00F827B0" w:rsidRPr="0046564A">
        <w:t xml:space="preserve">heden tot aanpassing van </w:t>
      </w:r>
      <w:r w:rsidR="00DE4EE0" w:rsidRPr="0046564A">
        <w:t>het fiscale vergroeningsinstrumentarium</w:t>
      </w:r>
      <w:r w:rsidR="00C86E69" w:rsidRPr="0046564A">
        <w:t>.</w:t>
      </w:r>
    </w:p>
    <w:p w14:paraId="4067B6B2" w14:textId="432ADE1A" w:rsidR="008536F9" w:rsidRPr="0046564A" w:rsidRDefault="008536F9" w:rsidP="00452880">
      <w:pPr>
        <w:pStyle w:val="Normaalweb"/>
        <w:spacing w:before="0" w:after="0" w:line="240" w:lineRule="auto"/>
      </w:pPr>
    </w:p>
    <w:p w14:paraId="5E9757F2" w14:textId="0CB9D522" w:rsidR="008536F9" w:rsidRPr="0046564A" w:rsidRDefault="008536F9" w:rsidP="00452880">
      <w:pPr>
        <w:pStyle w:val="Normaalweb"/>
        <w:spacing w:before="0" w:after="0" w:line="240" w:lineRule="auto"/>
      </w:pPr>
      <w:r w:rsidRPr="0046564A">
        <w:t>Inmiddels heeft het kabinet</w:t>
      </w:r>
      <w:r w:rsidR="007C37DC" w:rsidRPr="0046564A">
        <w:t>-</w:t>
      </w:r>
      <w:r w:rsidRPr="0046564A">
        <w:t>Rutte IV alsnog besloten tot de oprichting van een onafhankelijke wetenschappelijke adviesraad voor het klimaat. Indien deze adviesraad en de in dit wetsvoorstel gecreëerde Klimaatcommissie inhoudelijk weinig van elkaar blijken te verschillen, dan kunnen beide voorstellen op een later moment mogelijk met elkaar worden geïntegreerd.</w:t>
      </w:r>
    </w:p>
    <w:p w14:paraId="27B37437" w14:textId="77777777" w:rsidR="00091074" w:rsidRPr="0046564A" w:rsidRDefault="00091074" w:rsidP="00452880">
      <w:pPr>
        <w:pStyle w:val="Normaalweb"/>
        <w:spacing w:before="0" w:after="0" w:line="240" w:lineRule="auto"/>
      </w:pPr>
    </w:p>
    <w:p w14:paraId="521EE696" w14:textId="0D32A2AC" w:rsidR="00624AD7" w:rsidRPr="0046564A" w:rsidRDefault="009E650F" w:rsidP="00452880">
      <w:pPr>
        <w:pStyle w:val="Normaalweb"/>
        <w:spacing w:before="0" w:after="0" w:line="240" w:lineRule="auto"/>
        <w:rPr>
          <w:b/>
        </w:rPr>
      </w:pPr>
      <w:r w:rsidRPr="0046564A">
        <w:rPr>
          <w:b/>
        </w:rPr>
        <w:t>3.3</w:t>
      </w:r>
      <w:r w:rsidR="00624AD7" w:rsidRPr="0046564A">
        <w:rPr>
          <w:b/>
        </w:rPr>
        <w:t xml:space="preserve"> Reductiedoelstellingen</w:t>
      </w:r>
    </w:p>
    <w:p w14:paraId="0680D932" w14:textId="77777777" w:rsidR="00624AD7" w:rsidRPr="0046564A" w:rsidRDefault="00624AD7" w:rsidP="00624AD7">
      <w:pPr>
        <w:rPr>
          <w:rFonts w:ascii="Times New Roman" w:hAnsi="Times New Roman"/>
          <w:sz w:val="24"/>
        </w:rPr>
      </w:pPr>
    </w:p>
    <w:p w14:paraId="31938164" w14:textId="74D101AA" w:rsidR="002634C7" w:rsidRPr="0046564A" w:rsidRDefault="00624AD7" w:rsidP="00624AD7">
      <w:pPr>
        <w:rPr>
          <w:rFonts w:ascii="Times New Roman" w:hAnsi="Times New Roman"/>
          <w:sz w:val="24"/>
        </w:rPr>
      </w:pPr>
      <w:r w:rsidRPr="0046564A">
        <w:rPr>
          <w:rFonts w:ascii="Times New Roman" w:hAnsi="Times New Roman"/>
          <w:sz w:val="24"/>
        </w:rPr>
        <w:t xml:space="preserve">De hoofddoelstelling van de Klimaatwet 1.5 is dat Nederland zo </w:t>
      </w:r>
      <w:r w:rsidR="003C1667" w:rsidRPr="0046564A">
        <w:rPr>
          <w:rFonts w:ascii="Times New Roman" w:hAnsi="Times New Roman"/>
          <w:sz w:val="24"/>
        </w:rPr>
        <w:t>spoedig</w:t>
      </w:r>
      <w:r w:rsidRPr="0046564A">
        <w:rPr>
          <w:rFonts w:ascii="Times New Roman" w:hAnsi="Times New Roman"/>
          <w:sz w:val="24"/>
        </w:rPr>
        <w:t xml:space="preserve"> mogelijk een zo groot mogelijke bijdrage gaat leveren aan het voorkomen van een verdere opwarming van de </w:t>
      </w:r>
      <w:r w:rsidR="001B4A12" w:rsidRPr="0046564A">
        <w:rPr>
          <w:rFonts w:ascii="Times New Roman" w:hAnsi="Times New Roman"/>
          <w:sz w:val="24"/>
        </w:rPr>
        <w:t>A</w:t>
      </w:r>
      <w:r w:rsidRPr="0046564A">
        <w:rPr>
          <w:rFonts w:ascii="Times New Roman" w:hAnsi="Times New Roman"/>
          <w:sz w:val="24"/>
        </w:rPr>
        <w:t xml:space="preserve">arde. Ondanks de beperkingen bij het vaststellen van een nationaal emissiebudget bij het wereldwijde 1,5°C-doel, zoals toegelicht in hoofdstuk 2, is het nuttig om ten dienste aan de hoofddoelstelling meer specifieke reductiedoelstellingen op te stellen. Om het gewenste effect te sorteren, dienen deze doelen juridisch afdwingbaar te zijn en gerelateerd aan een scherp emissiebudget. </w:t>
      </w:r>
    </w:p>
    <w:p w14:paraId="1636D0AD" w14:textId="77777777" w:rsidR="002634C7" w:rsidRPr="0046564A" w:rsidRDefault="002634C7" w:rsidP="00624AD7">
      <w:pPr>
        <w:rPr>
          <w:rFonts w:ascii="Times New Roman" w:hAnsi="Times New Roman"/>
          <w:sz w:val="24"/>
        </w:rPr>
      </w:pPr>
    </w:p>
    <w:p w14:paraId="7B0CD7C7" w14:textId="69718087" w:rsidR="00B57E93" w:rsidRPr="0046564A" w:rsidRDefault="002634C7" w:rsidP="00C86C92">
      <w:pPr>
        <w:rPr>
          <w:rFonts w:ascii="Times New Roman" w:hAnsi="Times New Roman"/>
          <w:sz w:val="24"/>
        </w:rPr>
      </w:pPr>
      <w:r w:rsidRPr="0046564A">
        <w:rPr>
          <w:rFonts w:ascii="Times New Roman" w:hAnsi="Times New Roman"/>
          <w:sz w:val="24"/>
        </w:rPr>
        <w:lastRenderedPageBreak/>
        <w:t xml:space="preserve">In de Klimaatwet 1.5 wordt als subdoel </w:t>
      </w:r>
      <w:r w:rsidR="00F17882" w:rsidRPr="0046564A">
        <w:rPr>
          <w:rFonts w:ascii="Times New Roman" w:hAnsi="Times New Roman"/>
          <w:sz w:val="24"/>
        </w:rPr>
        <w:t>de resultaatsverplichting</w:t>
      </w:r>
      <w:r w:rsidRPr="0046564A">
        <w:rPr>
          <w:rFonts w:ascii="Times New Roman" w:hAnsi="Times New Roman"/>
          <w:sz w:val="24"/>
        </w:rPr>
        <w:t xml:space="preserve"> vastgelegd </w:t>
      </w:r>
      <w:r w:rsidR="008F38FD" w:rsidRPr="0046564A">
        <w:rPr>
          <w:rFonts w:ascii="Times New Roman" w:hAnsi="Times New Roman"/>
          <w:sz w:val="24"/>
        </w:rPr>
        <w:t xml:space="preserve">dat Nederland </w:t>
      </w:r>
      <w:r w:rsidR="001544C3" w:rsidRPr="0046564A">
        <w:rPr>
          <w:rFonts w:ascii="Times New Roman" w:hAnsi="Times New Roman"/>
          <w:sz w:val="24"/>
        </w:rPr>
        <w:t xml:space="preserve">uiterlijk </w:t>
      </w:r>
      <w:r w:rsidR="008F38FD" w:rsidRPr="0046564A">
        <w:rPr>
          <w:rFonts w:ascii="Times New Roman" w:hAnsi="Times New Roman"/>
          <w:sz w:val="24"/>
        </w:rPr>
        <w:t xml:space="preserve">in </w:t>
      </w:r>
      <w:r w:rsidRPr="0046564A">
        <w:rPr>
          <w:rFonts w:ascii="Times New Roman" w:hAnsi="Times New Roman"/>
          <w:sz w:val="24"/>
        </w:rPr>
        <w:t>2030</w:t>
      </w:r>
      <w:r w:rsidR="008F38FD" w:rsidRPr="0046564A">
        <w:rPr>
          <w:rFonts w:ascii="Times New Roman" w:hAnsi="Times New Roman"/>
          <w:sz w:val="24"/>
        </w:rPr>
        <w:t xml:space="preserve"> </w:t>
      </w:r>
      <w:r w:rsidR="00D124EE" w:rsidRPr="0046564A">
        <w:rPr>
          <w:rFonts w:ascii="Times New Roman" w:hAnsi="Times New Roman"/>
          <w:sz w:val="24"/>
        </w:rPr>
        <w:t>klimaatneutraal</w:t>
      </w:r>
      <w:r w:rsidR="00E47F3C" w:rsidRPr="0046564A">
        <w:rPr>
          <w:rFonts w:ascii="Times New Roman" w:hAnsi="Times New Roman"/>
          <w:sz w:val="24"/>
        </w:rPr>
        <w:t xml:space="preserve"> </w:t>
      </w:r>
      <w:r w:rsidR="008F38FD" w:rsidRPr="0046564A">
        <w:rPr>
          <w:rFonts w:ascii="Times New Roman" w:hAnsi="Times New Roman"/>
          <w:sz w:val="24"/>
        </w:rPr>
        <w:t xml:space="preserve">dient </w:t>
      </w:r>
      <w:r w:rsidR="00E47F3C" w:rsidRPr="0046564A">
        <w:rPr>
          <w:rFonts w:ascii="Times New Roman" w:hAnsi="Times New Roman"/>
          <w:sz w:val="24"/>
        </w:rPr>
        <w:t>te zijn</w:t>
      </w:r>
      <w:r w:rsidR="007B5D93" w:rsidRPr="0046564A">
        <w:rPr>
          <w:rFonts w:ascii="Times New Roman" w:hAnsi="Times New Roman"/>
          <w:sz w:val="24"/>
        </w:rPr>
        <w:t xml:space="preserve">, waarbij </w:t>
      </w:r>
      <w:r w:rsidR="001F5DE7" w:rsidRPr="0046564A">
        <w:rPr>
          <w:rFonts w:ascii="Times New Roman" w:hAnsi="Times New Roman"/>
          <w:sz w:val="24"/>
        </w:rPr>
        <w:t xml:space="preserve">in 2030 </w:t>
      </w:r>
      <w:r w:rsidR="007B5D93" w:rsidRPr="0046564A">
        <w:rPr>
          <w:rFonts w:ascii="Times New Roman" w:hAnsi="Times New Roman"/>
          <w:sz w:val="24"/>
        </w:rPr>
        <w:t xml:space="preserve">de </w:t>
      </w:r>
      <w:r w:rsidR="001F5DE7" w:rsidRPr="0046564A">
        <w:rPr>
          <w:rFonts w:ascii="Times New Roman" w:hAnsi="Times New Roman"/>
          <w:sz w:val="24"/>
        </w:rPr>
        <w:t>uitstoot</w:t>
      </w:r>
      <w:r w:rsidR="007B5D93" w:rsidRPr="0046564A">
        <w:rPr>
          <w:rFonts w:ascii="Times New Roman" w:hAnsi="Times New Roman"/>
          <w:sz w:val="24"/>
        </w:rPr>
        <w:t xml:space="preserve"> van broeikasgassen </w:t>
      </w:r>
      <w:r w:rsidR="001F5DE7" w:rsidRPr="0046564A">
        <w:rPr>
          <w:rFonts w:ascii="Times New Roman" w:hAnsi="Times New Roman"/>
          <w:sz w:val="24"/>
        </w:rPr>
        <w:t>in Nederland minimaal moet</w:t>
      </w:r>
      <w:r w:rsidR="007B5D93" w:rsidRPr="0046564A">
        <w:rPr>
          <w:rFonts w:ascii="Times New Roman" w:hAnsi="Times New Roman"/>
          <w:sz w:val="24"/>
        </w:rPr>
        <w:t xml:space="preserve"> zijn teruggebracht tot een niveau dat 9</w:t>
      </w:r>
      <w:r w:rsidR="00731AC4" w:rsidRPr="0046564A">
        <w:rPr>
          <w:rFonts w:ascii="Times New Roman" w:hAnsi="Times New Roman"/>
          <w:sz w:val="24"/>
        </w:rPr>
        <w:t>0</w:t>
      </w:r>
      <w:r w:rsidR="004340DF" w:rsidRPr="0046564A">
        <w:rPr>
          <w:rFonts w:ascii="Times New Roman" w:hAnsi="Times New Roman"/>
          <w:sz w:val="24"/>
        </w:rPr>
        <w:t>%</w:t>
      </w:r>
      <w:r w:rsidR="007B5D93" w:rsidRPr="0046564A">
        <w:rPr>
          <w:rFonts w:ascii="Times New Roman" w:hAnsi="Times New Roman"/>
          <w:sz w:val="24"/>
        </w:rPr>
        <w:t xml:space="preserve"> tot 100% lager ligt dan in 1990</w:t>
      </w:r>
      <w:r w:rsidR="00E47F3C" w:rsidRPr="0046564A">
        <w:rPr>
          <w:rFonts w:ascii="Times New Roman" w:hAnsi="Times New Roman"/>
          <w:sz w:val="24"/>
        </w:rPr>
        <w:t xml:space="preserve">. </w:t>
      </w:r>
      <w:r w:rsidR="00B57E93" w:rsidRPr="0046564A">
        <w:rPr>
          <w:rFonts w:ascii="Times New Roman" w:hAnsi="Times New Roman"/>
          <w:sz w:val="24"/>
        </w:rPr>
        <w:t xml:space="preserve">In deze bandbreedte </w:t>
      </w:r>
      <w:r w:rsidR="00842F31" w:rsidRPr="0046564A">
        <w:rPr>
          <w:rFonts w:ascii="Times New Roman" w:hAnsi="Times New Roman"/>
          <w:sz w:val="24"/>
        </w:rPr>
        <w:t xml:space="preserve">is 100% het doel waarop het klimaatbeleid wordt gericht en </w:t>
      </w:r>
      <w:r w:rsidR="00B57E93" w:rsidRPr="0046564A">
        <w:rPr>
          <w:rFonts w:ascii="Times New Roman" w:hAnsi="Times New Roman"/>
          <w:sz w:val="24"/>
        </w:rPr>
        <w:t>geldt 9</w:t>
      </w:r>
      <w:r w:rsidR="00731AC4" w:rsidRPr="0046564A">
        <w:rPr>
          <w:rFonts w:ascii="Times New Roman" w:hAnsi="Times New Roman"/>
          <w:sz w:val="24"/>
        </w:rPr>
        <w:t>0</w:t>
      </w:r>
      <w:r w:rsidR="00080162">
        <w:rPr>
          <w:rFonts w:ascii="Times New Roman" w:hAnsi="Times New Roman"/>
          <w:sz w:val="24"/>
        </w:rPr>
        <w:t>% als absolute ondergrens</w:t>
      </w:r>
      <w:r w:rsidR="001F5DE7" w:rsidRPr="0046564A">
        <w:rPr>
          <w:rFonts w:ascii="Times New Roman" w:hAnsi="Times New Roman"/>
          <w:sz w:val="24"/>
        </w:rPr>
        <w:t>.</w:t>
      </w:r>
      <w:r w:rsidR="00AC5C85" w:rsidRPr="0046564A">
        <w:rPr>
          <w:rFonts w:ascii="Times New Roman" w:hAnsi="Times New Roman"/>
          <w:sz w:val="24"/>
        </w:rPr>
        <w:t xml:space="preserve"> </w:t>
      </w:r>
      <w:r w:rsidR="003710C5" w:rsidRPr="00E677A3">
        <w:rPr>
          <w:rFonts w:ascii="Times New Roman" w:hAnsi="Times New Roman"/>
          <w:sz w:val="24"/>
        </w:rPr>
        <w:t xml:space="preserve">Dit komt </w:t>
      </w:r>
      <w:r w:rsidR="00080162">
        <w:rPr>
          <w:rFonts w:ascii="Times New Roman" w:hAnsi="Times New Roman"/>
          <w:sz w:val="24"/>
        </w:rPr>
        <w:t xml:space="preserve">naar inschatting van de initiatiefnemer van de Klimaatwet 1.5 </w:t>
      </w:r>
      <w:r w:rsidR="003710C5" w:rsidRPr="00E677A3">
        <w:rPr>
          <w:rFonts w:ascii="Times New Roman" w:hAnsi="Times New Roman"/>
          <w:sz w:val="24"/>
        </w:rPr>
        <w:t>overeen met een maximaal toegestane uitstoot van 22 tot 0 megaton C</w:t>
      </w:r>
      <w:r w:rsidR="003710C5" w:rsidRPr="00E677A3">
        <w:rPr>
          <w:rFonts w:ascii="Times New Roman" w:hAnsi="Times New Roman"/>
          <w:sz w:val="24"/>
          <w:shd w:val="clear" w:color="auto" w:fill="FFFFFF"/>
        </w:rPr>
        <w:t>O</w:t>
      </w:r>
      <w:r w:rsidR="003710C5" w:rsidRPr="00E677A3">
        <w:rPr>
          <w:rFonts w:ascii="Times New Roman" w:hAnsi="Times New Roman"/>
          <w:sz w:val="24"/>
          <w:shd w:val="clear" w:color="auto" w:fill="FFFFFF"/>
          <w:vertAlign w:val="subscript"/>
        </w:rPr>
        <w:t>2</w:t>
      </w:r>
      <w:r w:rsidR="003710C5" w:rsidRPr="00E677A3">
        <w:rPr>
          <w:rFonts w:ascii="Times New Roman" w:hAnsi="Times New Roman"/>
          <w:sz w:val="24"/>
        </w:rPr>
        <w:t xml:space="preserve">-equivalenten in </w:t>
      </w:r>
      <w:r w:rsidR="00E677A3">
        <w:rPr>
          <w:rFonts w:ascii="Times New Roman" w:hAnsi="Times New Roman"/>
          <w:sz w:val="24"/>
        </w:rPr>
        <w:t xml:space="preserve">het jaar </w:t>
      </w:r>
      <w:r w:rsidR="003710C5" w:rsidRPr="00E677A3">
        <w:rPr>
          <w:rFonts w:ascii="Times New Roman" w:hAnsi="Times New Roman"/>
          <w:sz w:val="24"/>
        </w:rPr>
        <w:t xml:space="preserve">2030 die, in lijn met de doelstelling van klimaatneutraliteit in 2030, volledig </w:t>
      </w:r>
      <w:r w:rsidR="00E677A3" w:rsidRPr="00E677A3">
        <w:rPr>
          <w:rFonts w:ascii="Times New Roman" w:hAnsi="Times New Roman"/>
          <w:sz w:val="24"/>
        </w:rPr>
        <w:t>in Nederland dient te worden opgeslagen. Ondanks dat een aantal sectoren wordt toegevoegd aan het doelbereik van deze wet, kiest d</w:t>
      </w:r>
      <w:r w:rsidR="003710C5" w:rsidRPr="00E677A3">
        <w:rPr>
          <w:rFonts w:ascii="Times New Roman" w:hAnsi="Times New Roman"/>
          <w:sz w:val="24"/>
        </w:rPr>
        <w:t>e initiatiefnemer van de Klimaatwet 1.5</w:t>
      </w:r>
      <w:r w:rsidR="00E677A3" w:rsidRPr="00E677A3">
        <w:rPr>
          <w:rFonts w:ascii="Times New Roman" w:hAnsi="Times New Roman"/>
          <w:sz w:val="24"/>
        </w:rPr>
        <w:t xml:space="preserve"> ervoor deze bandbreedte niet te verruimen.</w:t>
      </w:r>
      <w:r w:rsidR="0026028F">
        <w:rPr>
          <w:rFonts w:ascii="Times New Roman" w:hAnsi="Times New Roman"/>
          <w:sz w:val="24"/>
        </w:rPr>
        <w:t xml:space="preserve"> </w:t>
      </w:r>
      <w:r w:rsidR="00AC5C85" w:rsidRPr="0046564A">
        <w:rPr>
          <w:rFonts w:ascii="Times New Roman" w:hAnsi="Times New Roman"/>
          <w:sz w:val="24"/>
        </w:rPr>
        <w:t xml:space="preserve">Met deze doelstelling zal Nederland internationaal vooroplopen en zodoende invulling geven aan het rechtvaardigheidsprincipe dat staat opgenomen in de artikelen 2.2 en 4.4 van het Parijsakkoord. </w:t>
      </w:r>
      <w:r w:rsidR="001F5DE7" w:rsidRPr="0046564A">
        <w:rPr>
          <w:rFonts w:ascii="Times New Roman" w:hAnsi="Times New Roman"/>
          <w:sz w:val="24"/>
        </w:rPr>
        <w:t xml:space="preserve">Het begrip </w:t>
      </w:r>
      <w:r w:rsidR="001F5DE7" w:rsidRPr="00C96228">
        <w:rPr>
          <w:rFonts w:ascii="Times New Roman" w:hAnsi="Times New Roman"/>
          <w:i/>
          <w:sz w:val="24"/>
        </w:rPr>
        <w:t>“klimaatneutraal”</w:t>
      </w:r>
      <w:r w:rsidR="001F5DE7" w:rsidRPr="0046564A">
        <w:rPr>
          <w:rFonts w:ascii="Times New Roman" w:hAnsi="Times New Roman"/>
          <w:sz w:val="24"/>
        </w:rPr>
        <w:t xml:space="preserve"> is toegevoegd aan de begripsbepalingen van de Klimaatwet 1.5.</w:t>
      </w:r>
    </w:p>
    <w:p w14:paraId="75DAB318" w14:textId="42D63892" w:rsidR="00B57E93" w:rsidRPr="0046564A" w:rsidRDefault="00B57E93" w:rsidP="00C86C92">
      <w:pPr>
        <w:rPr>
          <w:rFonts w:ascii="Times New Roman" w:hAnsi="Times New Roman"/>
          <w:sz w:val="24"/>
        </w:rPr>
      </w:pPr>
    </w:p>
    <w:p w14:paraId="19F73995" w14:textId="33B1D595" w:rsidR="00AC5C85" w:rsidRPr="0046564A" w:rsidRDefault="00AC5C85" w:rsidP="00AC5C85">
      <w:pPr>
        <w:rPr>
          <w:rFonts w:ascii="Times New Roman" w:hAnsi="Times New Roman"/>
          <w:sz w:val="24"/>
        </w:rPr>
      </w:pPr>
      <w:r w:rsidRPr="0046564A">
        <w:rPr>
          <w:rFonts w:ascii="Times New Roman" w:hAnsi="Times New Roman"/>
          <w:sz w:val="24"/>
        </w:rPr>
        <w:t xml:space="preserve">Het jaartal 2030 is een stok achter de deur. Uit de hoofddoelstelling van de Klimaatwet 1.5 volgt dat, als wordt aangetoond dat een maximale inspanning het mogelijk maakt om eerder dan 2030 klimaatneutraal te zijn, deze inspanning ook daadwerkelijk geleverd dient te worden. De percentuele reductiedoelstelling moet, net zoals het emissiebudget, derhalve geïnterpreteerd worden als de uiterste grens van het speelveld waarbinnen </w:t>
      </w:r>
      <w:r w:rsidR="009E6756" w:rsidRPr="0046564A">
        <w:rPr>
          <w:rFonts w:ascii="Times New Roman" w:hAnsi="Times New Roman"/>
          <w:sz w:val="24"/>
        </w:rPr>
        <w:t>het kabinet</w:t>
      </w:r>
      <w:r w:rsidRPr="0046564A">
        <w:rPr>
          <w:rFonts w:ascii="Times New Roman" w:hAnsi="Times New Roman"/>
          <w:sz w:val="24"/>
        </w:rPr>
        <w:t xml:space="preserve"> haar maximale inspanning dient te leveren om de uitstoot van broeikasgassen zo snel mogelijk terug te dringen. Vanuit het voorzorgsbeginsel is het immers zaak om zo min mogelijk risico te nemen. Elke tiende van een graad opwarming maakt een levensgroot verschil. Alle broeikasgassen die we vanaf nu nog uitstoten dragen bij aan de concentratie daarvan in de atmosfeer.</w:t>
      </w:r>
    </w:p>
    <w:p w14:paraId="2F451ABF" w14:textId="7ABA997B" w:rsidR="00AC5C85" w:rsidRPr="0046564A" w:rsidRDefault="00AC5C85" w:rsidP="00C86C92">
      <w:pPr>
        <w:rPr>
          <w:rFonts w:ascii="Times New Roman" w:hAnsi="Times New Roman"/>
          <w:sz w:val="24"/>
        </w:rPr>
      </w:pPr>
    </w:p>
    <w:p w14:paraId="607A22EB" w14:textId="25F1AACE" w:rsidR="00AC5C85" w:rsidRPr="0046564A" w:rsidRDefault="00AC5C85" w:rsidP="00AC5C85">
      <w:pPr>
        <w:pStyle w:val="Amendement"/>
        <w:rPr>
          <w:rFonts w:ascii="Times New Roman" w:hAnsi="Times New Roman" w:cs="Times New Roman"/>
          <w:b w:val="0"/>
        </w:rPr>
      </w:pPr>
      <w:r w:rsidRPr="0046564A">
        <w:rPr>
          <w:rFonts w:ascii="Times New Roman" w:hAnsi="Times New Roman" w:cs="Times New Roman"/>
          <w:b w:val="0"/>
        </w:rPr>
        <w:t xml:space="preserve">Naast het zo snel mogelijk terugbrengen van de nationale uitstoot, kan Nederland door snel en effectief klimaatbeleid ook negatieve emissies realiseren, bijvoorbeeld door op grote schaal bossen te planten, versteende gebieden te </w:t>
      </w:r>
      <w:proofErr w:type="spellStart"/>
      <w:r w:rsidRPr="0046564A">
        <w:rPr>
          <w:rFonts w:ascii="Times New Roman" w:hAnsi="Times New Roman" w:cs="Times New Roman"/>
          <w:b w:val="0"/>
        </w:rPr>
        <w:t>vergroenen</w:t>
      </w:r>
      <w:proofErr w:type="spellEnd"/>
      <w:r w:rsidRPr="0046564A">
        <w:rPr>
          <w:rFonts w:ascii="Times New Roman" w:hAnsi="Times New Roman" w:cs="Times New Roman"/>
          <w:b w:val="0"/>
        </w:rPr>
        <w:t xml:space="preserve"> en waterpeil en bodem verstandig te beheren. De emissiekloof kan dan omslaan in een overschot. Zoals is toegelicht in paragraaf 1.2.</w:t>
      </w:r>
      <w:r w:rsidR="00355BBC" w:rsidRPr="0046564A">
        <w:rPr>
          <w:rFonts w:ascii="Times New Roman" w:hAnsi="Times New Roman" w:cs="Times New Roman"/>
          <w:b w:val="0"/>
        </w:rPr>
        <w:t>c</w:t>
      </w:r>
      <w:r w:rsidRPr="0046564A">
        <w:rPr>
          <w:rFonts w:ascii="Times New Roman" w:hAnsi="Times New Roman" w:cs="Times New Roman"/>
          <w:b w:val="0"/>
        </w:rPr>
        <w:t xml:space="preserve"> ligt de verantwoordelijkheid voor het maken van dergelijke inhoudelijke beleidskeuzes bij de politiek, mede gebaseerd op wetenschappelijke advisering door de onafhankelijke Klimaatcommissie.</w:t>
      </w:r>
    </w:p>
    <w:p w14:paraId="3D6FE503" w14:textId="77777777" w:rsidR="001F22A8" w:rsidRPr="0046564A" w:rsidRDefault="001F22A8" w:rsidP="00AC5C85">
      <w:pPr>
        <w:pStyle w:val="Amendement"/>
        <w:rPr>
          <w:rFonts w:ascii="Times New Roman" w:hAnsi="Times New Roman" w:cs="Times New Roman"/>
          <w:b w:val="0"/>
        </w:rPr>
      </w:pPr>
    </w:p>
    <w:p w14:paraId="6C908EDA" w14:textId="77777777" w:rsidR="001F22A8" w:rsidRPr="0046564A" w:rsidRDefault="001F22A8" w:rsidP="001F22A8">
      <w:pPr>
        <w:pStyle w:val="Amendement"/>
        <w:rPr>
          <w:rFonts w:ascii="Times New Roman" w:hAnsi="Times New Roman" w:cs="Times New Roman"/>
          <w:b w:val="0"/>
        </w:rPr>
      </w:pPr>
      <w:r w:rsidRPr="0046564A">
        <w:rPr>
          <w:rFonts w:ascii="Times New Roman" w:hAnsi="Times New Roman" w:cs="Times New Roman"/>
          <w:b w:val="0"/>
        </w:rPr>
        <w:t>Om deze overcapaciteit te bereiken is het uiteraard nodig dat eerst de eigen uitstoot zo snel mogelijk wordt teruggedrongen. Het is de intentie van de initiatiefnemer</w:t>
      </w:r>
      <w:r w:rsidRPr="0046564A">
        <w:rPr>
          <w:rFonts w:ascii="Times New Roman" w:hAnsi="Times New Roman" w:cs="Times New Roman"/>
        </w:rPr>
        <w:t xml:space="preserve"> </w:t>
      </w:r>
      <w:r w:rsidRPr="0046564A">
        <w:rPr>
          <w:rFonts w:ascii="Times New Roman" w:hAnsi="Times New Roman" w:cs="Times New Roman"/>
          <w:b w:val="0"/>
        </w:rPr>
        <w:t xml:space="preserve">van de Klimaatwet 1.5 dat het leveren van deze maximale inspanning niet beperkt blijft tot de eigen uitstoot, maar ook betrekking heeft op het bijstaan van andere landen. Deze dubbele verantwoordelijkheid volgt ook uit het Parijsakkoord, onder andere de artikelen 2.2, 3, 4.4, 4.5, 9 en 11. De overcapaciteit kan ter beschikking worden gesteld aan landen met lagere historische emissies, nationale uitstoot, uitstoot per inwoner en beperktere reductiemogelijkheden, die meer tijd nodig hebben om hun uitstoot volledig terug te schroeven. Op deze manier geeft Nederland, naast het vullen van internationale klimaatfondsen, invulling aan het rechtvaardigheidsprincipe uit het Parijsakkoord. </w:t>
      </w:r>
    </w:p>
    <w:p w14:paraId="6945C92C" w14:textId="7EBAB51D" w:rsidR="007F2B1C" w:rsidRPr="0046564A" w:rsidRDefault="007F2B1C" w:rsidP="00AC5C85">
      <w:pPr>
        <w:pStyle w:val="Amendement"/>
        <w:rPr>
          <w:rFonts w:ascii="Times New Roman" w:hAnsi="Times New Roman" w:cs="Times New Roman"/>
          <w:b w:val="0"/>
        </w:rPr>
      </w:pPr>
    </w:p>
    <w:p w14:paraId="5D54622C" w14:textId="774F8A91" w:rsidR="007F2B1C" w:rsidRPr="0046564A" w:rsidRDefault="007F2B1C" w:rsidP="007F2B1C">
      <w:pPr>
        <w:rPr>
          <w:rFonts w:ascii="Times New Roman" w:hAnsi="Times New Roman"/>
          <w:sz w:val="24"/>
        </w:rPr>
      </w:pPr>
      <w:r w:rsidRPr="0046564A">
        <w:rPr>
          <w:rFonts w:ascii="Times New Roman" w:hAnsi="Times New Roman"/>
          <w:sz w:val="24"/>
        </w:rPr>
        <w:t>Om onder de 1,5°C te blijven zal volgens het IPCC wereldwijd een behoorlijke hoeveelheid negatieve emissies gerealiseerd moeten worden.</w:t>
      </w:r>
      <w:r w:rsidRPr="0046564A">
        <w:rPr>
          <w:rStyle w:val="Voetnootmarkering"/>
          <w:rFonts w:ascii="Times New Roman" w:hAnsi="Times New Roman"/>
          <w:sz w:val="24"/>
        </w:rPr>
        <w:footnoteReference w:id="88"/>
      </w:r>
      <w:r w:rsidRPr="0046564A">
        <w:rPr>
          <w:rFonts w:ascii="Times New Roman" w:hAnsi="Times New Roman"/>
          <w:sz w:val="24"/>
        </w:rPr>
        <w:t xml:space="preserve"> Als een land het zou nalaten om op het </w:t>
      </w:r>
      <w:r w:rsidRPr="0046564A">
        <w:rPr>
          <w:rFonts w:ascii="Times New Roman" w:hAnsi="Times New Roman"/>
          <w:sz w:val="24"/>
        </w:rPr>
        <w:lastRenderedPageBreak/>
        <w:t>eigen grondgebied negatieve emissies te realiseren, dan wordt de opdracht van andere landen daarmee automatisch groter. Zeker als landen met een relatief hoge nationale uitstoot, hoge uitstoot per inwoner, hoge historische emissies, hoge welvaart en hoge organisatiegraad het zouden nalaten negatieve emissies te realiseren op het eigen grondgebied, dan is dat onverenigbaar met het principe van gemeenschappelijke maar gedifferentieerde verantwoordelijkheden, zoals al in 1992 werd overeengekomen in het klimaatverdrag van Rio de Janeiro</w:t>
      </w:r>
      <w:r w:rsidRPr="0046564A">
        <w:rPr>
          <w:rStyle w:val="Voetnootmarkering"/>
          <w:rFonts w:ascii="Times New Roman" w:hAnsi="Times New Roman"/>
          <w:sz w:val="24"/>
        </w:rPr>
        <w:footnoteReference w:id="89"/>
      </w:r>
      <w:r w:rsidRPr="0046564A">
        <w:rPr>
          <w:rFonts w:ascii="Times New Roman" w:hAnsi="Times New Roman"/>
          <w:sz w:val="24"/>
        </w:rPr>
        <w:t xml:space="preserve"> en dat later ook een van de grondslagen was van het Parijsakkoord van 2015.</w:t>
      </w:r>
      <w:r w:rsidRPr="0046564A">
        <w:rPr>
          <w:rStyle w:val="Voetnootmarkering"/>
          <w:rFonts w:ascii="Times New Roman" w:hAnsi="Times New Roman"/>
          <w:sz w:val="24"/>
        </w:rPr>
        <w:footnoteReference w:id="90"/>
      </w:r>
      <w:r w:rsidRPr="0046564A">
        <w:rPr>
          <w:rFonts w:ascii="Times New Roman" w:hAnsi="Times New Roman"/>
          <w:sz w:val="24"/>
        </w:rPr>
        <w:t xml:space="preserve"> De inzet op negatieve emissies is nog geen volwaardig onderdeel van het Nederlandse klimaatbeleid, maar in de Klimaatwet 1.5 wordt de basis gelegd om, na het bereiken van klimaatneutraliteit in 2030 ook concrete stappen te zetten richting een netto negatieve uitstoot. </w:t>
      </w:r>
    </w:p>
    <w:p w14:paraId="639EFA85" w14:textId="29FF5E4F" w:rsidR="00AC5C85" w:rsidRPr="0046564A" w:rsidRDefault="00AC5C85" w:rsidP="00C86C92">
      <w:pPr>
        <w:rPr>
          <w:rFonts w:ascii="Times New Roman" w:hAnsi="Times New Roman"/>
          <w:sz w:val="24"/>
        </w:rPr>
      </w:pPr>
    </w:p>
    <w:p w14:paraId="6EA12BDA" w14:textId="3D08733F" w:rsidR="00C86C92" w:rsidRPr="0046564A" w:rsidRDefault="00AC5C85" w:rsidP="00C86C92">
      <w:pPr>
        <w:rPr>
          <w:rFonts w:ascii="Times New Roman" w:hAnsi="Times New Roman"/>
          <w:sz w:val="24"/>
        </w:rPr>
      </w:pPr>
      <w:r w:rsidRPr="0046564A">
        <w:rPr>
          <w:rFonts w:ascii="Times New Roman" w:hAnsi="Times New Roman"/>
          <w:sz w:val="24"/>
        </w:rPr>
        <w:t>In dit kader</w:t>
      </w:r>
      <w:r w:rsidR="002634C7" w:rsidRPr="0046564A">
        <w:rPr>
          <w:rFonts w:ascii="Times New Roman" w:hAnsi="Times New Roman"/>
          <w:sz w:val="24"/>
        </w:rPr>
        <w:t xml:space="preserve"> wordt in de Klimaatwet 1.5</w:t>
      </w:r>
      <w:r w:rsidR="00D03384" w:rsidRPr="0046564A">
        <w:rPr>
          <w:rFonts w:ascii="Times New Roman" w:hAnsi="Times New Roman"/>
          <w:sz w:val="24"/>
        </w:rPr>
        <w:t xml:space="preserve"> het subdoel</w:t>
      </w:r>
      <w:r w:rsidR="002634C7" w:rsidRPr="0046564A">
        <w:rPr>
          <w:rFonts w:ascii="Times New Roman" w:hAnsi="Times New Roman"/>
          <w:sz w:val="24"/>
        </w:rPr>
        <w:t xml:space="preserve"> vastgelegd dat Nederland, na het bereiken van </w:t>
      </w:r>
      <w:r w:rsidR="00F17882" w:rsidRPr="0046564A">
        <w:rPr>
          <w:rFonts w:ascii="Times New Roman" w:hAnsi="Times New Roman"/>
          <w:sz w:val="24"/>
        </w:rPr>
        <w:t>klimaatneutraliteit</w:t>
      </w:r>
      <w:r w:rsidR="002634C7" w:rsidRPr="0046564A">
        <w:rPr>
          <w:rFonts w:ascii="Times New Roman" w:hAnsi="Times New Roman"/>
          <w:sz w:val="24"/>
        </w:rPr>
        <w:t xml:space="preserve"> in uiterlijk 2030</w:t>
      </w:r>
      <w:r w:rsidR="00D03384" w:rsidRPr="0046564A">
        <w:rPr>
          <w:rFonts w:ascii="Times New Roman" w:hAnsi="Times New Roman"/>
          <w:sz w:val="24"/>
        </w:rPr>
        <w:t>, beleid blijft voeren dat maximaal bijdraagt aan het verminderen van de hoeveelheid broeikasgassen in de atmosfeer</w:t>
      </w:r>
      <w:r w:rsidR="008F38FD" w:rsidRPr="0046564A">
        <w:rPr>
          <w:rFonts w:ascii="Times New Roman" w:hAnsi="Times New Roman"/>
          <w:sz w:val="24"/>
        </w:rPr>
        <w:t>, waarbij Nederland vanaf 2030 in toenemende mate een netto negatieve uitstoot heeft</w:t>
      </w:r>
      <w:r w:rsidR="00D03384" w:rsidRPr="0046564A">
        <w:rPr>
          <w:rFonts w:ascii="Times New Roman" w:hAnsi="Times New Roman"/>
          <w:sz w:val="24"/>
        </w:rPr>
        <w:t>.</w:t>
      </w:r>
      <w:r w:rsidR="008F38FD" w:rsidRPr="0046564A">
        <w:rPr>
          <w:rFonts w:ascii="Times New Roman" w:hAnsi="Times New Roman"/>
          <w:sz w:val="24"/>
        </w:rPr>
        <w:t xml:space="preserve"> </w:t>
      </w:r>
      <w:r w:rsidRPr="0046564A">
        <w:rPr>
          <w:rFonts w:ascii="Times New Roman" w:hAnsi="Times New Roman"/>
          <w:sz w:val="24"/>
        </w:rPr>
        <w:t xml:space="preserve">Daarmee wordt vastgelegd dat Nederland, ook na het bereiken van klimaatneutraliteit in uiterlijk 2030, blijft bijdragen aan het aanpakken van de wereldwijde klimaatcrisis. Hiermee wordt nader invulling gegeven aan het rechtvaardigheidsprincipe uit het Parijsakkoord en aan de verantwoordelijkheid van Nederland om, zolang de klimaatcrisis </w:t>
      </w:r>
      <w:r w:rsidR="006D542E" w:rsidRPr="0046564A">
        <w:rPr>
          <w:rFonts w:ascii="Times New Roman" w:hAnsi="Times New Roman"/>
          <w:sz w:val="24"/>
        </w:rPr>
        <w:t>aan de orde is</w:t>
      </w:r>
      <w:r w:rsidRPr="0046564A">
        <w:rPr>
          <w:rFonts w:ascii="Times New Roman" w:hAnsi="Times New Roman"/>
          <w:sz w:val="24"/>
        </w:rPr>
        <w:t xml:space="preserve">, te helpen met het oplossen daarvan. </w:t>
      </w:r>
      <w:r w:rsidR="008F38FD" w:rsidRPr="0046564A">
        <w:rPr>
          <w:rFonts w:ascii="Times New Roman" w:hAnsi="Times New Roman"/>
          <w:sz w:val="24"/>
        </w:rPr>
        <w:t xml:space="preserve">De Klimaatcommissie zal een advies uitbrengen over aanvullende </w:t>
      </w:r>
      <w:r w:rsidR="00055C34" w:rsidRPr="0046564A">
        <w:rPr>
          <w:rFonts w:ascii="Times New Roman" w:hAnsi="Times New Roman"/>
          <w:sz w:val="24"/>
        </w:rPr>
        <w:t xml:space="preserve">doelstellingen gericht op </w:t>
      </w:r>
      <w:r w:rsidR="008F38FD" w:rsidRPr="0046564A">
        <w:rPr>
          <w:rFonts w:ascii="Times New Roman" w:hAnsi="Times New Roman"/>
          <w:sz w:val="24"/>
        </w:rPr>
        <w:t>een netto negatieve uitstoot in Nederland vanaf 2035, met oplopende ambitie voor de jaren 2040, 2045 en 2050.</w:t>
      </w:r>
      <w:r w:rsidR="00C86C92" w:rsidRPr="0046564A">
        <w:rPr>
          <w:rFonts w:ascii="Times New Roman" w:hAnsi="Times New Roman"/>
          <w:sz w:val="24"/>
        </w:rPr>
        <w:t xml:space="preserve"> </w:t>
      </w:r>
      <w:r w:rsidR="001F5DE7" w:rsidRPr="0046564A">
        <w:rPr>
          <w:rFonts w:ascii="Times New Roman" w:hAnsi="Times New Roman"/>
          <w:sz w:val="24"/>
        </w:rPr>
        <w:t>Deze</w:t>
      </w:r>
      <w:r w:rsidR="000F03B4" w:rsidRPr="0046564A">
        <w:rPr>
          <w:rFonts w:ascii="Times New Roman" w:hAnsi="Times New Roman"/>
          <w:sz w:val="24"/>
        </w:rPr>
        <w:t xml:space="preserve"> </w:t>
      </w:r>
      <w:r w:rsidR="001F5DE7" w:rsidRPr="0046564A">
        <w:rPr>
          <w:rFonts w:ascii="Times New Roman" w:hAnsi="Times New Roman"/>
          <w:sz w:val="24"/>
        </w:rPr>
        <w:t>doelstellingen uit de Klimaatwet 1.5 krijgen concrete invulling middels het instrument van een emissiebudget, waarover de Klimaatcommissie eveneens zal adviseren.</w:t>
      </w:r>
      <w:r w:rsidR="000F03B4" w:rsidRPr="0046564A">
        <w:rPr>
          <w:rFonts w:ascii="Times New Roman" w:hAnsi="Times New Roman"/>
          <w:sz w:val="24"/>
        </w:rPr>
        <w:t xml:space="preserve"> Het begrip </w:t>
      </w:r>
      <w:r w:rsidR="000F03B4" w:rsidRPr="00C96228">
        <w:rPr>
          <w:rFonts w:ascii="Times New Roman" w:hAnsi="Times New Roman"/>
          <w:i/>
          <w:sz w:val="24"/>
        </w:rPr>
        <w:t>“netto negatieve uitstoot”</w:t>
      </w:r>
      <w:r w:rsidR="000F03B4" w:rsidRPr="0046564A">
        <w:rPr>
          <w:rFonts w:ascii="Times New Roman" w:hAnsi="Times New Roman"/>
          <w:sz w:val="24"/>
        </w:rPr>
        <w:t xml:space="preserve"> is toegevoegd aan de begripsbepalingen van de Klimaatwet 1.5.</w:t>
      </w:r>
    </w:p>
    <w:p w14:paraId="57902F9C" w14:textId="424735F3" w:rsidR="007F2B1C" w:rsidRPr="0046564A" w:rsidRDefault="007F2B1C" w:rsidP="00C86C92">
      <w:pPr>
        <w:rPr>
          <w:rFonts w:ascii="Times New Roman" w:hAnsi="Times New Roman"/>
          <w:sz w:val="24"/>
        </w:rPr>
      </w:pPr>
    </w:p>
    <w:p w14:paraId="10BC7269" w14:textId="21511791" w:rsidR="00112B3B" w:rsidRPr="0046564A" w:rsidRDefault="00112B3B" w:rsidP="00112B3B">
      <w:pPr>
        <w:rPr>
          <w:rFonts w:ascii="Times New Roman" w:hAnsi="Times New Roman"/>
          <w:i/>
          <w:sz w:val="24"/>
        </w:rPr>
      </w:pPr>
      <w:r w:rsidRPr="0046564A">
        <w:rPr>
          <w:rFonts w:ascii="Times New Roman" w:hAnsi="Times New Roman"/>
          <w:i/>
          <w:sz w:val="24"/>
        </w:rPr>
        <w:t xml:space="preserve">a. </w:t>
      </w:r>
      <w:r w:rsidR="002634C7" w:rsidRPr="0046564A">
        <w:rPr>
          <w:rFonts w:ascii="Times New Roman" w:hAnsi="Times New Roman"/>
          <w:i/>
          <w:sz w:val="24"/>
        </w:rPr>
        <w:t>Voorgestelde reductiedoelen in internationaal perspectief</w:t>
      </w:r>
      <w:r w:rsidRPr="0046564A">
        <w:rPr>
          <w:rFonts w:ascii="Times New Roman" w:hAnsi="Times New Roman"/>
          <w:i/>
          <w:sz w:val="24"/>
        </w:rPr>
        <w:t xml:space="preserve"> </w:t>
      </w:r>
    </w:p>
    <w:p w14:paraId="0F16A614" w14:textId="31278CDF" w:rsidR="00624AD7" w:rsidRPr="0046564A" w:rsidRDefault="002634C7" w:rsidP="00624AD7">
      <w:pPr>
        <w:pStyle w:val="Normaalweb"/>
        <w:spacing w:before="0" w:after="0" w:line="240" w:lineRule="auto"/>
      </w:pPr>
      <w:r w:rsidRPr="0046564A">
        <w:t>Bij het formuleren van broeikasgasreductiedoelen</w:t>
      </w:r>
      <w:r w:rsidR="00624AD7" w:rsidRPr="0046564A">
        <w:t xml:space="preserve"> maakt ieder land in hun klimaatplannen en wetten andere keuzes.</w:t>
      </w:r>
      <w:r w:rsidR="00624AD7" w:rsidRPr="0046564A">
        <w:rPr>
          <w:rStyle w:val="Voetnootmarkering"/>
        </w:rPr>
        <w:footnoteReference w:id="91"/>
      </w:r>
      <w:r w:rsidR="00624AD7" w:rsidRPr="0046564A">
        <w:t xml:space="preserve"> De Deense klimaatwet gaat bijvoorbeeld voor klimaatneutraliteit in 2050, met een tussendoel van 70% in 2030.</w:t>
      </w:r>
      <w:r w:rsidR="00624AD7" w:rsidRPr="0046564A">
        <w:rPr>
          <w:rStyle w:val="Voetnootmarkering"/>
        </w:rPr>
        <w:footnoteReference w:id="92"/>
      </w:r>
      <w:r w:rsidR="00624AD7" w:rsidRPr="0046564A">
        <w:t xml:space="preserve"> Ook het Verenigd Koninkrijk heeft een wettelijk vas</w:t>
      </w:r>
      <w:r w:rsidR="00F63C06" w:rsidRPr="0046564A">
        <w:t xml:space="preserve">tgelegde doelstelling van netto </w:t>
      </w:r>
      <w:r w:rsidR="00624AD7" w:rsidRPr="0046564A">
        <w:t>nul emissies in 2050</w:t>
      </w:r>
      <w:r w:rsidR="00AF3AB3" w:rsidRPr="0046564A">
        <w:t>, met tussendoelen van 68% in 2030 en 78% in 2035</w:t>
      </w:r>
      <w:r w:rsidR="00624AD7" w:rsidRPr="0046564A">
        <w:t>.</w:t>
      </w:r>
      <w:r w:rsidR="00624AD7" w:rsidRPr="0046564A">
        <w:rPr>
          <w:rStyle w:val="Voetnootmarkering"/>
        </w:rPr>
        <w:footnoteReference w:id="93"/>
      </w:r>
      <w:r w:rsidR="00AF3AB3" w:rsidRPr="0046564A">
        <w:t xml:space="preserve"> Duitsland wil in 2045 klimaatneutraal zijn, met tussendoelen van 65% in 2030 </w:t>
      </w:r>
      <w:r w:rsidR="00AF3AB3" w:rsidRPr="0046564A">
        <w:lastRenderedPageBreak/>
        <w:t>en 88% in 2040.</w:t>
      </w:r>
      <w:r w:rsidR="00AF3AB3" w:rsidRPr="0046564A">
        <w:rPr>
          <w:rStyle w:val="Voetnootmarkering"/>
        </w:rPr>
        <w:footnoteReference w:id="94"/>
      </w:r>
      <w:r w:rsidR="00AF3AB3" w:rsidRPr="0046564A">
        <w:t xml:space="preserve"> </w:t>
      </w:r>
      <w:r w:rsidR="00624AD7" w:rsidRPr="0046564A">
        <w:t xml:space="preserve">Oostenrijk </w:t>
      </w:r>
      <w:r w:rsidR="006A76E0" w:rsidRPr="0046564A">
        <w:t>formuleerde de doelstelling om in 2040 klimaatneutraliteit te bereiken</w:t>
      </w:r>
      <w:r w:rsidR="00624AD7" w:rsidRPr="0046564A">
        <w:t>.</w:t>
      </w:r>
      <w:r w:rsidR="00624AD7" w:rsidRPr="0046564A">
        <w:rPr>
          <w:rStyle w:val="Voetnootmarkering"/>
        </w:rPr>
        <w:footnoteReference w:id="95"/>
      </w:r>
      <w:r w:rsidR="00624AD7" w:rsidRPr="0046564A">
        <w:t xml:space="preserve"> </w:t>
      </w:r>
    </w:p>
    <w:p w14:paraId="7F9A88C7" w14:textId="77777777" w:rsidR="00091074" w:rsidRPr="0046564A" w:rsidRDefault="00091074" w:rsidP="00624AD7">
      <w:pPr>
        <w:pStyle w:val="Normaalweb"/>
        <w:spacing w:before="0" w:after="0" w:line="240" w:lineRule="auto"/>
      </w:pPr>
    </w:p>
    <w:p w14:paraId="2A6290D6" w14:textId="704A0613" w:rsidR="00624AD7" w:rsidRPr="0046564A" w:rsidRDefault="00624AD7" w:rsidP="00624AD7">
      <w:pPr>
        <w:pStyle w:val="Normaalweb"/>
        <w:spacing w:before="0" w:after="0" w:line="240" w:lineRule="auto"/>
      </w:pPr>
      <w:r w:rsidRPr="0046564A">
        <w:t>Zweden heeft wettelij</w:t>
      </w:r>
      <w:r w:rsidR="00F63C06" w:rsidRPr="0046564A">
        <w:t xml:space="preserve">k vastgelegd dat het land netto </w:t>
      </w:r>
      <w:r w:rsidRPr="0046564A">
        <w:t>nul emissies dient te bereiken</w:t>
      </w:r>
      <w:r w:rsidRPr="0046564A">
        <w:rPr>
          <w:b/>
        </w:rPr>
        <w:t xml:space="preserve"> </w:t>
      </w:r>
      <w:r w:rsidRPr="0046564A">
        <w:t>in 2045, waarbij dient te worden opgemerkt dat slechts 85%</w:t>
      </w:r>
      <w:r w:rsidR="000F03B4" w:rsidRPr="0046564A">
        <w:t xml:space="preserve"> reductie</w:t>
      </w:r>
      <w:r w:rsidRPr="0046564A">
        <w:t xml:space="preserve"> hoeft te worden bereikt binnen de eigen grenzen. Hier laat Zweden ruimte ontstaan voor het verschuiven van hun reductieopgave naar andere landen.</w:t>
      </w:r>
      <w:r w:rsidRPr="0046564A">
        <w:rPr>
          <w:rStyle w:val="Voetnootmarkering"/>
        </w:rPr>
        <w:footnoteReference w:id="96"/>
      </w:r>
      <w:r w:rsidRPr="0046564A">
        <w:t xml:space="preserve"> </w:t>
      </w:r>
      <w:r w:rsidR="00AC5C85" w:rsidRPr="0046564A">
        <w:t>Dit is</w:t>
      </w:r>
      <w:r w:rsidRPr="0046564A">
        <w:t xml:space="preserve"> een onwenselijke route omdat de klimaatcrisis alleen kan worden opgelost door reële reductie van de broeikasgasuitstoot. Met name rijke landen met grote historische emissies en een hoge uitstoot per inwoner, zouden niet moeten leunen op andere landen om voor h</w:t>
      </w:r>
      <w:r w:rsidR="00D143E5" w:rsidRPr="0046564A">
        <w:t>e</w:t>
      </w:r>
      <w:r w:rsidRPr="0046564A">
        <w:t>n de uitstootreductie op te lossen. Deze landen zouden juist andere landen moeten helpen bij het terugdringen van de uitstoot. Het verschuiven van het probleem naar andere landen is een ontkenning van de eigen verantwoordelijkheid om een maximale inspanning te leveren.</w:t>
      </w:r>
    </w:p>
    <w:p w14:paraId="225B306B" w14:textId="3A99CCF6" w:rsidR="00624AD7" w:rsidRPr="0046564A" w:rsidRDefault="00624AD7" w:rsidP="00624AD7">
      <w:pPr>
        <w:pStyle w:val="Normaalweb"/>
        <w:spacing w:before="0" w:after="0" w:line="240" w:lineRule="auto"/>
      </w:pPr>
    </w:p>
    <w:p w14:paraId="7F91E1C9" w14:textId="275EEF0F" w:rsidR="00DC38EB" w:rsidRPr="0046564A" w:rsidRDefault="00DC38EB" w:rsidP="00DC38EB">
      <w:pPr>
        <w:tabs>
          <w:tab w:val="left" w:pos="284"/>
          <w:tab w:val="left" w:pos="567"/>
          <w:tab w:val="left" w:pos="851"/>
        </w:tabs>
        <w:ind w:right="-2"/>
        <w:rPr>
          <w:rFonts w:ascii="Times New Roman" w:hAnsi="Times New Roman"/>
          <w:sz w:val="24"/>
        </w:rPr>
      </w:pPr>
      <w:r w:rsidRPr="0046564A">
        <w:rPr>
          <w:rFonts w:ascii="Times New Roman" w:hAnsi="Times New Roman"/>
          <w:sz w:val="24"/>
        </w:rPr>
        <w:t>De initiatiefnemer wijst in dit kader op de uitgangspunten van de Finse klimaatraad bij het berekenen van klimaatdoelen die in lijn zijn met het Parijsakkoord en de klimaatwetenschap. In het raamwerk van de Finse klimaatraad wordt rekening gehouden met drie principes: gelijkheid, mitigatiemogelijkheden en historische verantwoordelijkheid.</w:t>
      </w:r>
      <w:r w:rsidRPr="0046564A">
        <w:rPr>
          <w:rStyle w:val="Voetnootmarkering"/>
          <w:rFonts w:ascii="Times New Roman" w:hAnsi="Times New Roman"/>
          <w:sz w:val="24"/>
        </w:rPr>
        <w:footnoteReference w:id="97"/>
      </w:r>
      <w:r w:rsidRPr="0046564A">
        <w:rPr>
          <w:rFonts w:ascii="Times New Roman" w:hAnsi="Times New Roman"/>
          <w:sz w:val="24"/>
        </w:rPr>
        <w:t xml:space="preserve"> Finland heeft inmiddels wettelijk vastgelegd dat het land in 2035 klimaatneutraal moet zijn en vanaf 2040 een netto negatieve uitstoot dient te hebben.</w:t>
      </w:r>
      <w:r w:rsidRPr="0046564A">
        <w:rPr>
          <w:rStyle w:val="Voetnootmarkering"/>
          <w:rFonts w:ascii="Times New Roman" w:hAnsi="Times New Roman"/>
          <w:sz w:val="24"/>
        </w:rPr>
        <w:footnoteReference w:id="98"/>
      </w:r>
      <w:r w:rsidRPr="0046564A">
        <w:rPr>
          <w:rFonts w:ascii="Times New Roman" w:hAnsi="Times New Roman"/>
          <w:sz w:val="24"/>
        </w:rPr>
        <w:t xml:space="preserve"> </w:t>
      </w:r>
    </w:p>
    <w:p w14:paraId="1A8FC838" w14:textId="77777777" w:rsidR="00DC38EB" w:rsidRPr="0046564A" w:rsidRDefault="00DC38EB" w:rsidP="00DC38EB">
      <w:pPr>
        <w:tabs>
          <w:tab w:val="left" w:pos="284"/>
          <w:tab w:val="left" w:pos="567"/>
          <w:tab w:val="left" w:pos="851"/>
        </w:tabs>
        <w:ind w:right="-2"/>
        <w:rPr>
          <w:rFonts w:ascii="Times New Roman" w:hAnsi="Times New Roman"/>
          <w:i/>
          <w:color w:val="FF0000"/>
          <w:sz w:val="24"/>
        </w:rPr>
      </w:pPr>
    </w:p>
    <w:p w14:paraId="5054C7B0" w14:textId="06DAF532" w:rsidR="001141C7" w:rsidRPr="0046564A" w:rsidRDefault="00DC38EB" w:rsidP="001141C7">
      <w:pPr>
        <w:tabs>
          <w:tab w:val="left" w:pos="284"/>
          <w:tab w:val="left" w:pos="567"/>
          <w:tab w:val="left" w:pos="851"/>
        </w:tabs>
        <w:ind w:right="-2"/>
        <w:rPr>
          <w:rFonts w:ascii="Times New Roman" w:hAnsi="Times New Roman"/>
          <w:sz w:val="24"/>
        </w:rPr>
      </w:pPr>
      <w:proofErr w:type="spellStart"/>
      <w:r w:rsidRPr="0046564A">
        <w:rPr>
          <w:rFonts w:ascii="Times New Roman" w:hAnsi="Times New Roman"/>
          <w:sz w:val="24"/>
        </w:rPr>
        <w:t>NewClimate</w:t>
      </w:r>
      <w:proofErr w:type="spellEnd"/>
      <w:r w:rsidRPr="0046564A">
        <w:rPr>
          <w:rFonts w:ascii="Times New Roman" w:hAnsi="Times New Roman"/>
          <w:sz w:val="24"/>
        </w:rPr>
        <w:t xml:space="preserve"> </w:t>
      </w:r>
      <w:proofErr w:type="spellStart"/>
      <w:r w:rsidRPr="0046564A">
        <w:rPr>
          <w:rFonts w:ascii="Times New Roman" w:hAnsi="Times New Roman"/>
          <w:sz w:val="24"/>
        </w:rPr>
        <w:t>Institute</w:t>
      </w:r>
      <w:proofErr w:type="spellEnd"/>
      <w:r w:rsidRPr="0046564A">
        <w:rPr>
          <w:rFonts w:ascii="Times New Roman" w:hAnsi="Times New Roman"/>
          <w:sz w:val="24"/>
        </w:rPr>
        <w:t xml:space="preserve"> (2022) </w:t>
      </w:r>
      <w:r w:rsidR="004C691C" w:rsidRPr="0046564A">
        <w:rPr>
          <w:rFonts w:ascii="Times New Roman" w:hAnsi="Times New Roman"/>
          <w:sz w:val="24"/>
        </w:rPr>
        <w:t>berekende dat, wanneer</w:t>
      </w:r>
      <w:r w:rsidR="00EC3C50" w:rsidRPr="0046564A">
        <w:rPr>
          <w:rFonts w:ascii="Times New Roman" w:hAnsi="Times New Roman"/>
          <w:sz w:val="24"/>
        </w:rPr>
        <w:t xml:space="preserve"> het resterende </w:t>
      </w:r>
      <w:r w:rsidR="007D624C" w:rsidRPr="0046564A">
        <w:rPr>
          <w:rFonts w:ascii="Times New Roman" w:hAnsi="Times New Roman"/>
          <w:sz w:val="24"/>
        </w:rPr>
        <w:t xml:space="preserve">wereldwijde </w:t>
      </w:r>
      <w:r w:rsidR="00EC3C50" w:rsidRPr="0046564A">
        <w:rPr>
          <w:rFonts w:ascii="Times New Roman" w:hAnsi="Times New Roman"/>
          <w:sz w:val="24"/>
        </w:rPr>
        <w:t xml:space="preserve">koolstofbudget </w:t>
      </w:r>
      <w:r w:rsidR="007D624C" w:rsidRPr="0046564A">
        <w:rPr>
          <w:rFonts w:ascii="Times New Roman" w:hAnsi="Times New Roman"/>
          <w:sz w:val="24"/>
        </w:rPr>
        <w:t xml:space="preserve">dat past bij een kans van 67% op het halen van het </w:t>
      </w:r>
      <w:r w:rsidR="00554921" w:rsidRPr="0046564A">
        <w:rPr>
          <w:rFonts w:ascii="Times New Roman" w:hAnsi="Times New Roman"/>
          <w:sz w:val="24"/>
        </w:rPr>
        <w:t>1,5°C</w:t>
      </w:r>
      <w:r w:rsidR="007D624C" w:rsidRPr="0046564A">
        <w:rPr>
          <w:rFonts w:ascii="Times New Roman" w:hAnsi="Times New Roman"/>
          <w:sz w:val="24"/>
        </w:rPr>
        <w:noBreakHyphen/>
        <w:t xml:space="preserve">doel </w:t>
      </w:r>
      <w:r w:rsidR="00353AD2" w:rsidRPr="0046564A">
        <w:rPr>
          <w:rFonts w:ascii="Times New Roman" w:hAnsi="Times New Roman"/>
          <w:sz w:val="24"/>
        </w:rPr>
        <w:t>verdeeld</w:t>
      </w:r>
      <w:r w:rsidR="00EC3C50" w:rsidRPr="0046564A">
        <w:rPr>
          <w:rFonts w:ascii="Times New Roman" w:hAnsi="Times New Roman"/>
          <w:sz w:val="24"/>
        </w:rPr>
        <w:t xml:space="preserve"> zou worden</w:t>
      </w:r>
      <w:r w:rsidR="007D624C" w:rsidRPr="0046564A">
        <w:rPr>
          <w:rFonts w:ascii="Times New Roman" w:hAnsi="Times New Roman"/>
          <w:sz w:val="24"/>
        </w:rPr>
        <w:t xml:space="preserve"> enkel</w:t>
      </w:r>
      <w:r w:rsidR="00EC3C50" w:rsidRPr="0046564A">
        <w:rPr>
          <w:rFonts w:ascii="Times New Roman" w:hAnsi="Times New Roman"/>
          <w:sz w:val="24"/>
        </w:rPr>
        <w:t xml:space="preserve"> </w:t>
      </w:r>
      <w:r w:rsidR="007D624C" w:rsidRPr="0046564A">
        <w:rPr>
          <w:rFonts w:ascii="Times New Roman" w:hAnsi="Times New Roman"/>
          <w:sz w:val="24"/>
        </w:rPr>
        <w:t>op basis van</w:t>
      </w:r>
      <w:r w:rsidR="00F043B5" w:rsidRPr="0046564A">
        <w:rPr>
          <w:rFonts w:ascii="Times New Roman" w:hAnsi="Times New Roman"/>
          <w:sz w:val="24"/>
        </w:rPr>
        <w:t xml:space="preserve"> de huidige bevolkingsomvang per land</w:t>
      </w:r>
      <w:r w:rsidR="007D624C" w:rsidRPr="0046564A">
        <w:rPr>
          <w:rFonts w:ascii="Times New Roman" w:hAnsi="Times New Roman"/>
          <w:sz w:val="24"/>
        </w:rPr>
        <w:t xml:space="preserve">, de totale Nederlandse uitstoot van broeikasgassen in 2030 minstens 94% lager </w:t>
      </w:r>
      <w:r w:rsidR="00353AD2" w:rsidRPr="0046564A">
        <w:rPr>
          <w:rFonts w:ascii="Times New Roman" w:hAnsi="Times New Roman"/>
          <w:sz w:val="24"/>
        </w:rPr>
        <w:t xml:space="preserve">zou </w:t>
      </w:r>
      <w:r w:rsidR="007D624C" w:rsidRPr="0046564A">
        <w:rPr>
          <w:rFonts w:ascii="Times New Roman" w:hAnsi="Times New Roman"/>
          <w:sz w:val="24"/>
        </w:rPr>
        <w:t>moeten liggen dan het niveau van 1990.</w:t>
      </w:r>
      <w:r w:rsidR="007D624C" w:rsidRPr="0046564A">
        <w:rPr>
          <w:rStyle w:val="Voetnootmarkering"/>
          <w:rFonts w:ascii="Times New Roman" w:hAnsi="Times New Roman"/>
          <w:sz w:val="24"/>
        </w:rPr>
        <w:footnoteReference w:id="99"/>
      </w:r>
      <w:r w:rsidR="007D624C" w:rsidRPr="0046564A">
        <w:rPr>
          <w:rFonts w:ascii="Times New Roman" w:hAnsi="Times New Roman"/>
          <w:sz w:val="24"/>
        </w:rPr>
        <w:t xml:space="preserve"> Dat zou echter nog geen recht doen aan het principe van gemeenschappelijke maar gedifferentieerd</w:t>
      </w:r>
      <w:r w:rsidR="00F842BD" w:rsidRPr="0046564A">
        <w:rPr>
          <w:rFonts w:ascii="Times New Roman" w:hAnsi="Times New Roman"/>
          <w:sz w:val="24"/>
        </w:rPr>
        <w:t>e</w:t>
      </w:r>
      <w:r w:rsidR="007D624C" w:rsidRPr="0046564A">
        <w:rPr>
          <w:rFonts w:ascii="Times New Roman" w:hAnsi="Times New Roman"/>
          <w:sz w:val="24"/>
        </w:rPr>
        <w:t xml:space="preserve"> verantwoordelijkheden, zoals al in 1992 werd overeengekomen in het klimaatverdrag van Rio de Janeiro</w:t>
      </w:r>
      <w:r w:rsidR="007D624C" w:rsidRPr="0046564A">
        <w:rPr>
          <w:rStyle w:val="Voetnootmarkering"/>
          <w:rFonts w:ascii="Times New Roman" w:hAnsi="Times New Roman"/>
          <w:sz w:val="24"/>
        </w:rPr>
        <w:footnoteReference w:id="100"/>
      </w:r>
      <w:r w:rsidR="007D624C" w:rsidRPr="0046564A">
        <w:rPr>
          <w:rFonts w:ascii="Times New Roman" w:hAnsi="Times New Roman"/>
          <w:sz w:val="24"/>
        </w:rPr>
        <w:t xml:space="preserve"> en dat later ook een van de grondslagen was van het Parijsakkoord van 2015.</w:t>
      </w:r>
      <w:r w:rsidR="007D624C" w:rsidRPr="0046564A">
        <w:rPr>
          <w:rStyle w:val="Voetnootmarkering"/>
          <w:rFonts w:ascii="Times New Roman" w:hAnsi="Times New Roman"/>
          <w:sz w:val="24"/>
        </w:rPr>
        <w:footnoteReference w:id="101"/>
      </w:r>
      <w:r w:rsidR="00EC3C50" w:rsidRPr="0046564A">
        <w:rPr>
          <w:rFonts w:ascii="Times New Roman" w:hAnsi="Times New Roman"/>
          <w:sz w:val="24"/>
        </w:rPr>
        <w:t xml:space="preserve"> </w:t>
      </w:r>
      <w:r w:rsidRPr="0046564A">
        <w:rPr>
          <w:rFonts w:ascii="Times New Roman" w:hAnsi="Times New Roman"/>
          <w:sz w:val="24"/>
        </w:rPr>
        <w:t xml:space="preserve">De onderzoekers van </w:t>
      </w:r>
      <w:proofErr w:type="spellStart"/>
      <w:r w:rsidRPr="0046564A">
        <w:rPr>
          <w:rFonts w:ascii="Times New Roman" w:hAnsi="Times New Roman"/>
          <w:sz w:val="24"/>
        </w:rPr>
        <w:t>NewClimate</w:t>
      </w:r>
      <w:proofErr w:type="spellEnd"/>
      <w:r w:rsidRPr="0046564A">
        <w:rPr>
          <w:rFonts w:ascii="Times New Roman" w:hAnsi="Times New Roman"/>
          <w:sz w:val="24"/>
        </w:rPr>
        <w:t xml:space="preserve"> </w:t>
      </w:r>
      <w:proofErr w:type="spellStart"/>
      <w:r w:rsidRPr="0046564A">
        <w:rPr>
          <w:rFonts w:ascii="Times New Roman" w:hAnsi="Times New Roman"/>
          <w:sz w:val="24"/>
        </w:rPr>
        <w:t>Institute</w:t>
      </w:r>
      <w:proofErr w:type="spellEnd"/>
      <w:r w:rsidRPr="0046564A">
        <w:rPr>
          <w:rFonts w:ascii="Times New Roman" w:hAnsi="Times New Roman"/>
          <w:sz w:val="24"/>
        </w:rPr>
        <w:t xml:space="preserve"> hebben</w:t>
      </w:r>
      <w:r w:rsidR="007D624C" w:rsidRPr="0046564A">
        <w:rPr>
          <w:rFonts w:ascii="Times New Roman" w:hAnsi="Times New Roman"/>
          <w:sz w:val="24"/>
        </w:rPr>
        <w:t xml:space="preserve"> </w:t>
      </w:r>
      <w:r w:rsidRPr="0046564A">
        <w:rPr>
          <w:rFonts w:ascii="Times New Roman" w:hAnsi="Times New Roman"/>
          <w:sz w:val="24"/>
        </w:rPr>
        <w:t>berekend dat als Nederland haar volwaardige eerlij</w:t>
      </w:r>
      <w:r w:rsidR="00EC3C50" w:rsidRPr="0046564A">
        <w:rPr>
          <w:rFonts w:ascii="Times New Roman" w:hAnsi="Times New Roman"/>
          <w:sz w:val="24"/>
        </w:rPr>
        <w:t xml:space="preserve">ke aandeel wil leveren aan een </w:t>
      </w:r>
      <w:r w:rsidRPr="0046564A">
        <w:rPr>
          <w:rFonts w:ascii="Times New Roman" w:hAnsi="Times New Roman"/>
          <w:sz w:val="24"/>
        </w:rPr>
        <w:t xml:space="preserve">kans </w:t>
      </w:r>
      <w:r w:rsidR="00EC3C50" w:rsidRPr="0046564A">
        <w:rPr>
          <w:rFonts w:ascii="Times New Roman" w:hAnsi="Times New Roman"/>
          <w:sz w:val="24"/>
        </w:rPr>
        <w:t xml:space="preserve">van 67% </w:t>
      </w:r>
      <w:r w:rsidRPr="0046564A">
        <w:rPr>
          <w:rFonts w:ascii="Times New Roman" w:hAnsi="Times New Roman"/>
          <w:sz w:val="24"/>
        </w:rPr>
        <w:t xml:space="preserve">op het halen van het </w:t>
      </w:r>
      <w:r w:rsidR="00554921" w:rsidRPr="0046564A">
        <w:rPr>
          <w:rFonts w:ascii="Times New Roman" w:hAnsi="Times New Roman"/>
          <w:sz w:val="24"/>
        </w:rPr>
        <w:t>1,5°C</w:t>
      </w:r>
      <w:r w:rsidRPr="0046564A">
        <w:rPr>
          <w:rFonts w:ascii="Times New Roman" w:hAnsi="Times New Roman"/>
          <w:sz w:val="24"/>
        </w:rPr>
        <w:noBreakHyphen/>
        <w:t xml:space="preserve">doel, waarbij ook rekening wordt gehouden met zowel mitigatiemogelijkheden als historische emissies, de Nederlandse emissies al in 2030 tot onder nul moeten zijn teruggebracht, en </w:t>
      </w:r>
      <w:r w:rsidR="006C2A5F" w:rsidRPr="0046564A">
        <w:rPr>
          <w:rFonts w:ascii="Times New Roman" w:hAnsi="Times New Roman"/>
          <w:sz w:val="24"/>
        </w:rPr>
        <w:t xml:space="preserve">dat </w:t>
      </w:r>
      <w:r w:rsidRPr="0046564A">
        <w:rPr>
          <w:rFonts w:ascii="Times New Roman" w:hAnsi="Times New Roman"/>
          <w:sz w:val="24"/>
        </w:rPr>
        <w:t xml:space="preserve">daarna verder gewerkt dient te worden aan negatieve </w:t>
      </w:r>
      <w:r w:rsidRPr="0046564A">
        <w:rPr>
          <w:rFonts w:ascii="Times New Roman" w:hAnsi="Times New Roman"/>
          <w:sz w:val="24"/>
        </w:rPr>
        <w:lastRenderedPageBreak/>
        <w:t xml:space="preserve">emissies. </w:t>
      </w:r>
      <w:r w:rsidR="007D624C" w:rsidRPr="0046564A">
        <w:rPr>
          <w:rFonts w:ascii="Times New Roman" w:hAnsi="Times New Roman"/>
          <w:bCs/>
          <w:sz w:val="24"/>
        </w:rPr>
        <w:t>Daarbij dient bovendien te worden aangetekend dat Nederland</w:t>
      </w:r>
      <w:r w:rsidR="004C691C" w:rsidRPr="0046564A">
        <w:rPr>
          <w:rFonts w:ascii="Times New Roman" w:hAnsi="Times New Roman"/>
          <w:bCs/>
          <w:sz w:val="24"/>
        </w:rPr>
        <w:t xml:space="preserve"> </w:t>
      </w:r>
      <w:r w:rsidR="007D624C" w:rsidRPr="0046564A">
        <w:rPr>
          <w:rFonts w:ascii="Times New Roman" w:hAnsi="Times New Roman"/>
          <w:bCs/>
          <w:sz w:val="24"/>
        </w:rPr>
        <w:t xml:space="preserve">al veel eerder en veel sneller emissiereductie had moeten realiseren, waardoor vanuit het perspectief van internationale klimaatrechtvaardigheid en historische emissies het Nederlandse </w:t>
      </w:r>
      <w:r w:rsidR="00BD319E" w:rsidRPr="0046564A">
        <w:rPr>
          <w:rFonts w:ascii="Times New Roman" w:hAnsi="Times New Roman"/>
          <w:bCs/>
          <w:sz w:val="24"/>
        </w:rPr>
        <w:t xml:space="preserve">emissiebudget </w:t>
      </w:r>
      <w:r w:rsidR="007D624C" w:rsidRPr="0046564A">
        <w:rPr>
          <w:rFonts w:ascii="Times New Roman" w:hAnsi="Times New Roman"/>
          <w:bCs/>
          <w:sz w:val="24"/>
        </w:rPr>
        <w:t xml:space="preserve">eigenlijk al </w:t>
      </w:r>
      <w:r w:rsidR="00160ED8" w:rsidRPr="0046564A">
        <w:rPr>
          <w:rFonts w:ascii="Times New Roman" w:hAnsi="Times New Roman"/>
          <w:bCs/>
          <w:sz w:val="24"/>
        </w:rPr>
        <w:t>volledig verbruikt</w:t>
      </w:r>
      <w:r w:rsidR="007D624C" w:rsidRPr="0046564A">
        <w:rPr>
          <w:rFonts w:ascii="Times New Roman" w:hAnsi="Times New Roman"/>
          <w:bCs/>
          <w:sz w:val="24"/>
        </w:rPr>
        <w:t xml:space="preserve"> is. </w:t>
      </w:r>
      <w:proofErr w:type="spellStart"/>
      <w:r w:rsidRPr="0046564A">
        <w:rPr>
          <w:rFonts w:ascii="Times New Roman" w:hAnsi="Times New Roman"/>
          <w:sz w:val="24"/>
          <w:lang w:val="en-US"/>
        </w:rPr>
        <w:t>NewClimate</w:t>
      </w:r>
      <w:proofErr w:type="spellEnd"/>
      <w:r w:rsidRPr="0046564A">
        <w:rPr>
          <w:rFonts w:ascii="Times New Roman" w:hAnsi="Times New Roman"/>
          <w:sz w:val="24"/>
          <w:lang w:val="en-US"/>
        </w:rPr>
        <w:t xml:space="preserve"> Institute </w:t>
      </w:r>
      <w:proofErr w:type="spellStart"/>
      <w:r w:rsidRPr="0046564A">
        <w:rPr>
          <w:rFonts w:ascii="Times New Roman" w:hAnsi="Times New Roman"/>
          <w:sz w:val="24"/>
          <w:lang w:val="en-US"/>
        </w:rPr>
        <w:t>concludeert</w:t>
      </w:r>
      <w:proofErr w:type="spellEnd"/>
      <w:r w:rsidRPr="0046564A">
        <w:rPr>
          <w:rFonts w:ascii="Times New Roman" w:hAnsi="Times New Roman"/>
          <w:sz w:val="24"/>
          <w:lang w:val="en-US"/>
        </w:rPr>
        <w:t xml:space="preserve">: </w:t>
      </w:r>
      <w:r w:rsidRPr="0046564A">
        <w:rPr>
          <w:rFonts w:ascii="Times New Roman" w:hAnsi="Times New Roman"/>
          <w:i/>
          <w:sz w:val="24"/>
          <w:lang w:val="en-US"/>
        </w:rPr>
        <w:t>“</w:t>
      </w:r>
      <w:r w:rsidRPr="0046564A">
        <w:rPr>
          <w:rFonts w:ascii="Times New Roman" w:hAnsi="Times New Roman"/>
          <w:bCs/>
          <w:i/>
          <w:sz w:val="24"/>
          <w:lang w:val="en-US"/>
        </w:rPr>
        <w:t>For the Netherlands, contributing their fair share means getting domestically as close to zero as possible and as fast as possible, and substantially supporting other countries’ mitigation action”.</w:t>
      </w:r>
      <w:r w:rsidR="00C54F18">
        <w:rPr>
          <w:rFonts w:ascii="Times New Roman" w:hAnsi="Times New Roman"/>
          <w:bCs/>
          <w:i/>
          <w:sz w:val="24"/>
          <w:lang w:val="en-US"/>
        </w:rPr>
        <w:t xml:space="preserve"> </w:t>
      </w:r>
      <w:proofErr w:type="spellStart"/>
      <w:r w:rsidRPr="0046564A">
        <w:rPr>
          <w:rFonts w:ascii="Times New Roman" w:hAnsi="Times New Roman"/>
          <w:sz w:val="24"/>
        </w:rPr>
        <w:t>NewClimate</w:t>
      </w:r>
      <w:proofErr w:type="spellEnd"/>
      <w:r w:rsidRPr="0046564A">
        <w:rPr>
          <w:rFonts w:ascii="Times New Roman" w:hAnsi="Times New Roman"/>
          <w:sz w:val="24"/>
        </w:rPr>
        <w:t xml:space="preserve"> </w:t>
      </w:r>
      <w:proofErr w:type="spellStart"/>
      <w:r w:rsidRPr="0046564A">
        <w:rPr>
          <w:rFonts w:ascii="Times New Roman" w:hAnsi="Times New Roman"/>
          <w:sz w:val="24"/>
        </w:rPr>
        <w:t>Institute</w:t>
      </w:r>
      <w:proofErr w:type="spellEnd"/>
      <w:r w:rsidRPr="0046564A">
        <w:rPr>
          <w:rFonts w:ascii="Times New Roman" w:hAnsi="Times New Roman"/>
          <w:sz w:val="24"/>
        </w:rPr>
        <w:t xml:space="preserve"> berekende dat de huidige Nederlandse klimaatdoelen (55</w:t>
      </w:r>
      <w:r w:rsidR="00B646D3" w:rsidRPr="0046564A">
        <w:rPr>
          <w:rFonts w:ascii="Times New Roman" w:hAnsi="Times New Roman"/>
          <w:sz w:val="24"/>
        </w:rPr>
        <w:t>-60</w:t>
      </w:r>
      <w:r w:rsidRPr="0046564A">
        <w:rPr>
          <w:rFonts w:ascii="Times New Roman" w:hAnsi="Times New Roman"/>
          <w:sz w:val="24"/>
        </w:rPr>
        <w:t xml:space="preserve">% in 2030, 70% in 2035, 80% in 2040 en klimaatneutraliteit in 2050) een gigantische overschrijding opleveren van het rechtvaardige (‘fair share’) Nederlandse </w:t>
      </w:r>
      <w:r w:rsidR="00DC524D" w:rsidRPr="0046564A">
        <w:rPr>
          <w:rFonts w:ascii="Times New Roman" w:hAnsi="Times New Roman"/>
          <w:sz w:val="24"/>
        </w:rPr>
        <w:t>emissiebudget</w:t>
      </w:r>
      <w:r w:rsidRPr="0046564A">
        <w:rPr>
          <w:rFonts w:ascii="Times New Roman" w:hAnsi="Times New Roman"/>
          <w:sz w:val="24"/>
        </w:rPr>
        <w:t xml:space="preserve"> met circa 2400 </w:t>
      </w:r>
      <w:r w:rsidR="00DC524D" w:rsidRPr="0046564A">
        <w:rPr>
          <w:rFonts w:ascii="Times New Roman" w:hAnsi="Times New Roman"/>
          <w:sz w:val="24"/>
        </w:rPr>
        <w:t>megaton C</w:t>
      </w:r>
      <w:r w:rsidR="00DC524D" w:rsidRPr="0046564A">
        <w:rPr>
          <w:rFonts w:ascii="Times New Roman" w:hAnsi="Times New Roman"/>
          <w:sz w:val="24"/>
          <w:shd w:val="clear" w:color="auto" w:fill="FFFFFF"/>
        </w:rPr>
        <w:t>O</w:t>
      </w:r>
      <w:r w:rsidR="00DC524D" w:rsidRPr="0046564A">
        <w:rPr>
          <w:rFonts w:ascii="Times New Roman" w:hAnsi="Times New Roman"/>
          <w:sz w:val="24"/>
          <w:shd w:val="clear" w:color="auto" w:fill="FFFFFF"/>
          <w:vertAlign w:val="subscript"/>
        </w:rPr>
        <w:t>2</w:t>
      </w:r>
      <w:r w:rsidR="00DC524D" w:rsidRPr="0046564A">
        <w:rPr>
          <w:rFonts w:ascii="Times New Roman" w:hAnsi="Times New Roman"/>
          <w:sz w:val="24"/>
        </w:rPr>
        <w:t>-equivalenten</w:t>
      </w:r>
      <w:r w:rsidRPr="0046564A">
        <w:rPr>
          <w:rFonts w:ascii="Times New Roman" w:hAnsi="Times New Roman"/>
          <w:sz w:val="24"/>
        </w:rPr>
        <w:t xml:space="preserve">, oftewel ruim 14 keer de Nederlandse uitstoot van 2021. De huidige Nederlandse en Europese klimaatdoelen </w:t>
      </w:r>
      <w:r w:rsidR="001141C7" w:rsidRPr="0046564A">
        <w:rPr>
          <w:rFonts w:ascii="Times New Roman" w:hAnsi="Times New Roman"/>
          <w:sz w:val="24"/>
        </w:rPr>
        <w:t xml:space="preserve">nemen onnodig veel risico met het overschrijden van </w:t>
      </w:r>
      <w:r w:rsidR="000F03B4" w:rsidRPr="0046564A">
        <w:rPr>
          <w:rFonts w:ascii="Times New Roman" w:hAnsi="Times New Roman"/>
          <w:sz w:val="24"/>
        </w:rPr>
        <w:t>het</w:t>
      </w:r>
      <w:r w:rsidR="001141C7" w:rsidRPr="0046564A">
        <w:rPr>
          <w:rFonts w:ascii="Times New Roman" w:hAnsi="Times New Roman"/>
          <w:sz w:val="24"/>
        </w:rPr>
        <w:t xml:space="preserve"> best beschikbare koolstofbudget </w:t>
      </w:r>
      <w:r w:rsidR="000F03B4" w:rsidRPr="0046564A">
        <w:rPr>
          <w:rFonts w:ascii="Times New Roman" w:hAnsi="Times New Roman"/>
          <w:sz w:val="24"/>
        </w:rPr>
        <w:t>dat</w:t>
      </w:r>
      <w:r w:rsidR="001141C7" w:rsidRPr="0046564A">
        <w:rPr>
          <w:rFonts w:ascii="Times New Roman" w:hAnsi="Times New Roman"/>
          <w:sz w:val="24"/>
        </w:rPr>
        <w:t xml:space="preserve"> pas</w:t>
      </w:r>
      <w:r w:rsidR="000F03B4" w:rsidRPr="0046564A">
        <w:rPr>
          <w:rFonts w:ascii="Times New Roman" w:hAnsi="Times New Roman"/>
          <w:sz w:val="24"/>
        </w:rPr>
        <w:t>t</w:t>
      </w:r>
      <w:r w:rsidR="001141C7" w:rsidRPr="0046564A">
        <w:rPr>
          <w:rFonts w:ascii="Times New Roman" w:hAnsi="Times New Roman"/>
          <w:sz w:val="24"/>
        </w:rPr>
        <w:t xml:space="preserve"> bij het </w:t>
      </w:r>
      <w:r w:rsidR="001141C7" w:rsidRPr="0046564A">
        <w:rPr>
          <w:rStyle w:val="Zwaar"/>
          <w:rFonts w:ascii="Times New Roman" w:hAnsi="Times New Roman"/>
          <w:b w:val="0"/>
          <w:sz w:val="24"/>
        </w:rPr>
        <w:t>1,5</w:t>
      </w:r>
      <w:r w:rsidR="001141C7" w:rsidRPr="0046564A">
        <w:rPr>
          <w:rFonts w:ascii="Times New Roman" w:hAnsi="Times New Roman"/>
          <w:b/>
          <w:sz w:val="24"/>
        </w:rPr>
        <w:t>°</w:t>
      </w:r>
      <w:r w:rsidR="001141C7" w:rsidRPr="0046564A">
        <w:rPr>
          <w:rFonts w:ascii="Times New Roman" w:hAnsi="Times New Roman"/>
          <w:sz w:val="24"/>
        </w:rPr>
        <w:t>C</w:t>
      </w:r>
      <w:r w:rsidR="001141C7" w:rsidRPr="0046564A">
        <w:rPr>
          <w:rStyle w:val="Zwaar"/>
          <w:rFonts w:ascii="Times New Roman" w:hAnsi="Times New Roman"/>
          <w:b w:val="0"/>
          <w:sz w:val="24"/>
        </w:rPr>
        <w:t>-doel en</w:t>
      </w:r>
      <w:r w:rsidR="001141C7" w:rsidRPr="0046564A">
        <w:rPr>
          <w:rFonts w:ascii="Times New Roman" w:hAnsi="Times New Roman"/>
          <w:sz w:val="24"/>
        </w:rPr>
        <w:t xml:space="preserve"> zijn volstrekt niet in lijn met het principe van gemeenschappelijke maar gedifferentieerd</w:t>
      </w:r>
      <w:r w:rsidR="00F842BD" w:rsidRPr="0046564A">
        <w:rPr>
          <w:rFonts w:ascii="Times New Roman" w:hAnsi="Times New Roman"/>
          <w:sz w:val="24"/>
        </w:rPr>
        <w:t>e</w:t>
      </w:r>
      <w:r w:rsidR="001141C7" w:rsidRPr="0046564A">
        <w:rPr>
          <w:rFonts w:ascii="Times New Roman" w:hAnsi="Times New Roman"/>
          <w:sz w:val="24"/>
        </w:rPr>
        <w:t xml:space="preserve"> verantwoordelijkheden</w:t>
      </w:r>
      <w:r w:rsidR="000F03B4" w:rsidRPr="0046564A">
        <w:rPr>
          <w:rFonts w:ascii="Times New Roman" w:hAnsi="Times New Roman"/>
          <w:sz w:val="24"/>
        </w:rPr>
        <w:t>.</w:t>
      </w:r>
      <w:r w:rsidR="001141C7" w:rsidRPr="0046564A">
        <w:rPr>
          <w:rStyle w:val="Voetnootmarkering"/>
          <w:rFonts w:ascii="Times New Roman" w:hAnsi="Times New Roman"/>
          <w:sz w:val="24"/>
        </w:rPr>
        <w:footnoteReference w:id="102"/>
      </w:r>
    </w:p>
    <w:p w14:paraId="1EF70C91" w14:textId="77777777" w:rsidR="00DC38EB" w:rsidRPr="0046564A" w:rsidRDefault="00DC38EB" w:rsidP="00624AD7">
      <w:pPr>
        <w:rPr>
          <w:rFonts w:ascii="Times New Roman" w:hAnsi="Times New Roman"/>
          <w:sz w:val="24"/>
        </w:rPr>
      </w:pPr>
    </w:p>
    <w:p w14:paraId="3B4B8C5D" w14:textId="0016594F" w:rsidR="00624AD7" w:rsidRPr="0046564A" w:rsidRDefault="00624AD7" w:rsidP="00624AD7">
      <w:pPr>
        <w:rPr>
          <w:rFonts w:ascii="Times New Roman" w:hAnsi="Times New Roman"/>
          <w:sz w:val="24"/>
        </w:rPr>
      </w:pPr>
      <w:r w:rsidRPr="0046564A">
        <w:rPr>
          <w:rFonts w:ascii="Times New Roman" w:hAnsi="Times New Roman"/>
          <w:sz w:val="24"/>
        </w:rPr>
        <w:t xml:space="preserve">Uit deze internationale verkenning blijkt dat het </w:t>
      </w:r>
      <w:r w:rsidR="00243781" w:rsidRPr="0046564A">
        <w:rPr>
          <w:rFonts w:ascii="Times New Roman" w:hAnsi="Times New Roman"/>
          <w:sz w:val="24"/>
        </w:rPr>
        <w:t>vertalen</w:t>
      </w:r>
      <w:r w:rsidRPr="0046564A">
        <w:rPr>
          <w:rFonts w:ascii="Times New Roman" w:hAnsi="Times New Roman"/>
          <w:sz w:val="24"/>
        </w:rPr>
        <w:t xml:space="preserve"> </w:t>
      </w:r>
      <w:r w:rsidR="00243781" w:rsidRPr="0046564A">
        <w:rPr>
          <w:rFonts w:ascii="Times New Roman" w:hAnsi="Times New Roman"/>
          <w:sz w:val="24"/>
        </w:rPr>
        <w:t>van wat nodig is voor het klimaat naar concrete</w:t>
      </w:r>
      <w:r w:rsidRPr="0046564A">
        <w:rPr>
          <w:rFonts w:ascii="Times New Roman" w:hAnsi="Times New Roman"/>
          <w:sz w:val="24"/>
        </w:rPr>
        <w:t xml:space="preserve"> reductiedoelstellingen </w:t>
      </w:r>
      <w:r w:rsidR="00243781" w:rsidRPr="0046564A">
        <w:rPr>
          <w:rFonts w:ascii="Times New Roman" w:hAnsi="Times New Roman"/>
          <w:sz w:val="24"/>
        </w:rPr>
        <w:t xml:space="preserve">uiteindelijk </w:t>
      </w:r>
      <w:r w:rsidRPr="0046564A">
        <w:rPr>
          <w:rFonts w:ascii="Times New Roman" w:hAnsi="Times New Roman"/>
          <w:sz w:val="24"/>
        </w:rPr>
        <w:t>berust op politieke keuzes</w:t>
      </w:r>
      <w:r w:rsidR="00243781" w:rsidRPr="0046564A">
        <w:rPr>
          <w:rFonts w:ascii="Times New Roman" w:hAnsi="Times New Roman"/>
          <w:sz w:val="24"/>
        </w:rPr>
        <w:t>, waarin risicobeheersing en internationale klimaatrechtvaardigheid op verschillende manieren kunnen worden gewogen</w:t>
      </w:r>
      <w:r w:rsidRPr="0046564A">
        <w:rPr>
          <w:rFonts w:ascii="Times New Roman" w:hAnsi="Times New Roman"/>
          <w:sz w:val="24"/>
        </w:rPr>
        <w:t xml:space="preserve">. Het problematische hieraan is dat er verschillen </w:t>
      </w:r>
      <w:r w:rsidR="00E03307" w:rsidRPr="0046564A">
        <w:rPr>
          <w:rFonts w:ascii="Times New Roman" w:hAnsi="Times New Roman"/>
          <w:sz w:val="24"/>
        </w:rPr>
        <w:t xml:space="preserve">kunnen </w:t>
      </w:r>
      <w:r w:rsidRPr="0046564A">
        <w:rPr>
          <w:rFonts w:ascii="Times New Roman" w:hAnsi="Times New Roman"/>
          <w:sz w:val="24"/>
        </w:rPr>
        <w:t xml:space="preserve">ontstaan tussen enerzijds de maximale inspanning die nodig is voor het klimaat en anderzijds het politiek haalbare compromis. Dat geldt </w:t>
      </w:r>
      <w:r w:rsidR="00BA6566" w:rsidRPr="0046564A">
        <w:rPr>
          <w:rFonts w:ascii="Times New Roman" w:hAnsi="Times New Roman"/>
          <w:sz w:val="24"/>
        </w:rPr>
        <w:t>zeker</w:t>
      </w:r>
      <w:r w:rsidRPr="0046564A">
        <w:rPr>
          <w:rFonts w:ascii="Times New Roman" w:hAnsi="Times New Roman"/>
          <w:sz w:val="24"/>
        </w:rPr>
        <w:t xml:space="preserve"> voor de huidige Klimaatwet, waaruit diverse meer ambitieuze voorstellen verdwenen als gevolg van politieke onderhandelingen.</w:t>
      </w:r>
      <w:r w:rsidR="00BA6566" w:rsidRPr="0046564A">
        <w:rPr>
          <w:rFonts w:ascii="Times New Roman" w:hAnsi="Times New Roman"/>
          <w:sz w:val="24"/>
        </w:rPr>
        <w:t xml:space="preserve"> Deze gang van zaken is terug te lezen in de nota van wijziging die op 27 juni 2018 naar de Tweede Kamer is gestuurd.</w:t>
      </w:r>
      <w:r w:rsidR="00030B9C" w:rsidRPr="0046564A">
        <w:rPr>
          <w:rStyle w:val="Voetnootmarkering"/>
          <w:rFonts w:ascii="Times New Roman" w:hAnsi="Times New Roman"/>
          <w:sz w:val="24"/>
        </w:rPr>
        <w:footnoteReference w:id="103"/>
      </w:r>
      <w:r w:rsidR="00BA6566" w:rsidRPr="0046564A">
        <w:rPr>
          <w:rFonts w:ascii="Times New Roman" w:hAnsi="Times New Roman"/>
          <w:sz w:val="24"/>
        </w:rPr>
        <w:t xml:space="preserve"> Een dergelijke</w:t>
      </w:r>
      <w:r w:rsidR="00D143E5" w:rsidRPr="0046564A">
        <w:rPr>
          <w:rFonts w:ascii="Times New Roman" w:hAnsi="Times New Roman"/>
          <w:sz w:val="24"/>
        </w:rPr>
        <w:t xml:space="preserve"> handel</w:t>
      </w:r>
      <w:r w:rsidRPr="0046564A">
        <w:rPr>
          <w:rFonts w:ascii="Times New Roman" w:hAnsi="Times New Roman"/>
          <w:sz w:val="24"/>
        </w:rPr>
        <w:t xml:space="preserve">wijze gaat rechtstreeks in tegen de oproep van Greta </w:t>
      </w:r>
      <w:proofErr w:type="spellStart"/>
      <w:r w:rsidRPr="0046564A">
        <w:rPr>
          <w:rFonts w:ascii="Times New Roman" w:hAnsi="Times New Roman"/>
          <w:sz w:val="24"/>
        </w:rPr>
        <w:t>Thunberg</w:t>
      </w:r>
      <w:proofErr w:type="spellEnd"/>
      <w:r w:rsidRPr="0046564A">
        <w:rPr>
          <w:rFonts w:ascii="Times New Roman" w:hAnsi="Times New Roman"/>
          <w:sz w:val="24"/>
        </w:rPr>
        <w:t xml:space="preserve">: </w:t>
      </w:r>
      <w:r w:rsidRPr="0046564A">
        <w:rPr>
          <w:rFonts w:ascii="Times New Roman" w:hAnsi="Times New Roman"/>
          <w:i/>
          <w:sz w:val="24"/>
        </w:rPr>
        <w:t>“Totdat u gaat focussen op wat er moet gebeuren, in plaats van op wat er politiek mogelijk is, is er geen hoop”.</w:t>
      </w:r>
      <w:r w:rsidR="00CA035A" w:rsidRPr="0046564A">
        <w:rPr>
          <w:rStyle w:val="Voetnootmarkering"/>
          <w:rFonts w:ascii="Times New Roman" w:hAnsi="Times New Roman"/>
          <w:sz w:val="24"/>
        </w:rPr>
        <w:footnoteReference w:id="104"/>
      </w:r>
    </w:p>
    <w:p w14:paraId="5C549909" w14:textId="77777777" w:rsidR="00624AD7" w:rsidRPr="0046564A" w:rsidRDefault="00624AD7" w:rsidP="00624AD7">
      <w:pPr>
        <w:rPr>
          <w:rFonts w:ascii="Times New Roman" w:hAnsi="Times New Roman"/>
          <w:sz w:val="24"/>
        </w:rPr>
      </w:pPr>
    </w:p>
    <w:p w14:paraId="347FD286" w14:textId="5C5F91BD" w:rsidR="00624AD7" w:rsidRPr="0046564A" w:rsidRDefault="00624AD7" w:rsidP="00D03384">
      <w:pPr>
        <w:rPr>
          <w:rFonts w:ascii="Times New Roman" w:hAnsi="Times New Roman"/>
          <w:sz w:val="24"/>
        </w:rPr>
      </w:pPr>
      <w:r w:rsidRPr="0046564A">
        <w:rPr>
          <w:rFonts w:ascii="Times New Roman" w:hAnsi="Times New Roman"/>
          <w:sz w:val="24"/>
        </w:rPr>
        <w:t>Het klimaat zelf onderhandelt niet; dat warmt zonder ingrijpen onverminderd op</w:t>
      </w:r>
      <w:r w:rsidR="00D03384" w:rsidRPr="0046564A">
        <w:rPr>
          <w:rFonts w:ascii="Times New Roman" w:hAnsi="Times New Roman"/>
          <w:sz w:val="24"/>
        </w:rPr>
        <w:t xml:space="preserve">, met alle </w:t>
      </w:r>
      <w:r w:rsidR="00E03307" w:rsidRPr="0046564A">
        <w:rPr>
          <w:rFonts w:ascii="Times New Roman" w:hAnsi="Times New Roman"/>
          <w:sz w:val="24"/>
        </w:rPr>
        <w:t xml:space="preserve">ontwrichtende </w:t>
      </w:r>
      <w:r w:rsidR="00D03384" w:rsidRPr="0046564A">
        <w:rPr>
          <w:rFonts w:ascii="Times New Roman" w:hAnsi="Times New Roman"/>
          <w:sz w:val="24"/>
        </w:rPr>
        <w:t>gevolgen van dien</w:t>
      </w:r>
      <w:r w:rsidR="00E03307" w:rsidRPr="0046564A">
        <w:rPr>
          <w:rFonts w:ascii="Times New Roman" w:hAnsi="Times New Roman"/>
          <w:sz w:val="24"/>
        </w:rPr>
        <w:t>. Door zo snel mogelijk</w:t>
      </w:r>
      <w:r w:rsidRPr="0046564A">
        <w:rPr>
          <w:rFonts w:ascii="Times New Roman" w:hAnsi="Times New Roman"/>
          <w:sz w:val="24"/>
        </w:rPr>
        <w:t xml:space="preserve"> zo veel mogelijk emissies te </w:t>
      </w:r>
      <w:r w:rsidR="00E03307" w:rsidRPr="0046564A">
        <w:rPr>
          <w:rFonts w:ascii="Times New Roman" w:hAnsi="Times New Roman"/>
          <w:sz w:val="24"/>
        </w:rPr>
        <w:t>reduceren,</w:t>
      </w:r>
      <w:r w:rsidRPr="0046564A">
        <w:rPr>
          <w:rFonts w:ascii="Times New Roman" w:hAnsi="Times New Roman"/>
          <w:sz w:val="24"/>
        </w:rPr>
        <w:t xml:space="preserve"> vergroten we de kans dat de opwarming van de Aarde ond</w:t>
      </w:r>
      <w:r w:rsidR="00DD5AB2" w:rsidRPr="0046564A">
        <w:rPr>
          <w:rFonts w:ascii="Times New Roman" w:hAnsi="Times New Roman"/>
          <w:sz w:val="24"/>
        </w:rPr>
        <w:t>er de 1,5°C blijft.</w:t>
      </w:r>
      <w:r w:rsidR="00D03384" w:rsidRPr="0046564A">
        <w:rPr>
          <w:rFonts w:ascii="Times New Roman" w:hAnsi="Times New Roman"/>
          <w:sz w:val="24"/>
        </w:rPr>
        <w:t xml:space="preserve"> Gezien de enorme gevolgen van de klimaatcrisis is het</w:t>
      </w:r>
      <w:r w:rsidR="00992C5E" w:rsidRPr="0046564A">
        <w:rPr>
          <w:rFonts w:ascii="Times New Roman" w:hAnsi="Times New Roman"/>
          <w:sz w:val="24"/>
        </w:rPr>
        <w:t>, zeker vanuit het voorzorgsbeginsel,</w:t>
      </w:r>
      <w:r w:rsidR="00D03384" w:rsidRPr="0046564A">
        <w:rPr>
          <w:rFonts w:ascii="Times New Roman" w:hAnsi="Times New Roman"/>
          <w:sz w:val="24"/>
        </w:rPr>
        <w:t xml:space="preserve"> zaak om zo min mogelijk risico te nemen dat deze temperatuurgrens wordt overschreden.</w:t>
      </w:r>
      <w:r w:rsidR="00E03307" w:rsidRPr="0046564A">
        <w:rPr>
          <w:rFonts w:ascii="Times New Roman" w:hAnsi="Times New Roman"/>
          <w:sz w:val="24"/>
        </w:rPr>
        <w:t xml:space="preserve"> Daarnaast heeft Nederland vanuit het oogpunt van internationale rechtvaardigheid, zoals ook is vastgelegd in het Parijsakkoord, de verantwoordelijkheid om voorop te lopen bij het reduceren van emissies. </w:t>
      </w:r>
      <w:r w:rsidR="00D03384" w:rsidRPr="0046564A">
        <w:rPr>
          <w:rFonts w:ascii="Times New Roman" w:hAnsi="Times New Roman"/>
          <w:sz w:val="24"/>
        </w:rPr>
        <w:t xml:space="preserve">In hoofdstuk 2 </w:t>
      </w:r>
      <w:r w:rsidR="00992C5E" w:rsidRPr="0046564A">
        <w:rPr>
          <w:rFonts w:ascii="Times New Roman" w:hAnsi="Times New Roman"/>
          <w:sz w:val="24"/>
        </w:rPr>
        <w:t xml:space="preserve">is </w:t>
      </w:r>
      <w:r w:rsidR="00BA6566" w:rsidRPr="0046564A">
        <w:rPr>
          <w:rFonts w:ascii="Times New Roman" w:hAnsi="Times New Roman"/>
          <w:sz w:val="24"/>
        </w:rPr>
        <w:t xml:space="preserve">nader </w:t>
      </w:r>
      <w:r w:rsidR="00D03384" w:rsidRPr="0046564A">
        <w:rPr>
          <w:rFonts w:ascii="Times New Roman" w:hAnsi="Times New Roman"/>
          <w:sz w:val="24"/>
        </w:rPr>
        <w:t xml:space="preserve">toegelicht waarom de </w:t>
      </w:r>
      <w:r w:rsidR="00CE7849" w:rsidRPr="0046564A">
        <w:rPr>
          <w:rFonts w:ascii="Times New Roman" w:hAnsi="Times New Roman"/>
          <w:sz w:val="24"/>
        </w:rPr>
        <w:t>initiatiefnemer</w:t>
      </w:r>
      <w:r w:rsidRPr="0046564A">
        <w:rPr>
          <w:rFonts w:ascii="Times New Roman" w:hAnsi="Times New Roman"/>
          <w:sz w:val="24"/>
        </w:rPr>
        <w:t xml:space="preserve"> van de Klimaatwet 1.5 van mening</w:t>
      </w:r>
      <w:r w:rsidR="00D03384" w:rsidRPr="0046564A">
        <w:rPr>
          <w:rFonts w:ascii="Times New Roman" w:hAnsi="Times New Roman"/>
          <w:sz w:val="24"/>
        </w:rPr>
        <w:t xml:space="preserve"> is</w:t>
      </w:r>
      <w:r w:rsidRPr="0046564A">
        <w:rPr>
          <w:rFonts w:ascii="Times New Roman" w:hAnsi="Times New Roman"/>
          <w:sz w:val="24"/>
        </w:rPr>
        <w:t xml:space="preserve"> dat </w:t>
      </w:r>
      <w:r w:rsidR="00BA6566" w:rsidRPr="0046564A">
        <w:rPr>
          <w:rFonts w:ascii="Times New Roman" w:hAnsi="Times New Roman"/>
          <w:sz w:val="24"/>
        </w:rPr>
        <w:t xml:space="preserve">bij het aanpakken van de klimaatcrisis het voorzorgsbeginsel gehanteerd dient te worden en waarom </w:t>
      </w:r>
      <w:r w:rsidRPr="0046564A">
        <w:rPr>
          <w:rFonts w:ascii="Times New Roman" w:hAnsi="Times New Roman"/>
          <w:sz w:val="24"/>
        </w:rPr>
        <w:t xml:space="preserve">reductiedoelstellingen een weergave </w:t>
      </w:r>
      <w:r w:rsidR="00BA6566" w:rsidRPr="0046564A">
        <w:rPr>
          <w:rFonts w:ascii="Times New Roman" w:hAnsi="Times New Roman"/>
          <w:sz w:val="24"/>
        </w:rPr>
        <w:t>dienen te</w:t>
      </w:r>
      <w:r w:rsidRPr="0046564A">
        <w:rPr>
          <w:rFonts w:ascii="Times New Roman" w:hAnsi="Times New Roman"/>
          <w:sz w:val="24"/>
        </w:rPr>
        <w:t xml:space="preserve"> zijn van de ambitie om zo snel mogelijk zo veel mogelijk uitstootreductie te realiseren. </w:t>
      </w:r>
    </w:p>
    <w:p w14:paraId="2182363E" w14:textId="730A94D0" w:rsidR="00ED46F6" w:rsidRPr="0046564A" w:rsidRDefault="00ED46F6" w:rsidP="00624AD7">
      <w:pPr>
        <w:rPr>
          <w:rFonts w:ascii="Times New Roman" w:hAnsi="Times New Roman"/>
          <w:sz w:val="24"/>
        </w:rPr>
      </w:pPr>
    </w:p>
    <w:p w14:paraId="736C03EE" w14:textId="1BD2FE64" w:rsidR="00624AD7" w:rsidRPr="0046564A" w:rsidRDefault="00112B3B" w:rsidP="00624AD7">
      <w:pPr>
        <w:pStyle w:val="Normaalweb"/>
        <w:spacing w:before="0" w:after="0" w:line="240" w:lineRule="auto"/>
        <w:rPr>
          <w:i/>
        </w:rPr>
      </w:pPr>
      <w:r w:rsidRPr="0046564A">
        <w:rPr>
          <w:i/>
        </w:rPr>
        <w:t xml:space="preserve">b. </w:t>
      </w:r>
      <w:r w:rsidR="00624AD7" w:rsidRPr="0046564A">
        <w:rPr>
          <w:i/>
        </w:rPr>
        <w:t>Juridische afdwingbaarheid</w:t>
      </w:r>
    </w:p>
    <w:p w14:paraId="03B86FB7" w14:textId="77777777" w:rsidR="0026028F" w:rsidRDefault="00624AD7" w:rsidP="00624AD7">
      <w:pPr>
        <w:pStyle w:val="Normaalweb"/>
        <w:spacing w:before="0" w:after="0" w:line="240" w:lineRule="auto"/>
      </w:pPr>
      <w:r w:rsidRPr="0046564A">
        <w:t>De</w:t>
      </w:r>
      <w:r w:rsidR="001B4A12" w:rsidRPr="0046564A">
        <w:t xml:space="preserve"> formulering van de</w:t>
      </w:r>
      <w:r w:rsidRPr="0046564A">
        <w:t xml:space="preserve"> doelstellingen uit de Klimaatwet 1.5 </w:t>
      </w:r>
      <w:r w:rsidR="001B4A12" w:rsidRPr="0046564A">
        <w:t>is gericht op</w:t>
      </w:r>
      <w:r w:rsidRPr="0046564A">
        <w:t xml:space="preserve"> juridisch</w:t>
      </w:r>
      <w:r w:rsidR="001B4A12" w:rsidRPr="0046564A">
        <w:t>e</w:t>
      </w:r>
      <w:r w:rsidRPr="0046564A">
        <w:t xml:space="preserve"> afdwingbaar</w:t>
      </w:r>
      <w:r w:rsidR="001B4A12" w:rsidRPr="0046564A">
        <w:t>heid</w:t>
      </w:r>
      <w:r w:rsidRPr="0046564A">
        <w:t>. Dit heeft betrekking o</w:t>
      </w:r>
      <w:r w:rsidR="00D143E5" w:rsidRPr="0046564A">
        <w:t xml:space="preserve">p de verplichting </w:t>
      </w:r>
      <w:r w:rsidRPr="0046564A">
        <w:t xml:space="preserve">een maximale inspanning te leveren om de uitstoot van broeikasgassen te reduceren en op de doelen op het gebied van </w:t>
      </w:r>
      <w:r w:rsidRPr="0046564A">
        <w:lastRenderedPageBreak/>
        <w:t>uitstootreductie</w:t>
      </w:r>
      <w:r w:rsidR="00871852" w:rsidRPr="0046564A">
        <w:t>, inclusief de uitwerking daarvan in het emissiebudget</w:t>
      </w:r>
      <w:r w:rsidRPr="0046564A">
        <w:t xml:space="preserve">. De Klimaatwet 1.5 </w:t>
      </w:r>
      <w:r w:rsidR="001B4A12" w:rsidRPr="0046564A">
        <w:t>is erop gericht</w:t>
      </w:r>
      <w:r w:rsidR="00806A5B" w:rsidRPr="0046564A">
        <w:t xml:space="preserve"> dat, </w:t>
      </w:r>
      <w:r w:rsidR="005336BE" w:rsidRPr="0046564A">
        <w:t>als</w:t>
      </w:r>
      <w:r w:rsidR="00806A5B" w:rsidRPr="0046564A">
        <w:t xml:space="preserve"> Nederland deze doelstellingen dreigt te missen,</w:t>
      </w:r>
      <w:r w:rsidRPr="0046564A">
        <w:t xml:space="preserve"> burgers en maatschappelijke organisaties</w:t>
      </w:r>
      <w:r w:rsidR="00346709" w:rsidRPr="0046564A">
        <w:t xml:space="preserve"> de mogelijkheid </w:t>
      </w:r>
      <w:r w:rsidR="00D03384" w:rsidRPr="0046564A">
        <w:t>behouden</w:t>
      </w:r>
      <w:r w:rsidR="00346709" w:rsidRPr="0046564A">
        <w:t xml:space="preserve"> om</w:t>
      </w:r>
      <w:r w:rsidRPr="0046564A">
        <w:t xml:space="preserve"> naar de rechter </w:t>
      </w:r>
      <w:r w:rsidR="00B859E8" w:rsidRPr="0046564A">
        <w:t xml:space="preserve">te </w:t>
      </w:r>
      <w:r w:rsidRPr="0046564A">
        <w:t>stappen</w:t>
      </w:r>
      <w:r w:rsidR="00871852" w:rsidRPr="0046564A">
        <w:t xml:space="preserve"> voor een oordeel</w:t>
      </w:r>
      <w:r w:rsidRPr="0046564A">
        <w:t>.</w:t>
      </w:r>
      <w:r w:rsidR="00806A5B" w:rsidRPr="0046564A">
        <w:t xml:space="preserve"> Dankzij de in de Klimaatwet 1.5 vastgelegde intensieve rapportageverplichtingen zal het snel duidelijk worden of Nederland op schema ligt.</w:t>
      </w:r>
      <w:r w:rsidR="0026028F">
        <w:t xml:space="preserve"> </w:t>
      </w:r>
    </w:p>
    <w:p w14:paraId="78D99CF8" w14:textId="77777777" w:rsidR="0026028F" w:rsidRDefault="0026028F" w:rsidP="00624AD7">
      <w:pPr>
        <w:pStyle w:val="Normaalweb"/>
        <w:spacing w:before="0" w:after="0" w:line="240" w:lineRule="auto"/>
      </w:pPr>
    </w:p>
    <w:p w14:paraId="4D13DA5E" w14:textId="2FC377D9" w:rsidR="00624AD7" w:rsidRPr="0046564A" w:rsidRDefault="00624AD7" w:rsidP="00624AD7">
      <w:pPr>
        <w:pStyle w:val="Normaalweb"/>
        <w:spacing w:before="0" w:after="0" w:line="240" w:lineRule="auto"/>
      </w:pPr>
      <w:r w:rsidRPr="0046564A">
        <w:t>Het</w:t>
      </w:r>
      <w:r w:rsidR="001B4A12" w:rsidRPr="0046564A">
        <w:t xml:space="preserve"> gericht zijn op</w:t>
      </w:r>
      <w:r w:rsidRPr="0046564A">
        <w:t xml:space="preserve"> juridisch</w:t>
      </w:r>
      <w:r w:rsidR="001B4A12" w:rsidRPr="0046564A">
        <w:t>e</w:t>
      </w:r>
      <w:r w:rsidRPr="0046564A">
        <w:t xml:space="preserve"> afdwingbaar</w:t>
      </w:r>
      <w:r w:rsidR="001B4A12" w:rsidRPr="0046564A">
        <w:t>heid</w:t>
      </w:r>
      <w:r w:rsidRPr="0046564A">
        <w:t xml:space="preserve"> van de Klimaatwet 1.5 is een belangrijk verschil met de huidige Klimaatwet, waarin</w:t>
      </w:r>
      <w:r w:rsidR="00F7346C" w:rsidRPr="0046564A">
        <w:t xml:space="preserve"> is geprobeerd om</w:t>
      </w:r>
      <w:r w:rsidRPr="0046564A">
        <w:t xml:space="preserve"> gedurende de politieke onderhandelingen de juridische afdwingbaarheid </w:t>
      </w:r>
      <w:r w:rsidR="00F7346C" w:rsidRPr="0046564A">
        <w:t>uit de wet te halen</w:t>
      </w:r>
      <w:r w:rsidR="00DC4C9B" w:rsidRPr="0046564A">
        <w:t>, bijvoorbeeld door het 2030-doel als streefdoelstelling te formuleren</w:t>
      </w:r>
      <w:r w:rsidRPr="0046564A">
        <w:t xml:space="preserve">. De doelen uit de huidige </w:t>
      </w:r>
      <w:r w:rsidR="00D143E5" w:rsidRPr="0046564A">
        <w:t xml:space="preserve">Klimaatwet </w:t>
      </w:r>
      <w:r w:rsidR="00F7346C" w:rsidRPr="0046564A">
        <w:t>zouden</w:t>
      </w:r>
      <w:r w:rsidR="00871852" w:rsidRPr="0046564A">
        <w:t>,</w:t>
      </w:r>
      <w:r w:rsidR="00F7346C" w:rsidRPr="0046564A">
        <w:t xml:space="preserve"> volgens de </w:t>
      </w:r>
      <w:r w:rsidR="007F27E4" w:rsidRPr="0046564A">
        <w:t xml:space="preserve">initiatiefnemers </w:t>
      </w:r>
      <w:r w:rsidR="00F7346C" w:rsidRPr="0046564A">
        <w:t>van de huidige Klimaatwet</w:t>
      </w:r>
      <w:r w:rsidR="00871852" w:rsidRPr="0046564A">
        <w:t>,</w:t>
      </w:r>
      <w:r w:rsidR="00F7346C" w:rsidRPr="0046564A">
        <w:t xml:space="preserve"> n</w:t>
      </w:r>
      <w:r w:rsidR="00D143E5" w:rsidRPr="0046564A">
        <w:t xml:space="preserve">iet </w:t>
      </w:r>
      <w:r w:rsidRPr="0046564A">
        <w:t>afdwingbaar</w:t>
      </w:r>
      <w:r w:rsidR="00F7346C" w:rsidRPr="0046564A">
        <w:t xml:space="preserve"> zijn bij de rechter.</w:t>
      </w:r>
      <w:r w:rsidR="003971FA" w:rsidRPr="0046564A">
        <w:rPr>
          <w:rStyle w:val="Voetnootmarkering"/>
        </w:rPr>
        <w:footnoteReference w:id="105"/>
      </w:r>
      <w:r w:rsidR="00F7346C" w:rsidRPr="0046564A">
        <w:t xml:space="preserve"> De juridische afdwingbaarheid van de huidige Klimaatwet is</w:t>
      </w:r>
      <w:r w:rsidR="00160133" w:rsidRPr="0046564A">
        <w:t xml:space="preserve"> echter</w:t>
      </w:r>
      <w:r w:rsidR="00F7346C" w:rsidRPr="0046564A">
        <w:t xml:space="preserve"> nog niet getest met een daadwerkelijke rechtsgang</w:t>
      </w:r>
      <w:r w:rsidRPr="0046564A">
        <w:t>.</w:t>
      </w:r>
    </w:p>
    <w:p w14:paraId="601F1195" w14:textId="77777777" w:rsidR="00F7346C" w:rsidRPr="0046564A" w:rsidRDefault="00F7346C" w:rsidP="00624AD7">
      <w:pPr>
        <w:pStyle w:val="Amendement"/>
        <w:rPr>
          <w:rFonts w:ascii="Times New Roman" w:hAnsi="Times New Roman" w:cs="Times New Roman"/>
          <w:b w:val="0"/>
        </w:rPr>
      </w:pPr>
    </w:p>
    <w:p w14:paraId="47F7A1D2" w14:textId="2118B4C2" w:rsidR="00624AD7" w:rsidRPr="0046564A" w:rsidRDefault="00624AD7" w:rsidP="00624AD7">
      <w:pPr>
        <w:pStyle w:val="Amendement"/>
        <w:rPr>
          <w:rFonts w:ascii="Times New Roman" w:hAnsi="Times New Roman" w:cs="Times New Roman"/>
          <w:b w:val="0"/>
          <w:shd w:val="clear" w:color="auto" w:fill="FFFFFF"/>
        </w:rPr>
      </w:pPr>
      <w:r w:rsidRPr="0046564A">
        <w:rPr>
          <w:rFonts w:ascii="Times New Roman" w:hAnsi="Times New Roman" w:cs="Times New Roman"/>
          <w:b w:val="0"/>
        </w:rPr>
        <w:t xml:space="preserve">In het hoger beroep van de Klimaatzaak van Urgenda </w:t>
      </w:r>
      <w:r w:rsidR="00806A5B" w:rsidRPr="0046564A">
        <w:rPr>
          <w:rFonts w:ascii="Times New Roman" w:hAnsi="Times New Roman" w:cs="Times New Roman"/>
          <w:b w:val="0"/>
        </w:rPr>
        <w:t>tegen de Nederlandse Staat, oordeelde het gerechtshof dat “</w:t>
      </w:r>
      <w:r w:rsidRPr="0046564A">
        <w:rPr>
          <w:rFonts w:ascii="Times New Roman" w:hAnsi="Times New Roman" w:cs="Times New Roman"/>
          <w:b w:val="0"/>
          <w:i/>
          <w:shd w:val="clear" w:color="auto" w:fill="FFFFFF"/>
        </w:rPr>
        <w:t>de Staat zijn op de artikelen 2 en 8 EVRM</w:t>
      </w:r>
      <w:r w:rsidR="0057349B" w:rsidRPr="0046564A">
        <w:rPr>
          <w:rStyle w:val="Voetnootmarkering"/>
          <w:rFonts w:ascii="Times New Roman" w:hAnsi="Times New Roman" w:cs="Times New Roman"/>
          <w:b w:val="0"/>
          <w:shd w:val="clear" w:color="auto" w:fill="FFFFFF"/>
        </w:rPr>
        <w:footnoteReference w:id="106"/>
      </w:r>
      <w:r w:rsidRPr="0046564A">
        <w:rPr>
          <w:rFonts w:ascii="Times New Roman" w:hAnsi="Times New Roman" w:cs="Times New Roman"/>
          <w:b w:val="0"/>
          <w:i/>
          <w:shd w:val="clear" w:color="auto" w:fill="FFFFFF"/>
        </w:rPr>
        <w:t>gebaseerde zorgplicht schendt door niet per eind 2020 tenminste 25% te willen reduceren. Een reductie van 25% moet als een minimum worden beschouwd, waarbij recente inzichten over een nog verdergaande reductie in verband met de 1,5°C-graden doelstelling nog buiten beschouwing zijn gelaten.”</w:t>
      </w:r>
      <w:r w:rsidRPr="0046564A">
        <w:rPr>
          <w:rStyle w:val="Voetnootmarkering"/>
          <w:rFonts w:ascii="Times New Roman" w:hAnsi="Times New Roman" w:cs="Times New Roman"/>
          <w:b w:val="0"/>
          <w:shd w:val="clear" w:color="auto" w:fill="FFFFFF"/>
        </w:rPr>
        <w:footnoteReference w:id="107"/>
      </w:r>
      <w:r w:rsidRPr="0046564A">
        <w:rPr>
          <w:rStyle w:val="Voetnootmarkering"/>
          <w:rFonts w:ascii="Times New Roman" w:hAnsi="Times New Roman" w:cs="Times New Roman"/>
          <w:b w:val="0"/>
          <w:shd w:val="clear" w:color="auto" w:fill="FFFFFF"/>
        </w:rPr>
        <w:t xml:space="preserve"> </w:t>
      </w:r>
    </w:p>
    <w:p w14:paraId="0207D247" w14:textId="77777777" w:rsidR="00624AD7" w:rsidRPr="0046564A" w:rsidRDefault="00624AD7" w:rsidP="00624AD7">
      <w:pPr>
        <w:pStyle w:val="Normaalweb"/>
        <w:spacing w:before="0" w:after="0" w:line="240" w:lineRule="auto"/>
      </w:pPr>
    </w:p>
    <w:p w14:paraId="011AB13C" w14:textId="2968624B" w:rsidR="00624AD7" w:rsidRPr="0046564A" w:rsidRDefault="00624AD7" w:rsidP="00624AD7">
      <w:pPr>
        <w:pStyle w:val="Amendement"/>
        <w:rPr>
          <w:rFonts w:ascii="Times New Roman" w:hAnsi="Times New Roman" w:cs="Times New Roman"/>
          <w:b w:val="0"/>
        </w:rPr>
      </w:pPr>
      <w:r w:rsidRPr="0046564A">
        <w:rPr>
          <w:rFonts w:ascii="Times New Roman" w:hAnsi="Times New Roman" w:cs="Times New Roman"/>
          <w:b w:val="0"/>
        </w:rPr>
        <w:t xml:space="preserve">In het cassatieberoep van de Klimaatzaak van Urgenda </w:t>
      </w:r>
      <w:r w:rsidR="00806A5B" w:rsidRPr="0046564A">
        <w:rPr>
          <w:rFonts w:ascii="Times New Roman" w:hAnsi="Times New Roman" w:cs="Times New Roman"/>
          <w:b w:val="0"/>
        </w:rPr>
        <w:t xml:space="preserve">tegen de Nederlandse Staat, </w:t>
      </w:r>
      <w:r w:rsidRPr="0046564A">
        <w:rPr>
          <w:rFonts w:ascii="Times New Roman" w:hAnsi="Times New Roman" w:cs="Times New Roman"/>
          <w:b w:val="0"/>
        </w:rPr>
        <w:t xml:space="preserve">oordeelde de Hoge Raad: </w:t>
      </w:r>
      <w:r w:rsidRPr="0046564A">
        <w:rPr>
          <w:rFonts w:ascii="Times New Roman" w:hAnsi="Times New Roman" w:cs="Times New Roman"/>
          <w:b w:val="0"/>
          <w:i/>
          <w:shd w:val="clear" w:color="auto" w:fill="FFFFFF"/>
        </w:rPr>
        <w:t>“De Hoge Raad komt tot het oordeel dat het cassatieberoep van de Staat moet worden verworpen. Dat betekent dat het door de rechtbank gegeven en door het hof bekrachtigde bevel aan de Staat om de uitstoot van broeikasgassen per eind 2020 met minstens 25% terug te brengen ten opzichte van 1990, definitief in stand blijft.”</w:t>
      </w:r>
      <w:r w:rsidRPr="0046564A">
        <w:rPr>
          <w:rStyle w:val="Voetnootmarkering"/>
          <w:rFonts w:ascii="Times New Roman" w:hAnsi="Times New Roman" w:cs="Times New Roman"/>
          <w:b w:val="0"/>
          <w:shd w:val="clear" w:color="auto" w:fill="FFFFFF"/>
        </w:rPr>
        <w:footnoteReference w:id="108"/>
      </w:r>
    </w:p>
    <w:p w14:paraId="780DEA31" w14:textId="2A9DEE5D" w:rsidR="00624AD7" w:rsidRPr="0046564A" w:rsidRDefault="00624AD7" w:rsidP="00624AD7">
      <w:pPr>
        <w:pStyle w:val="Normaalweb"/>
        <w:spacing w:before="0" w:after="0" w:line="240" w:lineRule="auto"/>
      </w:pPr>
    </w:p>
    <w:p w14:paraId="70E89E85" w14:textId="69C85C19" w:rsidR="00160133" w:rsidRPr="0046564A" w:rsidRDefault="00160133" w:rsidP="00624AD7">
      <w:pPr>
        <w:pStyle w:val="Normaalweb"/>
        <w:spacing w:before="0" w:after="0" w:line="240" w:lineRule="auto"/>
      </w:pPr>
      <w:r w:rsidRPr="0046564A">
        <w:t>In 2021 kwam daar een vonnis bij van de</w:t>
      </w:r>
      <w:r w:rsidR="00871852" w:rsidRPr="0046564A">
        <w:t xml:space="preserve"> rechtbank</w:t>
      </w:r>
      <w:r w:rsidRPr="0046564A">
        <w:t xml:space="preserve"> Den Haag, in de zaak van Milieudefensie</w:t>
      </w:r>
      <w:r w:rsidR="007B5D82" w:rsidRPr="0046564A">
        <w:t xml:space="preserve"> c.s.</w:t>
      </w:r>
      <w:r w:rsidRPr="0046564A">
        <w:t xml:space="preserve"> versus </w:t>
      </w:r>
      <w:r w:rsidR="007B5D82" w:rsidRPr="0046564A">
        <w:t xml:space="preserve">Royal Dutch </w:t>
      </w:r>
      <w:r w:rsidRPr="0046564A">
        <w:t>Shell</w:t>
      </w:r>
      <w:r w:rsidR="007B5D82" w:rsidRPr="0046564A">
        <w:t xml:space="preserve"> (RDS)</w:t>
      </w:r>
      <w:r w:rsidRPr="0046564A">
        <w:t xml:space="preserve">. De rechtbank Den Haag </w:t>
      </w:r>
      <w:r w:rsidRPr="0046564A">
        <w:rPr>
          <w:i/>
        </w:rPr>
        <w:t>“</w:t>
      </w:r>
      <w:r w:rsidRPr="0046564A">
        <w:rPr>
          <w:i/>
          <w:color w:val="000000"/>
          <w:shd w:val="clear" w:color="auto" w:fill="FFFFFF"/>
        </w:rPr>
        <w:t>beveelt RDS zowel rechtstreeks als via de vennootschappen en rechtspersonen die zij in haar geconsolideerde jaarrekening pleegt op te nemen en waarmee zij tezamen de Shell-groep vormt, het gezamenlijk jaarlijks volume van alle aan de bedrijfsactiviteiten en verkochte energie dragende producten van de Shell-groep verbonden CO2-emissies naar de atmosfeer (Scope 1, 2 en 3) zodanig te beperken of doen beperken dat dit volume aan het eind van het jaar 2030 ten minste zal zijn verminderd met netto 45% in vergelijking met het niveau van het jaar 2019.”</w:t>
      </w:r>
      <w:r w:rsidR="007B5D82" w:rsidRPr="0046564A">
        <w:rPr>
          <w:rStyle w:val="Voetnootmarkering"/>
          <w:color w:val="000000"/>
          <w:shd w:val="clear" w:color="auto" w:fill="FFFFFF"/>
        </w:rPr>
        <w:footnoteReference w:id="109"/>
      </w:r>
    </w:p>
    <w:p w14:paraId="138043F8" w14:textId="774181B8" w:rsidR="00624AD7" w:rsidRPr="0046564A" w:rsidRDefault="00624AD7" w:rsidP="00624AD7">
      <w:pPr>
        <w:pStyle w:val="Normaalweb"/>
        <w:spacing w:before="0" w:after="0" w:line="240" w:lineRule="auto"/>
      </w:pPr>
    </w:p>
    <w:p w14:paraId="271A76F1" w14:textId="02ACC6C4" w:rsidR="00A3190B" w:rsidRPr="0046564A" w:rsidRDefault="00A3190B" w:rsidP="00624AD7">
      <w:pPr>
        <w:pStyle w:val="Normaalweb"/>
        <w:spacing w:before="0" w:after="0" w:line="240" w:lineRule="auto"/>
      </w:pPr>
      <w:r w:rsidRPr="0046564A">
        <w:t>Uit de rechtszaken van Urgenda tegen de Nederlandse Staat en van Milieudefensie c.s. tegen Royal Dutch Shell, blijkt dat zowel de Staat als het bedrijfsleven reductieverplichtingen k</w:t>
      </w:r>
      <w:r w:rsidR="00B859E8" w:rsidRPr="0046564A">
        <w:t>unnen</w:t>
      </w:r>
      <w:r w:rsidRPr="0046564A">
        <w:t xml:space="preserve"> worden opgelegd. </w:t>
      </w:r>
    </w:p>
    <w:p w14:paraId="4DBE28A1" w14:textId="77777777" w:rsidR="00A3190B" w:rsidRPr="0046564A" w:rsidRDefault="00A3190B" w:rsidP="00624AD7">
      <w:pPr>
        <w:pStyle w:val="Normaalweb"/>
        <w:spacing w:before="0" w:after="0" w:line="240" w:lineRule="auto"/>
      </w:pPr>
    </w:p>
    <w:p w14:paraId="3ABC2C41" w14:textId="3520EC2C" w:rsidR="00624AD7" w:rsidRPr="0046564A" w:rsidRDefault="00112B3B" w:rsidP="00624AD7">
      <w:pPr>
        <w:pStyle w:val="Normaalweb"/>
        <w:spacing w:before="0" w:after="0" w:line="240" w:lineRule="auto"/>
        <w:rPr>
          <w:i/>
        </w:rPr>
      </w:pPr>
      <w:r w:rsidRPr="0046564A">
        <w:rPr>
          <w:i/>
        </w:rPr>
        <w:lastRenderedPageBreak/>
        <w:t xml:space="preserve">c. </w:t>
      </w:r>
      <w:r w:rsidR="00624AD7" w:rsidRPr="0046564A">
        <w:rPr>
          <w:i/>
        </w:rPr>
        <w:t>Emissiebudget</w:t>
      </w:r>
    </w:p>
    <w:p w14:paraId="28CFB3A5" w14:textId="01E5CB5E" w:rsidR="00624AD7" w:rsidRPr="0046564A" w:rsidRDefault="00624AD7" w:rsidP="00624AD7">
      <w:pPr>
        <w:pStyle w:val="Normaalweb"/>
        <w:spacing w:before="0" w:after="0" w:line="240" w:lineRule="auto"/>
      </w:pPr>
      <w:r w:rsidRPr="0046564A">
        <w:t xml:space="preserve">Ten dienste aan de hoofddoelstelling om zo </w:t>
      </w:r>
      <w:r w:rsidR="003C1667" w:rsidRPr="0046564A">
        <w:t>spoedig</w:t>
      </w:r>
      <w:r w:rsidRPr="0046564A">
        <w:t xml:space="preserve"> mogelijk een zo groot mogelijke bijdrage te leveren aan het voorkomen va</w:t>
      </w:r>
      <w:r w:rsidR="001B4A12" w:rsidRPr="0046564A">
        <w:t>n een verdere opwarming van de A</w:t>
      </w:r>
      <w:r w:rsidRPr="0046564A">
        <w:t>arde en ter ondersteun</w:t>
      </w:r>
      <w:r w:rsidR="00DC4C9B" w:rsidRPr="0046564A">
        <w:t>ing aan het realiseren van de sub</w:t>
      </w:r>
      <w:r w:rsidRPr="0046564A">
        <w:t xml:space="preserve">doelstelling om uiterlijk in 2030 volledig </w:t>
      </w:r>
      <w:r w:rsidR="003B472E" w:rsidRPr="0046564A">
        <w:t>klimaatneutraal</w:t>
      </w:r>
      <w:r w:rsidR="00DC4C9B" w:rsidRPr="0046564A">
        <w:t xml:space="preserve"> te zijn en de subdoelstelling om vanaf 2030 netto negatieve uitstoot te realiseren, </w:t>
      </w:r>
      <w:r w:rsidRPr="0046564A">
        <w:t xml:space="preserve">herintroduceert de Klimaatwet 1.5 het instrument van een emissiebudget. Het emissiebudget wordt </w:t>
      </w:r>
      <w:r w:rsidR="00985EF2" w:rsidRPr="0046564A">
        <w:t>vastgelegd</w:t>
      </w:r>
      <w:r w:rsidRPr="0046564A">
        <w:t xml:space="preserve"> </w:t>
      </w:r>
      <w:r w:rsidR="001B4A12" w:rsidRPr="0046564A">
        <w:t xml:space="preserve">in het </w:t>
      </w:r>
      <w:r w:rsidR="00661681" w:rsidRPr="0046564A">
        <w:t>k</w:t>
      </w:r>
      <w:r w:rsidR="001B4A12" w:rsidRPr="0046564A">
        <w:t>limaatplan. D</w:t>
      </w:r>
      <w:r w:rsidRPr="0046564A">
        <w:t>e Klimaatcommissie</w:t>
      </w:r>
      <w:r w:rsidR="001B4A12" w:rsidRPr="0046564A">
        <w:t xml:space="preserve"> zal daarvoor in haar advisering een aanbeveling doen in lijn</w:t>
      </w:r>
      <w:r w:rsidR="00985EF2" w:rsidRPr="0046564A">
        <w:t xml:space="preserve"> met de </w:t>
      </w:r>
      <w:r w:rsidRPr="0046564A">
        <w:t>reductiedoels</w:t>
      </w:r>
      <w:r w:rsidR="001B4A12" w:rsidRPr="0046564A">
        <w:t>tellingen van de Klimaatwet 1.5.</w:t>
      </w:r>
    </w:p>
    <w:p w14:paraId="432B8BF2" w14:textId="77777777" w:rsidR="00624AD7" w:rsidRPr="0046564A" w:rsidRDefault="00624AD7" w:rsidP="00624AD7">
      <w:pPr>
        <w:pStyle w:val="Normaalweb"/>
        <w:spacing w:before="0" w:after="0" w:line="240" w:lineRule="auto"/>
      </w:pPr>
    </w:p>
    <w:p w14:paraId="03CE44C0" w14:textId="3F4637E2" w:rsidR="00597469" w:rsidRPr="0046564A" w:rsidRDefault="00624AD7" w:rsidP="00624AD7">
      <w:pPr>
        <w:pStyle w:val="Normaalweb"/>
        <w:spacing w:before="0" w:after="0" w:line="240" w:lineRule="auto"/>
      </w:pPr>
      <w:r w:rsidRPr="0046564A">
        <w:t xml:space="preserve">Het emissiebudget is de </w:t>
      </w:r>
      <w:r w:rsidR="00631EF4" w:rsidRPr="0046564A">
        <w:t>totale</w:t>
      </w:r>
      <w:r w:rsidRPr="0046564A">
        <w:t xml:space="preserve"> hoeveelheid </w:t>
      </w:r>
      <w:r w:rsidRPr="0046564A">
        <w:rPr>
          <w:bdr w:val="none" w:sz="0" w:space="0" w:color="auto" w:frame="1"/>
        </w:rPr>
        <w:t xml:space="preserve">broeikasgassen, uitgedrukt in CO₂-equivalenten, </w:t>
      </w:r>
      <w:r w:rsidR="00631EF4" w:rsidRPr="0046564A">
        <w:t>dat binnen</w:t>
      </w:r>
      <w:r w:rsidRPr="0046564A">
        <w:t xml:space="preserve"> Nederland mag </w:t>
      </w:r>
      <w:r w:rsidR="00631EF4" w:rsidRPr="0046564A">
        <w:t xml:space="preserve">worden </w:t>
      </w:r>
      <w:r w:rsidRPr="0046564A">
        <w:t>uit</w:t>
      </w:r>
      <w:r w:rsidR="00FE70F0" w:rsidRPr="0046564A">
        <w:t>ge</w:t>
      </w:r>
      <w:r w:rsidRPr="0046564A">
        <w:t>stoten</w:t>
      </w:r>
      <w:r w:rsidR="00D84E46" w:rsidRPr="0046564A">
        <w:t xml:space="preserve"> in een te bepalen periode. </w:t>
      </w:r>
      <w:r w:rsidR="00597469" w:rsidRPr="0046564A">
        <w:t xml:space="preserve">Dit instrument is effectief, gedetailleerd en wetenschappelijk gefundeerd. De Afdeling advisering van de Raad van State noemde dit instrument nuttig omdat een budgetbenadering </w:t>
      </w:r>
      <w:r w:rsidR="00597469" w:rsidRPr="0046564A">
        <w:rPr>
          <w:i/>
        </w:rPr>
        <w:t>“dwingt tot het ontwikkelen van een temporale verdelingsstrategie”</w:t>
      </w:r>
      <w:r w:rsidR="00597469" w:rsidRPr="0046564A">
        <w:t>.</w:t>
      </w:r>
      <w:r w:rsidR="00597469" w:rsidRPr="0046564A">
        <w:rPr>
          <w:rStyle w:val="Voetnootmarkering"/>
        </w:rPr>
        <w:footnoteReference w:id="110"/>
      </w:r>
      <w:r w:rsidR="00597469" w:rsidRPr="0046564A">
        <w:t xml:space="preserve"> </w:t>
      </w:r>
      <w:r w:rsidR="00D84E46" w:rsidRPr="0046564A">
        <w:t>De omvang van het emissiebudget</w:t>
      </w:r>
      <w:r w:rsidRPr="0046564A">
        <w:t xml:space="preserve"> </w:t>
      </w:r>
      <w:r w:rsidR="00985EF2" w:rsidRPr="0046564A">
        <w:t>dient</w:t>
      </w:r>
      <w:r w:rsidR="00D84E46" w:rsidRPr="0046564A">
        <w:t xml:space="preserve"> </w:t>
      </w:r>
      <w:r w:rsidR="00985EF2" w:rsidRPr="0046564A">
        <w:t>aan te sturen op</w:t>
      </w:r>
      <w:r w:rsidR="00D84E46" w:rsidRPr="0046564A">
        <w:t xml:space="preserve"> de best beschikbare kans om aan de</w:t>
      </w:r>
      <w:r w:rsidRPr="0046564A">
        <w:t xml:space="preserve"> 1,5°C-doelstelling te voldoen.</w:t>
      </w:r>
      <w:r w:rsidR="00985EF2" w:rsidRPr="0046564A">
        <w:t xml:space="preserve"> Als gevolg van</w:t>
      </w:r>
      <w:r w:rsidR="00597469" w:rsidRPr="0046564A">
        <w:t xml:space="preserve"> de Klimaatwet 1.5 wordt alle door Nederland veroorzaakte uitstoot onderwerp van de reductiedoelstellingen. Het </w:t>
      </w:r>
      <w:r w:rsidR="00F80CF8" w:rsidRPr="0046564A">
        <w:t xml:space="preserve">op andere landen </w:t>
      </w:r>
      <w:r w:rsidR="00597469" w:rsidRPr="0046564A">
        <w:t xml:space="preserve">afschuiven van </w:t>
      </w:r>
      <w:r w:rsidR="00F80CF8" w:rsidRPr="0046564A">
        <w:t>de verantwoordelijkheid om uitstoot te reduceren</w:t>
      </w:r>
      <w:r w:rsidR="00597469" w:rsidRPr="0046564A">
        <w:t xml:space="preserve"> is niet langer mogelijk.  </w:t>
      </w:r>
      <w:r w:rsidRPr="0046564A">
        <w:t xml:space="preserve"> </w:t>
      </w:r>
    </w:p>
    <w:p w14:paraId="0B016BAD" w14:textId="77777777" w:rsidR="00597469" w:rsidRPr="0046564A" w:rsidRDefault="00597469" w:rsidP="00624AD7">
      <w:pPr>
        <w:pStyle w:val="Normaalweb"/>
        <w:spacing w:before="0" w:after="0" w:line="240" w:lineRule="auto"/>
      </w:pPr>
    </w:p>
    <w:p w14:paraId="61FC425A" w14:textId="40647E88" w:rsidR="00624AD7" w:rsidRPr="0046564A" w:rsidRDefault="00624AD7" w:rsidP="003D6991">
      <w:pPr>
        <w:pStyle w:val="Default"/>
      </w:pPr>
      <w:r w:rsidRPr="0046564A">
        <w:rPr>
          <w:color w:val="auto"/>
        </w:rPr>
        <w:t xml:space="preserve">Een stip op de horizon voor het bereiken van een samenleving </w:t>
      </w:r>
      <w:r w:rsidR="00742B40" w:rsidRPr="0046564A">
        <w:rPr>
          <w:color w:val="auto"/>
        </w:rPr>
        <w:t xml:space="preserve">met een netto negatieve uitstoot </w:t>
      </w:r>
      <w:r w:rsidRPr="0046564A">
        <w:rPr>
          <w:color w:val="auto"/>
        </w:rPr>
        <w:t>is niet genoeg. Deze stip kan gedurende de tijd in grofweg drie reduct</w:t>
      </w:r>
      <w:r w:rsidR="003D6991" w:rsidRPr="0046564A">
        <w:rPr>
          <w:color w:val="auto"/>
        </w:rPr>
        <w:t xml:space="preserve">iescenario’s worden nagestreefd. </w:t>
      </w:r>
      <w:r w:rsidRPr="0046564A">
        <w:rPr>
          <w:color w:val="auto"/>
        </w:rPr>
        <w:t>Reductiescenario 1</w:t>
      </w:r>
      <w:r w:rsidR="003D6991" w:rsidRPr="0046564A">
        <w:rPr>
          <w:color w:val="auto"/>
        </w:rPr>
        <w:t>:</w:t>
      </w:r>
      <w:r w:rsidRPr="0046564A">
        <w:rPr>
          <w:color w:val="auto"/>
        </w:rPr>
        <w:t xml:space="preserve"> via een lineaire lijn waarin elk jaar een vergelijkbaar aandeel van de reductieopgave wordt bereikt. Re</w:t>
      </w:r>
      <w:r w:rsidR="003D6991" w:rsidRPr="0046564A">
        <w:rPr>
          <w:color w:val="auto"/>
        </w:rPr>
        <w:t>ductiescenario 2:</w:t>
      </w:r>
      <w:r w:rsidRPr="0046564A">
        <w:rPr>
          <w:color w:val="auto"/>
        </w:rPr>
        <w:t xml:space="preserve"> via een langzaam begin met de meeste emissiereductie in de laatste jaren voor het einddoel.</w:t>
      </w:r>
      <w:r w:rsidR="003D6991" w:rsidRPr="0046564A">
        <w:rPr>
          <w:color w:val="auto"/>
        </w:rPr>
        <w:t xml:space="preserve"> Reductiescenario 3:</w:t>
      </w:r>
      <w:r w:rsidRPr="0046564A">
        <w:rPr>
          <w:color w:val="auto"/>
        </w:rPr>
        <w:t xml:space="preserve"> via een snel begin waardoor de laatste jaren benut kunnen worden voor het</w:t>
      </w:r>
      <w:r w:rsidR="00FE70F0" w:rsidRPr="0046564A">
        <w:rPr>
          <w:color w:val="auto"/>
        </w:rPr>
        <w:t xml:space="preserve"> bereiken van de puntjes op de i</w:t>
      </w:r>
      <w:r w:rsidRPr="0046564A">
        <w:rPr>
          <w:color w:val="auto"/>
        </w:rPr>
        <w:t>.</w:t>
      </w:r>
      <w:r w:rsidR="0026028F">
        <w:rPr>
          <w:color w:val="auto"/>
        </w:rPr>
        <w:t xml:space="preserve"> </w:t>
      </w:r>
      <w:r w:rsidRPr="0046564A">
        <w:rPr>
          <w:color w:val="auto"/>
        </w:rPr>
        <w:t>Het derde reductiescenario is daarbij de enige acceptabele route en tevens de basis voor het emissiebudget van de Klimaatwet 1.5. Vanwege de cumulatieve werking van broeikasgassen</w:t>
      </w:r>
      <w:r w:rsidR="006D542E" w:rsidRPr="0046564A">
        <w:rPr>
          <w:color w:val="auto"/>
        </w:rPr>
        <w:t xml:space="preserve"> in de atmosfeer,</w:t>
      </w:r>
      <w:r w:rsidRPr="0046564A">
        <w:rPr>
          <w:color w:val="auto"/>
        </w:rPr>
        <w:t xml:space="preserve"> </w:t>
      </w:r>
      <w:r w:rsidR="00FE70F0" w:rsidRPr="0046564A">
        <w:rPr>
          <w:color w:val="auto"/>
        </w:rPr>
        <w:t xml:space="preserve">is </w:t>
      </w:r>
      <w:r w:rsidRPr="0046564A">
        <w:rPr>
          <w:color w:val="auto"/>
        </w:rPr>
        <w:t xml:space="preserve">het tempo van </w:t>
      </w:r>
      <w:r w:rsidR="009368C9" w:rsidRPr="0046564A">
        <w:rPr>
          <w:color w:val="auto"/>
        </w:rPr>
        <w:t>uitstootreductie van invloed op het risico van verdere klimaatontwrichting</w:t>
      </w:r>
      <w:r w:rsidRPr="0046564A">
        <w:rPr>
          <w:color w:val="auto"/>
        </w:rPr>
        <w:t xml:space="preserve">. Door langer te wachten met uitstootreductie zal de </w:t>
      </w:r>
      <w:r w:rsidR="00747582" w:rsidRPr="0046564A">
        <w:rPr>
          <w:color w:val="auto"/>
        </w:rPr>
        <w:t>concentratie</w:t>
      </w:r>
      <w:r w:rsidRPr="0046564A">
        <w:rPr>
          <w:color w:val="auto"/>
        </w:rPr>
        <w:t xml:space="preserve"> broeikasgassen in de atmosfeer hoger uitpakken. Het risico neemt daarmee toe dat de </w:t>
      </w:r>
      <w:r w:rsidR="0068668C" w:rsidRPr="0046564A">
        <w:rPr>
          <w:color w:val="auto"/>
        </w:rPr>
        <w:t>kritieke</w:t>
      </w:r>
      <w:r w:rsidRPr="0046564A">
        <w:rPr>
          <w:color w:val="auto"/>
        </w:rPr>
        <w:t xml:space="preserve"> grens van 1,5°C opwarming wordt overschreden. Vanui</w:t>
      </w:r>
      <w:r w:rsidR="00FE70F0" w:rsidRPr="0046564A">
        <w:rPr>
          <w:color w:val="auto"/>
        </w:rPr>
        <w:t xml:space="preserve">t het veiligheidsoogpunt dient </w:t>
      </w:r>
      <w:r w:rsidRPr="0046564A">
        <w:rPr>
          <w:color w:val="auto"/>
        </w:rPr>
        <w:t xml:space="preserve">dus zo snel mogelijk, zo veel mogelijk reductie gerealiseerd te worden. Ook vanuit het oogpunt van het eerder beschreven rechtvaardigheidsprincipe, zoals opgenomen in het Parijsakkoord, is een land als Nederland genoodzaakt om zo snel mogelijk, zo veel mogelijk reductie te realiseren. </w:t>
      </w:r>
      <w:r w:rsidR="00985EF2" w:rsidRPr="0046564A">
        <w:t>Mede daarom is</w:t>
      </w:r>
      <w:r w:rsidRPr="0046564A">
        <w:t xml:space="preserve"> de</w:t>
      </w:r>
      <w:r w:rsidR="00985EF2" w:rsidRPr="0046564A">
        <w:t xml:space="preserve"> Klimaatwet 1.5 volledig </w:t>
      </w:r>
      <w:r w:rsidRPr="0046564A">
        <w:t>ingericht op het leveren van een maximale inspanning.</w:t>
      </w:r>
      <w:bookmarkStart w:id="0" w:name="_GoBack"/>
      <w:bookmarkEnd w:id="0"/>
    </w:p>
    <w:p w14:paraId="258A74A7" w14:textId="77777777" w:rsidR="00624AD7" w:rsidRPr="0046564A" w:rsidRDefault="00624AD7" w:rsidP="00624AD7">
      <w:pPr>
        <w:pStyle w:val="Normaalweb"/>
        <w:spacing w:before="0" w:after="0" w:line="240" w:lineRule="auto"/>
      </w:pPr>
    </w:p>
    <w:p w14:paraId="4BA9EB1B" w14:textId="197D4D1B" w:rsidR="00624AD7" w:rsidRPr="0046564A" w:rsidRDefault="00624AD7" w:rsidP="00624AD7">
      <w:pPr>
        <w:pStyle w:val="Normaalweb"/>
        <w:spacing w:before="0" w:after="0" w:line="240" w:lineRule="auto"/>
        <w:rPr>
          <w:bdr w:val="none" w:sz="0" w:space="0" w:color="auto" w:frame="1"/>
        </w:rPr>
      </w:pPr>
      <w:r w:rsidRPr="0046564A">
        <w:t xml:space="preserve">De in 2008 ingevoerde Britse </w:t>
      </w:r>
      <w:r w:rsidR="00747582" w:rsidRPr="0046564A">
        <w:t>‘</w:t>
      </w:r>
      <w:proofErr w:type="spellStart"/>
      <w:r w:rsidRPr="0046564A">
        <w:t>Climate</w:t>
      </w:r>
      <w:proofErr w:type="spellEnd"/>
      <w:r w:rsidRPr="0046564A">
        <w:t xml:space="preserve"> Change Act</w:t>
      </w:r>
      <w:r w:rsidR="00747582" w:rsidRPr="0046564A">
        <w:t>’</w:t>
      </w:r>
      <w:r w:rsidR="00E450B4" w:rsidRPr="0046564A">
        <w:t xml:space="preserve"> resulteerde, mede dankzij de keuze voor het emissie</w:t>
      </w:r>
      <w:r w:rsidRPr="0046564A">
        <w:t>budget</w:t>
      </w:r>
      <w:r w:rsidR="00E450B4" w:rsidRPr="0046564A">
        <w:t xml:space="preserve"> als instrument</w:t>
      </w:r>
      <w:r w:rsidRPr="0046564A">
        <w:t xml:space="preserve">, in een flinke daling van de </w:t>
      </w:r>
      <w:r w:rsidRPr="0046564A">
        <w:rPr>
          <w:bdr w:val="none" w:sz="0" w:space="0" w:color="auto" w:frame="1"/>
        </w:rPr>
        <w:t>CO₂-uitstoot. In 2018 was de Britse uitstoot van broeikasgass</w:t>
      </w:r>
      <w:r w:rsidR="009D7E19" w:rsidRPr="0046564A">
        <w:rPr>
          <w:bdr w:val="none" w:sz="0" w:space="0" w:color="auto" w:frame="1"/>
        </w:rPr>
        <w:t>en met 43,1</w:t>
      </w:r>
      <w:r w:rsidRPr="0046564A">
        <w:rPr>
          <w:bdr w:val="none" w:sz="0" w:space="0" w:color="auto" w:frame="1"/>
        </w:rPr>
        <w:t>% gedaald ten opzichte van 1990.</w:t>
      </w:r>
      <w:r w:rsidRPr="0046564A">
        <w:rPr>
          <w:rStyle w:val="Voetnootmarkering"/>
          <w:bdr w:val="none" w:sz="0" w:space="0" w:color="auto" w:frame="1"/>
        </w:rPr>
        <w:footnoteReference w:id="111"/>
      </w:r>
      <w:r w:rsidRPr="0046564A">
        <w:rPr>
          <w:bdr w:val="none" w:sz="0" w:space="0" w:color="auto" w:frame="1"/>
        </w:rPr>
        <w:t xml:space="preserve"> Ter vergelijking: Nederland bereikte in 2018 een reductie van 14,5% ten opzicht</w:t>
      </w:r>
      <w:r w:rsidR="00FE70F0" w:rsidRPr="0046564A">
        <w:rPr>
          <w:bdr w:val="none" w:sz="0" w:space="0" w:color="auto" w:frame="1"/>
        </w:rPr>
        <w:t>e</w:t>
      </w:r>
      <w:r w:rsidRPr="0046564A">
        <w:rPr>
          <w:bdr w:val="none" w:sz="0" w:space="0" w:color="auto" w:frame="1"/>
        </w:rPr>
        <w:t xml:space="preserve"> van 1990.</w:t>
      </w:r>
      <w:r w:rsidRPr="0046564A">
        <w:rPr>
          <w:rStyle w:val="Voetnootmarkering"/>
          <w:bdr w:val="none" w:sz="0" w:space="0" w:color="auto" w:frame="1"/>
        </w:rPr>
        <w:footnoteReference w:id="112"/>
      </w:r>
      <w:r w:rsidRPr="0046564A">
        <w:rPr>
          <w:bdr w:val="none" w:sz="0" w:space="0" w:color="auto" w:frame="1"/>
        </w:rPr>
        <w:t xml:space="preserve"> </w:t>
      </w:r>
      <w:r w:rsidRPr="0046564A">
        <w:lastRenderedPageBreak/>
        <w:t xml:space="preserve">Als gevolg van politieke onderhandelingen werd het emissiebudget echter geschrapt uit de huidige Klimaatwet. </w:t>
      </w:r>
    </w:p>
    <w:p w14:paraId="50AD4CBD" w14:textId="77777777" w:rsidR="00624AD7" w:rsidRPr="0046564A" w:rsidRDefault="00624AD7" w:rsidP="00624AD7">
      <w:pPr>
        <w:pStyle w:val="Normaalweb"/>
        <w:spacing w:before="0" w:after="0" w:line="240" w:lineRule="auto"/>
      </w:pPr>
    </w:p>
    <w:p w14:paraId="151CAD68" w14:textId="3258FF50" w:rsidR="00624AD7" w:rsidRPr="0046564A" w:rsidRDefault="00624AD7" w:rsidP="00624AD7">
      <w:pPr>
        <w:pStyle w:val="Normaalweb"/>
        <w:spacing w:before="0" w:after="0" w:line="240" w:lineRule="auto"/>
      </w:pPr>
      <w:r w:rsidRPr="0046564A">
        <w:t>In de Klimaatwet 1.5 wordt</w:t>
      </w:r>
      <w:r w:rsidR="00197AB2" w:rsidRPr="0046564A">
        <w:t xml:space="preserve"> geregeld dat</w:t>
      </w:r>
      <w:r w:rsidRPr="0046564A">
        <w:t xml:space="preserve"> het emissiebudget</w:t>
      </w:r>
      <w:r w:rsidR="00197AB2" w:rsidRPr="0046564A">
        <w:t xml:space="preserve">, vastgesteld in het </w:t>
      </w:r>
      <w:r w:rsidR="00661681" w:rsidRPr="0046564A">
        <w:t>k</w:t>
      </w:r>
      <w:r w:rsidR="00197AB2" w:rsidRPr="0046564A">
        <w:t>limaatplan, wordt</w:t>
      </w:r>
      <w:r w:rsidRPr="0046564A">
        <w:t xml:space="preserve"> verdeeld over twee tra</w:t>
      </w:r>
      <w:r w:rsidR="003B562C" w:rsidRPr="0046564A">
        <w:t xml:space="preserve">nches: </w:t>
      </w:r>
      <w:r w:rsidR="00D1503F" w:rsidRPr="0046564A">
        <w:t xml:space="preserve">de jaren tot </w:t>
      </w:r>
      <w:r w:rsidR="003B562C" w:rsidRPr="0046564A">
        <w:t>2025 en</w:t>
      </w:r>
      <w:r w:rsidR="00747582" w:rsidRPr="0046564A">
        <w:t xml:space="preserve"> de jaren</w:t>
      </w:r>
      <w:r w:rsidR="003B562C" w:rsidRPr="0046564A">
        <w:t xml:space="preserve"> 2026-2030</w:t>
      </w:r>
      <w:r w:rsidR="00D1503F" w:rsidRPr="0046564A">
        <w:t>, inclusief een indicatieve verdeling per jaar van dat deel over de sectoren die broeikasgassen uitstoten, waarbij het principe wordt gehanteerd dat alle sectoren die broeikasgassen uitstoten ook bijdragen aan de reductie daarvan</w:t>
      </w:r>
      <w:r w:rsidR="003B562C" w:rsidRPr="0046564A">
        <w:t>. Uiterlijk i</w:t>
      </w:r>
      <w:r w:rsidRPr="0046564A">
        <w:t xml:space="preserve">n het jaar 2030 </w:t>
      </w:r>
      <w:r w:rsidR="00197AB2" w:rsidRPr="0046564A">
        <w:t>dient</w:t>
      </w:r>
      <w:r w:rsidR="00D124EE" w:rsidRPr="0046564A">
        <w:t xml:space="preserve"> </w:t>
      </w:r>
      <w:r w:rsidRPr="0046564A">
        <w:t xml:space="preserve">Nederland </w:t>
      </w:r>
      <w:r w:rsidR="00D124EE" w:rsidRPr="0046564A">
        <w:t>klimaatneutraal te zijn</w:t>
      </w:r>
      <w:r w:rsidRPr="0046564A">
        <w:t>.</w:t>
      </w:r>
      <w:r w:rsidR="00197AB2" w:rsidRPr="0046564A">
        <w:t xml:space="preserve"> Op grond van</w:t>
      </w:r>
      <w:r w:rsidRPr="0046564A">
        <w:t xml:space="preserve"> de Klimaatwet 1.5 wordt vastgelegd dat, als wordt aangetoond dat een maximale inspanning het mogelijk maakt om met </w:t>
      </w:r>
      <w:r w:rsidR="003B562C" w:rsidRPr="0046564A">
        <w:t>een bepaalde</w:t>
      </w:r>
      <w:r w:rsidRPr="0046564A">
        <w:t xml:space="preserve"> marge binnen het emissiebudget te blijven, deze inspanning ook daadwerkelijk geleverd dient te worden. H</w:t>
      </w:r>
      <w:r w:rsidR="00747582" w:rsidRPr="0046564A">
        <w:t xml:space="preserve">et emissiebudget moet derhalve </w:t>
      </w:r>
      <w:r w:rsidRPr="0046564A">
        <w:t xml:space="preserve">geïnterpreteerd worden als de </w:t>
      </w:r>
      <w:r w:rsidR="00985EF2" w:rsidRPr="0046564A">
        <w:t>uiterste grens</w:t>
      </w:r>
      <w:r w:rsidRPr="0046564A">
        <w:t xml:space="preserve"> van het speelveld waarbinnen </w:t>
      </w:r>
      <w:r w:rsidR="009E6756" w:rsidRPr="0046564A">
        <w:t>het kabinet</w:t>
      </w:r>
      <w:r w:rsidRPr="0046564A">
        <w:t xml:space="preserve"> haar </w:t>
      </w:r>
      <w:r w:rsidR="00985EF2" w:rsidRPr="0046564A">
        <w:t xml:space="preserve">maximale </w:t>
      </w:r>
      <w:r w:rsidRPr="0046564A">
        <w:t>inspanning dient te leveren om de uitstoot van broeikasgassen zo snel mogelijk terug te dringen.</w:t>
      </w:r>
      <w:r w:rsidR="009A0FB1" w:rsidRPr="0046564A">
        <w:t xml:space="preserve"> Het beg</w:t>
      </w:r>
      <w:r w:rsidR="00131447" w:rsidRPr="0046564A">
        <w:t xml:space="preserve">rip </w:t>
      </w:r>
      <w:r w:rsidR="00131447" w:rsidRPr="00C96228">
        <w:rPr>
          <w:i/>
        </w:rPr>
        <w:t>“emissiebudget”</w:t>
      </w:r>
      <w:r w:rsidR="009A0FB1" w:rsidRPr="0046564A">
        <w:rPr>
          <w:i/>
        </w:rPr>
        <w:t xml:space="preserve"> </w:t>
      </w:r>
      <w:r w:rsidR="009A0FB1" w:rsidRPr="0046564A">
        <w:t>is toegevoegd aan de begripsbepalingen van de Klimaatwet 1.5.</w:t>
      </w:r>
    </w:p>
    <w:p w14:paraId="083518BF" w14:textId="77777777" w:rsidR="00624AD7" w:rsidRPr="0046564A" w:rsidRDefault="00624AD7" w:rsidP="00624AD7">
      <w:pPr>
        <w:pStyle w:val="Normaalweb"/>
        <w:spacing w:before="0" w:after="0" w:line="240" w:lineRule="auto"/>
      </w:pPr>
    </w:p>
    <w:p w14:paraId="78030012" w14:textId="384F0C97" w:rsidR="00624AD7" w:rsidRPr="0046564A" w:rsidRDefault="00112B3B" w:rsidP="00624AD7">
      <w:pPr>
        <w:pStyle w:val="Normaalweb"/>
        <w:spacing w:before="0" w:after="0" w:line="240" w:lineRule="auto"/>
        <w:rPr>
          <w:i/>
        </w:rPr>
      </w:pPr>
      <w:r w:rsidRPr="0046564A">
        <w:rPr>
          <w:i/>
        </w:rPr>
        <w:t xml:space="preserve">d. </w:t>
      </w:r>
      <w:r w:rsidR="00624AD7" w:rsidRPr="0046564A">
        <w:rPr>
          <w:i/>
        </w:rPr>
        <w:t>Verdeling emissiebudget</w:t>
      </w:r>
    </w:p>
    <w:p w14:paraId="00DF703F" w14:textId="77777777" w:rsidR="00E4336F" w:rsidRDefault="00E450B4" w:rsidP="00624AD7">
      <w:pPr>
        <w:pStyle w:val="Normaalweb"/>
        <w:spacing w:before="0" w:after="0" w:line="240" w:lineRule="auto"/>
      </w:pPr>
      <w:r w:rsidRPr="0046564A">
        <w:t xml:space="preserve">De Klimaatwet 1.5 hanteert het principe dat alle sectoren die broeikasgassen uitstoten, ook moeten bijdragen aan de reductie daarvan. </w:t>
      </w:r>
      <w:r w:rsidR="008F08FE" w:rsidRPr="0046564A">
        <w:t xml:space="preserve">Het </w:t>
      </w:r>
      <w:r w:rsidR="00624AD7" w:rsidRPr="0046564A">
        <w:t xml:space="preserve">beschikbare emissiebudget </w:t>
      </w:r>
      <w:r w:rsidR="008F08FE" w:rsidRPr="0046564A">
        <w:t>zal verdeeld moeten worden over alle sectoren</w:t>
      </w:r>
      <w:r w:rsidR="00624AD7" w:rsidRPr="0046564A">
        <w:t>.</w:t>
      </w:r>
      <w:r w:rsidRPr="0046564A">
        <w:t xml:space="preserve"> Op grond van de Klimaatwet 1.5 kan geen enkele sector zich onttrekken aan het reduceren van de uitstoot van broeikasgassen.</w:t>
      </w:r>
      <w:r w:rsidR="009409B9" w:rsidRPr="0046564A">
        <w:t xml:space="preserve"> </w:t>
      </w:r>
    </w:p>
    <w:p w14:paraId="3384AD4A" w14:textId="33BD1D99" w:rsidR="00624AD7" w:rsidRPr="0046564A" w:rsidRDefault="00624AD7" w:rsidP="00624AD7">
      <w:pPr>
        <w:pStyle w:val="Amendement"/>
        <w:rPr>
          <w:rFonts w:ascii="Times New Roman" w:hAnsi="Times New Roman" w:cs="Times New Roman"/>
          <w:b w:val="0"/>
        </w:rPr>
      </w:pPr>
    </w:p>
    <w:p w14:paraId="7862C6C4" w14:textId="4DA61B78" w:rsidR="00624AD7" w:rsidRPr="0046564A" w:rsidRDefault="00624AD7" w:rsidP="00624AD7">
      <w:pPr>
        <w:pStyle w:val="Amendement"/>
        <w:rPr>
          <w:rFonts w:ascii="Times New Roman" w:hAnsi="Times New Roman" w:cs="Times New Roman"/>
          <w:b w:val="0"/>
        </w:rPr>
      </w:pPr>
      <w:r w:rsidRPr="0046564A">
        <w:rPr>
          <w:rFonts w:ascii="Times New Roman" w:hAnsi="Times New Roman" w:cs="Times New Roman"/>
          <w:b w:val="0"/>
        </w:rPr>
        <w:t xml:space="preserve">De noodzaak dat het emissiebudget voor alle sectoren gaat gelden blijkt onder andere uit de ontoereikende reductiedoelen voor de zogenaamde klimaattafels van het Klimaatakkoord. Meer specifiek werd </w:t>
      </w:r>
      <w:r w:rsidR="006D5B9D" w:rsidRPr="0046564A">
        <w:rPr>
          <w:rFonts w:ascii="Times New Roman" w:hAnsi="Times New Roman" w:cs="Times New Roman"/>
          <w:b w:val="0"/>
        </w:rPr>
        <w:t xml:space="preserve">in het kader van het Klimaatakkoord </w:t>
      </w:r>
      <w:r w:rsidR="00747582" w:rsidRPr="0046564A">
        <w:rPr>
          <w:rFonts w:ascii="Times New Roman" w:hAnsi="Times New Roman" w:cs="Times New Roman"/>
          <w:b w:val="0"/>
        </w:rPr>
        <w:t xml:space="preserve">bijvoorbeeld aan de sector </w:t>
      </w:r>
      <w:r w:rsidRPr="0046564A">
        <w:rPr>
          <w:rFonts w:ascii="Times New Roman" w:hAnsi="Times New Roman" w:cs="Times New Roman"/>
          <w:b w:val="0"/>
        </w:rPr>
        <w:t>landbouw en landgebruik een zeer laag reductiedoel toegekend van slechts 3,5 megaton C</w:t>
      </w:r>
      <w:r w:rsidRPr="0046564A">
        <w:rPr>
          <w:rFonts w:ascii="Times New Roman" w:hAnsi="Times New Roman" w:cs="Times New Roman"/>
          <w:b w:val="0"/>
          <w:shd w:val="clear" w:color="auto" w:fill="FFFFFF"/>
        </w:rPr>
        <w:t>O</w:t>
      </w:r>
      <w:r w:rsidRPr="0046564A">
        <w:rPr>
          <w:rFonts w:ascii="Times New Roman" w:hAnsi="Times New Roman" w:cs="Times New Roman"/>
          <w:b w:val="0"/>
          <w:shd w:val="clear" w:color="auto" w:fill="FFFFFF"/>
          <w:vertAlign w:val="subscript"/>
        </w:rPr>
        <w:t>2</w:t>
      </w:r>
      <w:r w:rsidRPr="0046564A">
        <w:rPr>
          <w:rFonts w:ascii="Times New Roman" w:hAnsi="Times New Roman" w:cs="Times New Roman"/>
          <w:b w:val="0"/>
        </w:rPr>
        <w:t>-equivalenten in 2030. De sector landbouw en landgebruik komt in 2030 naar verwachting uit op een uitstoot van circa 2</w:t>
      </w:r>
      <w:r w:rsidR="00C0619D" w:rsidRPr="0046564A">
        <w:rPr>
          <w:rFonts w:ascii="Times New Roman" w:hAnsi="Times New Roman" w:cs="Times New Roman"/>
          <w:b w:val="0"/>
        </w:rPr>
        <w:t>6</w:t>
      </w:r>
      <w:r w:rsidR="006D5B9D" w:rsidRPr="0046564A">
        <w:rPr>
          <w:rFonts w:ascii="Times New Roman" w:hAnsi="Times New Roman" w:cs="Times New Roman"/>
          <w:b w:val="0"/>
        </w:rPr>
        <w:t>,</w:t>
      </w:r>
      <w:r w:rsidR="00C0619D" w:rsidRPr="0046564A">
        <w:rPr>
          <w:rFonts w:ascii="Times New Roman" w:hAnsi="Times New Roman" w:cs="Times New Roman"/>
          <w:b w:val="0"/>
        </w:rPr>
        <w:t>7</w:t>
      </w:r>
      <w:r w:rsidR="006D5B9D" w:rsidRPr="0046564A">
        <w:rPr>
          <w:rFonts w:ascii="Times New Roman" w:hAnsi="Times New Roman" w:cs="Times New Roman"/>
          <w:b w:val="0"/>
        </w:rPr>
        <w:t xml:space="preserve"> </w:t>
      </w:r>
      <w:r w:rsidRPr="0046564A">
        <w:rPr>
          <w:rFonts w:ascii="Times New Roman" w:hAnsi="Times New Roman" w:cs="Times New Roman"/>
          <w:b w:val="0"/>
        </w:rPr>
        <w:t>megaton C</w:t>
      </w:r>
      <w:r w:rsidRPr="0046564A">
        <w:rPr>
          <w:rFonts w:ascii="Times New Roman" w:hAnsi="Times New Roman" w:cs="Times New Roman"/>
          <w:b w:val="0"/>
          <w:shd w:val="clear" w:color="auto" w:fill="FFFFFF"/>
        </w:rPr>
        <w:t>O</w:t>
      </w:r>
      <w:r w:rsidRPr="0046564A">
        <w:rPr>
          <w:rFonts w:ascii="Times New Roman" w:hAnsi="Times New Roman" w:cs="Times New Roman"/>
          <w:b w:val="0"/>
          <w:shd w:val="clear" w:color="auto" w:fill="FFFFFF"/>
          <w:vertAlign w:val="subscript"/>
        </w:rPr>
        <w:t>2</w:t>
      </w:r>
      <w:r w:rsidRPr="0046564A">
        <w:rPr>
          <w:rFonts w:ascii="Times New Roman" w:hAnsi="Times New Roman" w:cs="Times New Roman"/>
          <w:b w:val="0"/>
        </w:rPr>
        <w:t>-equivalenten</w:t>
      </w:r>
      <w:r w:rsidR="006D5B9D" w:rsidRPr="0046564A">
        <w:rPr>
          <w:rFonts w:ascii="Times New Roman" w:hAnsi="Times New Roman" w:cs="Times New Roman"/>
          <w:b w:val="0"/>
        </w:rPr>
        <w:t>, waarvan circa 2</w:t>
      </w:r>
      <w:r w:rsidR="00C0619D" w:rsidRPr="0046564A">
        <w:rPr>
          <w:rFonts w:ascii="Times New Roman" w:hAnsi="Times New Roman" w:cs="Times New Roman"/>
          <w:b w:val="0"/>
        </w:rPr>
        <w:t>3</w:t>
      </w:r>
      <w:r w:rsidR="006D5B9D" w:rsidRPr="0046564A">
        <w:rPr>
          <w:rFonts w:ascii="Times New Roman" w:hAnsi="Times New Roman" w:cs="Times New Roman"/>
          <w:b w:val="0"/>
        </w:rPr>
        <w:t xml:space="preserve"> megaton gerelateerd aan de landbouwsector en circa 3,</w:t>
      </w:r>
      <w:r w:rsidR="009654FC" w:rsidRPr="0046564A">
        <w:rPr>
          <w:rFonts w:ascii="Times New Roman" w:hAnsi="Times New Roman" w:cs="Times New Roman"/>
          <w:b w:val="0"/>
        </w:rPr>
        <w:t>7</w:t>
      </w:r>
      <w:r w:rsidR="006D5B9D" w:rsidRPr="0046564A">
        <w:rPr>
          <w:rFonts w:ascii="Times New Roman" w:hAnsi="Times New Roman" w:cs="Times New Roman"/>
          <w:b w:val="0"/>
        </w:rPr>
        <w:t xml:space="preserve"> megaton gerelateerd aan de sector landgebruik</w:t>
      </w:r>
      <w:r w:rsidRPr="0046564A">
        <w:rPr>
          <w:rFonts w:ascii="Times New Roman" w:hAnsi="Times New Roman" w:cs="Times New Roman"/>
          <w:b w:val="0"/>
        </w:rPr>
        <w:t>.</w:t>
      </w:r>
      <w:r w:rsidRPr="0046564A">
        <w:rPr>
          <w:rStyle w:val="Voetnootmarkering"/>
          <w:rFonts w:ascii="Times New Roman" w:hAnsi="Times New Roman" w:cs="Times New Roman"/>
          <w:b w:val="0"/>
        </w:rPr>
        <w:footnoteReference w:id="113"/>
      </w:r>
      <w:r w:rsidRPr="0046564A">
        <w:rPr>
          <w:rFonts w:ascii="Times New Roman" w:hAnsi="Times New Roman" w:cs="Times New Roman"/>
          <w:b w:val="0"/>
        </w:rPr>
        <w:t xml:space="preserve"> Dat staat in geen verhouding tot de r</w:t>
      </w:r>
      <w:r w:rsidR="006D5B9D" w:rsidRPr="0046564A">
        <w:rPr>
          <w:rFonts w:ascii="Times New Roman" w:hAnsi="Times New Roman" w:cs="Times New Roman"/>
          <w:b w:val="0"/>
        </w:rPr>
        <w:t xml:space="preserve">eële opgave. </w:t>
      </w:r>
      <w:r w:rsidRPr="0046564A">
        <w:rPr>
          <w:rFonts w:ascii="Times New Roman" w:hAnsi="Times New Roman" w:cs="Times New Roman"/>
          <w:b w:val="0"/>
        </w:rPr>
        <w:t xml:space="preserve">Ter vergelijking: gebaseerd op het </w:t>
      </w:r>
      <w:r w:rsidR="00747582" w:rsidRPr="0046564A">
        <w:rPr>
          <w:rFonts w:ascii="Times New Roman" w:hAnsi="Times New Roman" w:cs="Times New Roman"/>
          <w:b w:val="0"/>
        </w:rPr>
        <w:t>voormalige</w:t>
      </w:r>
      <w:r w:rsidRPr="0046564A">
        <w:rPr>
          <w:rFonts w:ascii="Times New Roman" w:hAnsi="Times New Roman" w:cs="Times New Roman"/>
          <w:b w:val="0"/>
        </w:rPr>
        <w:t xml:space="preserve"> broeikasgasreductiedoel van 95% in 2050 is het totale Nederlandse emissiebudget in 2050 circa 11 megaton C</w:t>
      </w:r>
      <w:r w:rsidRPr="0046564A">
        <w:rPr>
          <w:rFonts w:ascii="Times New Roman" w:hAnsi="Times New Roman" w:cs="Times New Roman"/>
          <w:b w:val="0"/>
          <w:shd w:val="clear" w:color="auto" w:fill="FFFFFF"/>
        </w:rPr>
        <w:t>O</w:t>
      </w:r>
      <w:r w:rsidRPr="0046564A">
        <w:rPr>
          <w:rFonts w:ascii="Times New Roman" w:hAnsi="Times New Roman" w:cs="Times New Roman"/>
          <w:b w:val="0"/>
          <w:shd w:val="clear" w:color="auto" w:fill="FFFFFF"/>
          <w:vertAlign w:val="subscript"/>
        </w:rPr>
        <w:t>2</w:t>
      </w:r>
      <w:r w:rsidRPr="0046564A">
        <w:rPr>
          <w:rFonts w:ascii="Times New Roman" w:hAnsi="Times New Roman" w:cs="Times New Roman"/>
          <w:b w:val="0"/>
        </w:rPr>
        <w:t xml:space="preserve">-equivalenten. De Klimaatwet 1.5 </w:t>
      </w:r>
      <w:r w:rsidR="000D2369" w:rsidRPr="0046564A">
        <w:rPr>
          <w:rFonts w:ascii="Times New Roman" w:hAnsi="Times New Roman" w:cs="Times New Roman"/>
          <w:b w:val="0"/>
        </w:rPr>
        <w:t xml:space="preserve">bevat de resultaatsverplichting van </w:t>
      </w:r>
      <w:r w:rsidR="00F17882" w:rsidRPr="0046564A">
        <w:rPr>
          <w:rFonts w:ascii="Times New Roman" w:hAnsi="Times New Roman" w:cs="Times New Roman"/>
          <w:b w:val="0"/>
        </w:rPr>
        <w:t>klimaatneutraliteit</w:t>
      </w:r>
      <w:r w:rsidR="003B562C" w:rsidRPr="0046564A">
        <w:rPr>
          <w:rFonts w:ascii="Times New Roman" w:hAnsi="Times New Roman" w:cs="Times New Roman"/>
          <w:b w:val="0"/>
        </w:rPr>
        <w:t xml:space="preserve"> in uiterlijk</w:t>
      </w:r>
      <w:r w:rsidRPr="0046564A">
        <w:rPr>
          <w:rFonts w:ascii="Times New Roman" w:hAnsi="Times New Roman" w:cs="Times New Roman"/>
          <w:b w:val="0"/>
        </w:rPr>
        <w:t xml:space="preserve"> 2030.</w:t>
      </w:r>
    </w:p>
    <w:p w14:paraId="4E05856C" w14:textId="403266E9" w:rsidR="00624AD7" w:rsidRPr="0046564A" w:rsidRDefault="00624AD7" w:rsidP="00624AD7">
      <w:pPr>
        <w:pStyle w:val="Amendement"/>
        <w:rPr>
          <w:rFonts w:ascii="Times New Roman" w:hAnsi="Times New Roman" w:cs="Times New Roman"/>
          <w:b w:val="0"/>
        </w:rPr>
      </w:pPr>
    </w:p>
    <w:p w14:paraId="44DC5A60" w14:textId="140B0A0F" w:rsidR="00624AD7" w:rsidRPr="0046564A" w:rsidRDefault="00FE70F0" w:rsidP="00624AD7">
      <w:pPr>
        <w:pStyle w:val="Amendement"/>
        <w:rPr>
          <w:rFonts w:ascii="Times New Roman" w:hAnsi="Times New Roman" w:cs="Times New Roman"/>
          <w:b w:val="0"/>
        </w:rPr>
      </w:pPr>
      <w:r w:rsidRPr="0046564A">
        <w:rPr>
          <w:rFonts w:ascii="Times New Roman" w:hAnsi="Times New Roman" w:cs="Times New Roman"/>
          <w:b w:val="0"/>
        </w:rPr>
        <w:t xml:space="preserve">De budgetbenadering </w:t>
      </w:r>
      <w:r w:rsidR="008F08FE" w:rsidRPr="0046564A">
        <w:rPr>
          <w:rFonts w:ascii="Times New Roman" w:hAnsi="Times New Roman" w:cs="Times New Roman"/>
          <w:b w:val="0"/>
        </w:rPr>
        <w:t xml:space="preserve">van de Klimaatwet 1.5 </w:t>
      </w:r>
      <w:r w:rsidR="005336BE" w:rsidRPr="0046564A">
        <w:rPr>
          <w:rFonts w:ascii="Times New Roman" w:hAnsi="Times New Roman" w:cs="Times New Roman"/>
          <w:b w:val="0"/>
        </w:rPr>
        <w:t>zal</w:t>
      </w:r>
      <w:r w:rsidRPr="0046564A">
        <w:rPr>
          <w:rFonts w:ascii="Times New Roman" w:hAnsi="Times New Roman" w:cs="Times New Roman"/>
          <w:b w:val="0"/>
        </w:rPr>
        <w:t xml:space="preserve"> er</w:t>
      </w:r>
      <w:r w:rsidR="00624AD7" w:rsidRPr="0046564A">
        <w:rPr>
          <w:rFonts w:ascii="Times New Roman" w:hAnsi="Times New Roman" w:cs="Times New Roman"/>
          <w:b w:val="0"/>
        </w:rPr>
        <w:t>voor</w:t>
      </w:r>
      <w:r w:rsidR="005336BE" w:rsidRPr="0046564A">
        <w:rPr>
          <w:rFonts w:ascii="Times New Roman" w:hAnsi="Times New Roman" w:cs="Times New Roman"/>
          <w:b w:val="0"/>
        </w:rPr>
        <w:t xml:space="preserve"> zorgen</w:t>
      </w:r>
      <w:r w:rsidR="00624AD7" w:rsidRPr="0046564A">
        <w:rPr>
          <w:rFonts w:ascii="Times New Roman" w:hAnsi="Times New Roman" w:cs="Times New Roman"/>
          <w:b w:val="0"/>
        </w:rPr>
        <w:t xml:space="preserve"> dat onvermijdelijke maatregelen die lang werden uitgesteld, alsnog serieus genomen worden. De uitstoot van</w:t>
      </w:r>
      <w:r w:rsidR="003971FA" w:rsidRPr="0046564A">
        <w:rPr>
          <w:rFonts w:ascii="Times New Roman" w:hAnsi="Times New Roman" w:cs="Times New Roman"/>
          <w:b w:val="0"/>
        </w:rPr>
        <w:t xml:space="preserve"> onder andere </w:t>
      </w:r>
      <w:r w:rsidR="00624AD7" w:rsidRPr="0046564A">
        <w:rPr>
          <w:rFonts w:ascii="Times New Roman" w:hAnsi="Times New Roman" w:cs="Times New Roman"/>
          <w:b w:val="0"/>
        </w:rPr>
        <w:t>de landbouwsector moet</w:t>
      </w:r>
      <w:r w:rsidR="005336BE" w:rsidRPr="0046564A">
        <w:rPr>
          <w:rFonts w:ascii="Times New Roman" w:hAnsi="Times New Roman" w:cs="Times New Roman"/>
          <w:b w:val="0"/>
        </w:rPr>
        <w:t xml:space="preserve"> </w:t>
      </w:r>
      <w:r w:rsidR="000B41F5" w:rsidRPr="0046564A">
        <w:rPr>
          <w:rFonts w:ascii="Times New Roman" w:hAnsi="Times New Roman" w:cs="Times New Roman"/>
          <w:b w:val="0"/>
        </w:rPr>
        <w:t>sterk</w:t>
      </w:r>
      <w:r w:rsidR="00624AD7" w:rsidRPr="0046564A">
        <w:rPr>
          <w:rFonts w:ascii="Times New Roman" w:hAnsi="Times New Roman" w:cs="Times New Roman"/>
          <w:b w:val="0"/>
        </w:rPr>
        <w:t xml:space="preserve"> omlaag en dat gaat niet zonder een stevige krimp van het aantal dieren in de veehouderij. De Raad voor de leefomgeving en infrastructuur (</w:t>
      </w:r>
      <w:proofErr w:type="spellStart"/>
      <w:r w:rsidR="00624AD7" w:rsidRPr="0046564A">
        <w:rPr>
          <w:rFonts w:ascii="Times New Roman" w:hAnsi="Times New Roman" w:cs="Times New Roman"/>
          <w:b w:val="0"/>
        </w:rPr>
        <w:t>Rli</w:t>
      </w:r>
      <w:proofErr w:type="spellEnd"/>
      <w:r w:rsidR="00624AD7" w:rsidRPr="0046564A">
        <w:rPr>
          <w:rFonts w:ascii="Times New Roman" w:hAnsi="Times New Roman" w:cs="Times New Roman"/>
          <w:b w:val="0"/>
        </w:rPr>
        <w:t xml:space="preserve">) </w:t>
      </w:r>
      <w:r w:rsidR="009368C9" w:rsidRPr="0046564A">
        <w:rPr>
          <w:rFonts w:ascii="Times New Roman" w:hAnsi="Times New Roman" w:cs="Times New Roman"/>
          <w:b w:val="0"/>
        </w:rPr>
        <w:t>stelt</w:t>
      </w:r>
      <w:r w:rsidR="00624AD7" w:rsidRPr="0046564A">
        <w:rPr>
          <w:rFonts w:ascii="Times New Roman" w:hAnsi="Times New Roman" w:cs="Times New Roman"/>
          <w:b w:val="0"/>
        </w:rPr>
        <w:t xml:space="preserve"> in ha</w:t>
      </w:r>
      <w:r w:rsidR="009368C9" w:rsidRPr="0046564A">
        <w:rPr>
          <w:rFonts w:ascii="Times New Roman" w:hAnsi="Times New Roman" w:cs="Times New Roman"/>
          <w:b w:val="0"/>
        </w:rPr>
        <w:t>ar advies ‘Duurzaam en gezond’</w:t>
      </w:r>
      <w:r w:rsidR="00624AD7" w:rsidRPr="0046564A">
        <w:rPr>
          <w:rFonts w:ascii="Times New Roman" w:hAnsi="Times New Roman" w:cs="Times New Roman"/>
          <w:b w:val="0"/>
        </w:rPr>
        <w:t xml:space="preserve"> dat een krimp van het aantal dieren in de veehouderij onvermijdelijk is. Het is ook in het belang van de boeren om hen daar zo snel mogelijk duidelijkheid over te gev</w:t>
      </w:r>
      <w:r w:rsidR="00A011C0" w:rsidRPr="0046564A">
        <w:rPr>
          <w:rFonts w:ascii="Times New Roman" w:hAnsi="Times New Roman" w:cs="Times New Roman"/>
          <w:b w:val="0"/>
        </w:rPr>
        <w:t>en. Wanneer dit wordt nagelaten</w:t>
      </w:r>
      <w:r w:rsidR="00624AD7" w:rsidRPr="0046564A">
        <w:rPr>
          <w:rFonts w:ascii="Times New Roman" w:hAnsi="Times New Roman" w:cs="Times New Roman"/>
          <w:b w:val="0"/>
        </w:rPr>
        <w:t xml:space="preserve"> zal</w:t>
      </w:r>
      <w:r w:rsidR="00747582" w:rsidRPr="0046564A">
        <w:rPr>
          <w:rFonts w:ascii="Times New Roman" w:hAnsi="Times New Roman" w:cs="Times New Roman"/>
          <w:b w:val="0"/>
        </w:rPr>
        <w:t xml:space="preserve">, bij de </w:t>
      </w:r>
      <w:r w:rsidR="00A011C0" w:rsidRPr="0046564A">
        <w:rPr>
          <w:rFonts w:ascii="Times New Roman" w:hAnsi="Times New Roman" w:cs="Times New Roman"/>
          <w:b w:val="0"/>
        </w:rPr>
        <w:t>broeikasgasreductiedoelen</w:t>
      </w:r>
      <w:r w:rsidR="00747582" w:rsidRPr="0046564A">
        <w:rPr>
          <w:rFonts w:ascii="Times New Roman" w:hAnsi="Times New Roman" w:cs="Times New Roman"/>
          <w:b w:val="0"/>
        </w:rPr>
        <w:t xml:space="preserve"> uit de huidige Klimaatwet</w:t>
      </w:r>
      <w:r w:rsidR="00A011C0" w:rsidRPr="0046564A">
        <w:rPr>
          <w:rFonts w:ascii="Times New Roman" w:hAnsi="Times New Roman" w:cs="Times New Roman"/>
          <w:b w:val="0"/>
        </w:rPr>
        <w:t>,</w:t>
      </w:r>
      <w:r w:rsidR="00624AD7" w:rsidRPr="0046564A">
        <w:rPr>
          <w:rFonts w:ascii="Times New Roman" w:hAnsi="Times New Roman" w:cs="Times New Roman"/>
          <w:b w:val="0"/>
        </w:rPr>
        <w:t xml:space="preserve"> de landbouwsector in haar een</w:t>
      </w:r>
      <w:r w:rsidR="00A011C0" w:rsidRPr="0046564A">
        <w:rPr>
          <w:rFonts w:ascii="Times New Roman" w:hAnsi="Times New Roman" w:cs="Times New Roman"/>
          <w:b w:val="0"/>
        </w:rPr>
        <w:t xml:space="preserve">tje het volledige emissiebudget </w:t>
      </w:r>
      <w:r w:rsidR="00624AD7" w:rsidRPr="0046564A">
        <w:rPr>
          <w:rFonts w:ascii="Times New Roman" w:hAnsi="Times New Roman" w:cs="Times New Roman"/>
          <w:b w:val="0"/>
        </w:rPr>
        <w:t xml:space="preserve">van 2050 </w:t>
      </w:r>
      <w:r w:rsidR="00A011C0" w:rsidRPr="0046564A">
        <w:rPr>
          <w:rFonts w:ascii="Times New Roman" w:hAnsi="Times New Roman" w:cs="Times New Roman"/>
          <w:b w:val="0"/>
        </w:rPr>
        <w:t>opgebruiken</w:t>
      </w:r>
      <w:r w:rsidR="00624AD7" w:rsidRPr="0046564A">
        <w:rPr>
          <w:rFonts w:ascii="Times New Roman" w:hAnsi="Times New Roman" w:cs="Times New Roman"/>
          <w:b w:val="0"/>
        </w:rPr>
        <w:t>.</w:t>
      </w:r>
      <w:r w:rsidR="009368C9" w:rsidRPr="0046564A">
        <w:rPr>
          <w:rStyle w:val="Voetnootmarkering"/>
          <w:rFonts w:ascii="Times New Roman" w:hAnsi="Times New Roman" w:cs="Times New Roman"/>
          <w:b w:val="0"/>
        </w:rPr>
        <w:footnoteReference w:id="114"/>
      </w:r>
      <w:r w:rsidR="00624AD7" w:rsidRPr="0046564A">
        <w:rPr>
          <w:rFonts w:ascii="Times New Roman" w:hAnsi="Times New Roman" w:cs="Times New Roman"/>
          <w:b w:val="0"/>
        </w:rPr>
        <w:t xml:space="preserve"> Perspectief voor de sector begint met het erkennen van de transitieopgave.</w:t>
      </w:r>
    </w:p>
    <w:p w14:paraId="5483DC0E" w14:textId="77777777" w:rsidR="00624AD7" w:rsidRPr="0046564A" w:rsidRDefault="00624AD7" w:rsidP="00624AD7">
      <w:pPr>
        <w:pStyle w:val="Amendement"/>
        <w:rPr>
          <w:rFonts w:ascii="Times New Roman" w:hAnsi="Times New Roman" w:cs="Times New Roman"/>
          <w:b w:val="0"/>
        </w:rPr>
      </w:pPr>
    </w:p>
    <w:p w14:paraId="619DF45A" w14:textId="1CE2998B" w:rsidR="00624AD7" w:rsidRPr="0046564A" w:rsidRDefault="00624AD7" w:rsidP="00624AD7">
      <w:pPr>
        <w:pStyle w:val="Amendement"/>
        <w:rPr>
          <w:rFonts w:ascii="Times New Roman" w:hAnsi="Times New Roman" w:cs="Times New Roman"/>
          <w:b w:val="0"/>
        </w:rPr>
      </w:pPr>
      <w:r w:rsidRPr="0046564A">
        <w:rPr>
          <w:rFonts w:ascii="Times New Roman" w:hAnsi="Times New Roman" w:cs="Times New Roman"/>
          <w:b w:val="0"/>
        </w:rPr>
        <w:t xml:space="preserve">Een dergelijk scenario, waarin een bepaalde sector het volledige emissiebudget voor zichzelf claimt, is om diverse redenen onwenselijk. Het brengt de algemene reductiedoelstellingen in gevaar en zal het draagvlak bij andere sectoren ondermijnen om hun deel van de inspanningen te leveren. Daarom krijgt geen enkele sector een uitzonderingspositie ten opzichte van het emissiebudget. Dit is immers het emissiebudget waar we het met </w:t>
      </w:r>
      <w:r w:rsidR="009368C9" w:rsidRPr="0046564A">
        <w:rPr>
          <w:rFonts w:ascii="Times New Roman" w:hAnsi="Times New Roman" w:cs="Times New Roman"/>
          <w:b w:val="0"/>
        </w:rPr>
        <w:t>elkaar</w:t>
      </w:r>
      <w:r w:rsidRPr="0046564A">
        <w:rPr>
          <w:rFonts w:ascii="Times New Roman" w:hAnsi="Times New Roman" w:cs="Times New Roman"/>
          <w:b w:val="0"/>
        </w:rPr>
        <w:t xml:space="preserve"> mee moeten doen. </w:t>
      </w:r>
    </w:p>
    <w:p w14:paraId="03B416C9" w14:textId="77777777" w:rsidR="00624AD7" w:rsidRPr="0046564A" w:rsidRDefault="00624AD7" w:rsidP="00624AD7">
      <w:pPr>
        <w:rPr>
          <w:rFonts w:ascii="Times New Roman" w:hAnsi="Times New Roman"/>
          <w:sz w:val="24"/>
        </w:rPr>
      </w:pPr>
    </w:p>
    <w:p w14:paraId="33A5B23A" w14:textId="7FF30DB5" w:rsidR="000E6B47" w:rsidRPr="0046564A" w:rsidRDefault="00624AD7" w:rsidP="00624AD7">
      <w:pPr>
        <w:rPr>
          <w:rFonts w:ascii="Times New Roman" w:hAnsi="Times New Roman"/>
          <w:sz w:val="24"/>
        </w:rPr>
      </w:pPr>
      <w:r w:rsidRPr="0046564A">
        <w:rPr>
          <w:rFonts w:ascii="Times New Roman" w:hAnsi="Times New Roman"/>
          <w:sz w:val="24"/>
        </w:rPr>
        <w:t xml:space="preserve">Ook de </w:t>
      </w:r>
      <w:r w:rsidR="00DF2957" w:rsidRPr="0046564A">
        <w:rPr>
          <w:rFonts w:ascii="Times New Roman" w:hAnsi="Times New Roman"/>
          <w:sz w:val="24"/>
        </w:rPr>
        <w:t xml:space="preserve">internationale </w:t>
      </w:r>
      <w:r w:rsidRPr="0046564A">
        <w:rPr>
          <w:rFonts w:ascii="Times New Roman" w:hAnsi="Times New Roman"/>
          <w:sz w:val="24"/>
        </w:rPr>
        <w:t>lucht</w:t>
      </w:r>
      <w:r w:rsidR="00956FF1" w:rsidRPr="0046564A">
        <w:rPr>
          <w:rFonts w:ascii="Times New Roman" w:hAnsi="Times New Roman"/>
          <w:sz w:val="24"/>
        </w:rPr>
        <w:t>vaart</w:t>
      </w:r>
      <w:r w:rsidR="00104F23" w:rsidRPr="0046564A">
        <w:rPr>
          <w:rFonts w:ascii="Times New Roman" w:hAnsi="Times New Roman"/>
          <w:sz w:val="24"/>
        </w:rPr>
        <w:t xml:space="preserve"> en scheep</w:t>
      </w:r>
      <w:r w:rsidRPr="0046564A">
        <w:rPr>
          <w:rFonts w:ascii="Times New Roman" w:hAnsi="Times New Roman"/>
          <w:sz w:val="24"/>
        </w:rPr>
        <w:t xml:space="preserve">vaart </w:t>
      </w:r>
      <w:r w:rsidR="00956FF1" w:rsidRPr="0046564A">
        <w:rPr>
          <w:rFonts w:ascii="Times New Roman" w:hAnsi="Times New Roman"/>
          <w:sz w:val="24"/>
        </w:rPr>
        <w:t xml:space="preserve">(internationale zeevaart en internationale binnenvaart) </w:t>
      </w:r>
      <w:r w:rsidRPr="0046564A">
        <w:rPr>
          <w:rFonts w:ascii="Times New Roman" w:hAnsi="Times New Roman"/>
          <w:sz w:val="24"/>
        </w:rPr>
        <w:t>moeten zich h</w:t>
      </w:r>
      <w:r w:rsidR="00DF2957" w:rsidRPr="0046564A">
        <w:rPr>
          <w:rFonts w:ascii="Times New Roman" w:hAnsi="Times New Roman"/>
          <w:sz w:val="24"/>
        </w:rPr>
        <w:t xml:space="preserve">ouden aan de Klimaatwet 1.5. De </w:t>
      </w:r>
      <w:r w:rsidRPr="0046564A">
        <w:rPr>
          <w:rFonts w:ascii="Times New Roman" w:hAnsi="Times New Roman"/>
          <w:sz w:val="24"/>
        </w:rPr>
        <w:t>lucht</w:t>
      </w:r>
      <w:r w:rsidR="00104F23" w:rsidRPr="0046564A">
        <w:rPr>
          <w:rFonts w:ascii="Times New Roman" w:hAnsi="Times New Roman"/>
          <w:sz w:val="24"/>
        </w:rPr>
        <w:t>vaartsector en scheep</w:t>
      </w:r>
      <w:r w:rsidRPr="0046564A">
        <w:rPr>
          <w:rFonts w:ascii="Times New Roman" w:hAnsi="Times New Roman"/>
          <w:sz w:val="24"/>
        </w:rPr>
        <w:t>vaartsector wisten zich tot nu toe grotendeels buiten het Parijsakkoord en het Nederlandse klimaatakkoord te lobbyen. Bovendien wordt het niet-C</w:t>
      </w:r>
      <w:r w:rsidRPr="0046564A">
        <w:rPr>
          <w:rFonts w:ascii="Times New Roman" w:hAnsi="Times New Roman"/>
          <w:sz w:val="24"/>
          <w:shd w:val="clear" w:color="auto" w:fill="FFFFFF"/>
        </w:rPr>
        <w:t>O</w:t>
      </w:r>
      <w:r w:rsidRPr="0046564A">
        <w:rPr>
          <w:rFonts w:ascii="Times New Roman" w:hAnsi="Times New Roman"/>
          <w:sz w:val="24"/>
          <w:shd w:val="clear" w:color="auto" w:fill="FFFFFF"/>
          <w:vertAlign w:val="subscript"/>
        </w:rPr>
        <w:t>2</w:t>
      </w:r>
      <w:r w:rsidRPr="0046564A">
        <w:rPr>
          <w:rFonts w:ascii="Times New Roman" w:hAnsi="Times New Roman"/>
          <w:sz w:val="24"/>
        </w:rPr>
        <w:t>-</w:t>
      </w:r>
      <w:r w:rsidR="002E1499" w:rsidRPr="0046564A">
        <w:rPr>
          <w:rFonts w:ascii="Times New Roman" w:hAnsi="Times New Roman"/>
          <w:sz w:val="24"/>
        </w:rPr>
        <w:t xml:space="preserve">klimaateffect </w:t>
      </w:r>
      <w:r w:rsidR="0099380D" w:rsidRPr="0046564A">
        <w:rPr>
          <w:rFonts w:ascii="Times New Roman" w:hAnsi="Times New Roman"/>
          <w:sz w:val="24"/>
        </w:rPr>
        <w:t>van</w:t>
      </w:r>
      <w:r w:rsidRPr="0046564A">
        <w:rPr>
          <w:rFonts w:ascii="Times New Roman" w:hAnsi="Times New Roman"/>
          <w:sz w:val="24"/>
        </w:rPr>
        <w:t xml:space="preserve"> de </w:t>
      </w:r>
      <w:r w:rsidR="0099380D" w:rsidRPr="0046564A">
        <w:rPr>
          <w:rFonts w:ascii="Times New Roman" w:hAnsi="Times New Roman"/>
          <w:sz w:val="24"/>
        </w:rPr>
        <w:t xml:space="preserve">internationale </w:t>
      </w:r>
      <w:r w:rsidRPr="0046564A">
        <w:rPr>
          <w:rFonts w:ascii="Times New Roman" w:hAnsi="Times New Roman"/>
          <w:sz w:val="24"/>
        </w:rPr>
        <w:t>lucht</w:t>
      </w:r>
      <w:r w:rsidR="003302E9" w:rsidRPr="0046564A">
        <w:rPr>
          <w:rFonts w:ascii="Times New Roman" w:hAnsi="Times New Roman"/>
          <w:sz w:val="24"/>
        </w:rPr>
        <w:t>- en scheep</w:t>
      </w:r>
      <w:r w:rsidR="0099380D" w:rsidRPr="0046564A">
        <w:rPr>
          <w:rFonts w:ascii="Times New Roman" w:hAnsi="Times New Roman"/>
          <w:sz w:val="24"/>
        </w:rPr>
        <w:t>vaart</w:t>
      </w:r>
      <w:r w:rsidRPr="0046564A">
        <w:rPr>
          <w:rFonts w:ascii="Times New Roman" w:hAnsi="Times New Roman"/>
          <w:sz w:val="24"/>
        </w:rPr>
        <w:t>,</w:t>
      </w:r>
      <w:r w:rsidR="00D74F3A" w:rsidRPr="0046564A">
        <w:rPr>
          <w:rStyle w:val="Voetnootmarkering"/>
          <w:rFonts w:ascii="Times New Roman" w:hAnsi="Times New Roman"/>
          <w:sz w:val="24"/>
        </w:rPr>
        <w:footnoteReference w:id="115"/>
      </w:r>
      <w:r w:rsidRPr="0046564A">
        <w:rPr>
          <w:rFonts w:ascii="Times New Roman" w:hAnsi="Times New Roman"/>
          <w:sz w:val="24"/>
        </w:rPr>
        <w:t xml:space="preserve"> bijvoorbeeld </w:t>
      </w:r>
      <w:r w:rsidR="006F622E" w:rsidRPr="0046564A">
        <w:rPr>
          <w:rFonts w:ascii="Times New Roman" w:hAnsi="Times New Roman"/>
          <w:sz w:val="24"/>
        </w:rPr>
        <w:t xml:space="preserve">door </w:t>
      </w:r>
      <w:r w:rsidR="00A41350" w:rsidRPr="0046564A">
        <w:rPr>
          <w:rFonts w:ascii="Times New Roman" w:hAnsi="Times New Roman"/>
          <w:sz w:val="24"/>
        </w:rPr>
        <w:t xml:space="preserve">het multipliereffect van </w:t>
      </w:r>
      <w:r w:rsidRPr="0046564A">
        <w:rPr>
          <w:rFonts w:ascii="Times New Roman" w:hAnsi="Times New Roman"/>
          <w:sz w:val="24"/>
        </w:rPr>
        <w:t xml:space="preserve">uitstoot op grote hoogte, nog steeds buiten de officiële </w:t>
      </w:r>
      <w:r w:rsidR="006F622E" w:rsidRPr="0046564A">
        <w:rPr>
          <w:rFonts w:ascii="Times New Roman" w:hAnsi="Times New Roman"/>
          <w:sz w:val="24"/>
        </w:rPr>
        <w:t>broeikasgasreductiedoelen</w:t>
      </w:r>
      <w:r w:rsidRPr="0046564A">
        <w:rPr>
          <w:rFonts w:ascii="Times New Roman" w:hAnsi="Times New Roman"/>
          <w:sz w:val="24"/>
        </w:rPr>
        <w:t xml:space="preserve"> gehouden.</w:t>
      </w:r>
      <w:r w:rsidR="00A41350" w:rsidRPr="0046564A">
        <w:rPr>
          <w:rFonts w:ascii="Times New Roman" w:hAnsi="Times New Roman"/>
          <w:sz w:val="24"/>
        </w:rPr>
        <w:t xml:space="preserve"> </w:t>
      </w:r>
      <w:r w:rsidR="00731AC4" w:rsidRPr="0046564A">
        <w:rPr>
          <w:rFonts w:ascii="Times New Roman" w:hAnsi="Times New Roman"/>
          <w:sz w:val="24"/>
        </w:rPr>
        <w:t>Volgens de initiatiefnemer van de Klimaatwet 1.5 dient het klimaateffect van niet-C</w:t>
      </w:r>
      <w:r w:rsidR="00731AC4" w:rsidRPr="0046564A">
        <w:rPr>
          <w:rFonts w:ascii="Times New Roman" w:hAnsi="Times New Roman"/>
          <w:sz w:val="24"/>
          <w:shd w:val="clear" w:color="auto" w:fill="FFFFFF"/>
        </w:rPr>
        <w:t>O</w:t>
      </w:r>
      <w:r w:rsidR="00731AC4" w:rsidRPr="0046564A">
        <w:rPr>
          <w:rFonts w:ascii="Times New Roman" w:hAnsi="Times New Roman"/>
          <w:sz w:val="24"/>
          <w:shd w:val="clear" w:color="auto" w:fill="FFFFFF"/>
          <w:vertAlign w:val="subscript"/>
        </w:rPr>
        <w:t>2</w:t>
      </w:r>
      <w:r w:rsidR="00731AC4" w:rsidRPr="0046564A">
        <w:rPr>
          <w:rFonts w:ascii="Times New Roman" w:hAnsi="Times New Roman"/>
          <w:sz w:val="24"/>
        </w:rPr>
        <w:t>-emissies daarom ook op correcte wijze te worden gemonitord</w:t>
      </w:r>
      <w:r w:rsidR="00956FF1" w:rsidRPr="0046564A">
        <w:rPr>
          <w:rFonts w:ascii="Times New Roman" w:hAnsi="Times New Roman"/>
          <w:sz w:val="24"/>
        </w:rPr>
        <w:t>, zodat het onderdeel kan worden van de reductiedoelen</w:t>
      </w:r>
      <w:r w:rsidR="00731AC4" w:rsidRPr="0046564A">
        <w:rPr>
          <w:rFonts w:ascii="Times New Roman" w:hAnsi="Times New Roman"/>
          <w:sz w:val="24"/>
        </w:rPr>
        <w:t xml:space="preserve">. </w:t>
      </w:r>
      <w:r w:rsidR="00A41350" w:rsidRPr="0046564A">
        <w:rPr>
          <w:rFonts w:ascii="Times New Roman" w:hAnsi="Times New Roman"/>
          <w:sz w:val="24"/>
        </w:rPr>
        <w:t>Het IPCC heeft geen methodiek vastgesteld om de uitstoot van</w:t>
      </w:r>
      <w:r w:rsidR="003302E9" w:rsidRPr="0046564A">
        <w:rPr>
          <w:rFonts w:ascii="Times New Roman" w:hAnsi="Times New Roman"/>
          <w:sz w:val="24"/>
        </w:rPr>
        <w:t xml:space="preserve"> de internationale lucht- en scheep</w:t>
      </w:r>
      <w:r w:rsidR="00A41350" w:rsidRPr="0046564A">
        <w:rPr>
          <w:rFonts w:ascii="Times New Roman" w:hAnsi="Times New Roman"/>
          <w:sz w:val="24"/>
        </w:rPr>
        <w:t xml:space="preserve">vaart toe te delen aan </w:t>
      </w:r>
      <w:r w:rsidR="00D667C1" w:rsidRPr="0046564A">
        <w:rPr>
          <w:rFonts w:ascii="Times New Roman" w:hAnsi="Times New Roman"/>
          <w:sz w:val="24"/>
        </w:rPr>
        <w:t>individuele landen.</w:t>
      </w:r>
      <w:r w:rsidR="006F622E" w:rsidRPr="0046564A">
        <w:rPr>
          <w:rStyle w:val="Voetnootmarkering"/>
          <w:rFonts w:ascii="Times New Roman" w:hAnsi="Times New Roman"/>
          <w:sz w:val="24"/>
        </w:rPr>
        <w:footnoteReference w:id="116"/>
      </w:r>
      <w:r w:rsidR="003302E9" w:rsidRPr="0046564A">
        <w:rPr>
          <w:rFonts w:ascii="Times New Roman" w:hAnsi="Times New Roman"/>
          <w:sz w:val="24"/>
        </w:rPr>
        <w:t xml:space="preserve"> Dat betekent echter niet dat het klimaat niets merkt van deze uitstoot. Op basis van de hoeveelheid verkochte bunkerbrandstoffen wordt deze uitstoot al wel gerapporteerd. </w:t>
      </w:r>
      <w:r w:rsidR="00197AB2" w:rsidRPr="0046564A">
        <w:rPr>
          <w:rFonts w:ascii="Times New Roman" w:hAnsi="Times New Roman"/>
          <w:sz w:val="24"/>
        </w:rPr>
        <w:t>Met</w:t>
      </w:r>
      <w:r w:rsidRPr="0046564A">
        <w:rPr>
          <w:rFonts w:ascii="Times New Roman" w:hAnsi="Times New Roman"/>
          <w:sz w:val="24"/>
        </w:rPr>
        <w:t xml:space="preserve"> de Klimaatwet 1.5 wordt een einde gemaakt aan de voorkeursbehandeling van de </w:t>
      </w:r>
      <w:r w:rsidR="0099380D" w:rsidRPr="0046564A">
        <w:rPr>
          <w:rFonts w:ascii="Times New Roman" w:hAnsi="Times New Roman"/>
          <w:sz w:val="24"/>
        </w:rPr>
        <w:t>internationale lucht-</w:t>
      </w:r>
      <w:r w:rsidRPr="0046564A">
        <w:rPr>
          <w:rFonts w:ascii="Times New Roman" w:hAnsi="Times New Roman"/>
          <w:sz w:val="24"/>
        </w:rPr>
        <w:t xml:space="preserve"> en </w:t>
      </w:r>
      <w:r w:rsidR="003302E9" w:rsidRPr="0046564A">
        <w:rPr>
          <w:rFonts w:ascii="Times New Roman" w:hAnsi="Times New Roman"/>
          <w:sz w:val="24"/>
        </w:rPr>
        <w:t>scheep</w:t>
      </w:r>
      <w:r w:rsidRPr="0046564A">
        <w:rPr>
          <w:rFonts w:ascii="Times New Roman" w:hAnsi="Times New Roman"/>
          <w:sz w:val="24"/>
        </w:rPr>
        <w:t>vaart.</w:t>
      </w:r>
      <w:r w:rsidR="00731AC4" w:rsidRPr="0046564A">
        <w:rPr>
          <w:rFonts w:ascii="Times New Roman" w:hAnsi="Times New Roman"/>
          <w:sz w:val="24"/>
        </w:rPr>
        <w:t xml:space="preserve"> </w:t>
      </w:r>
      <w:r w:rsidRPr="0046564A">
        <w:rPr>
          <w:rFonts w:ascii="Times New Roman" w:hAnsi="Times New Roman"/>
          <w:sz w:val="24"/>
        </w:rPr>
        <w:t>Beide sectoren ontkomen niet aan de methodiek van het emissiebudget</w:t>
      </w:r>
      <w:r w:rsidR="00FE1A4C" w:rsidRPr="0046564A">
        <w:rPr>
          <w:rFonts w:ascii="Times New Roman" w:hAnsi="Times New Roman"/>
          <w:sz w:val="24"/>
        </w:rPr>
        <w:t>. In dat kader worden de aan de sectoren internationale luchtvaart en internationale scheepvaart toegerekende emissies bepaald op basis van de in Nederland geleverde bunkerbrandstoffen.</w:t>
      </w:r>
    </w:p>
    <w:p w14:paraId="17ECE882" w14:textId="161A2424" w:rsidR="00624AD7" w:rsidRPr="0046564A" w:rsidRDefault="00624AD7" w:rsidP="00624AD7">
      <w:pPr>
        <w:rPr>
          <w:rFonts w:ascii="Times New Roman" w:hAnsi="Times New Roman"/>
          <w:b/>
          <w:bCs/>
          <w:sz w:val="24"/>
        </w:rPr>
      </w:pPr>
    </w:p>
    <w:p w14:paraId="76A08E3A" w14:textId="3607E547" w:rsidR="00624AD7" w:rsidRPr="0046564A" w:rsidRDefault="00624AD7" w:rsidP="00624AD7">
      <w:pPr>
        <w:pStyle w:val="Amendement"/>
        <w:rPr>
          <w:rFonts w:ascii="Times New Roman" w:hAnsi="Times New Roman" w:cs="Times New Roman"/>
        </w:rPr>
      </w:pPr>
      <w:r w:rsidRPr="0046564A">
        <w:rPr>
          <w:rFonts w:ascii="Times New Roman" w:hAnsi="Times New Roman" w:cs="Times New Roman"/>
        </w:rPr>
        <w:t>4. Verhouding tot recht</w:t>
      </w:r>
    </w:p>
    <w:p w14:paraId="087D4075" w14:textId="77777777" w:rsidR="00624AD7" w:rsidRPr="0046564A" w:rsidRDefault="00624AD7" w:rsidP="00624AD7">
      <w:pPr>
        <w:pStyle w:val="Amendement"/>
        <w:rPr>
          <w:rFonts w:ascii="Times New Roman" w:hAnsi="Times New Roman" w:cs="Times New Roman"/>
          <w:b w:val="0"/>
        </w:rPr>
      </w:pPr>
    </w:p>
    <w:p w14:paraId="481E85DF" w14:textId="71F87E6E" w:rsidR="00624AD7" w:rsidRPr="0046564A" w:rsidRDefault="00624AD7" w:rsidP="00624AD7">
      <w:pPr>
        <w:pStyle w:val="Amendement"/>
        <w:rPr>
          <w:rFonts w:ascii="Times New Roman" w:hAnsi="Times New Roman" w:cs="Times New Roman"/>
          <w:b w:val="0"/>
        </w:rPr>
      </w:pPr>
      <w:r w:rsidRPr="0046564A">
        <w:rPr>
          <w:rFonts w:ascii="Times New Roman" w:hAnsi="Times New Roman" w:cs="Times New Roman"/>
          <w:b w:val="0"/>
        </w:rPr>
        <w:t xml:space="preserve">De Klimaatwet 1.5 is een </w:t>
      </w:r>
      <w:proofErr w:type="spellStart"/>
      <w:r w:rsidR="00EC4D50" w:rsidRPr="0046564A">
        <w:rPr>
          <w:rFonts w:ascii="Times New Roman" w:hAnsi="Times New Roman" w:cs="Times New Roman"/>
          <w:b w:val="0"/>
        </w:rPr>
        <w:t>w</w:t>
      </w:r>
      <w:r w:rsidRPr="0046564A">
        <w:rPr>
          <w:rFonts w:ascii="Times New Roman" w:hAnsi="Times New Roman" w:cs="Times New Roman"/>
          <w:b w:val="0"/>
        </w:rPr>
        <w:t>ijzigingswet</w:t>
      </w:r>
      <w:proofErr w:type="spellEnd"/>
      <w:r w:rsidRPr="0046564A">
        <w:rPr>
          <w:rFonts w:ascii="Times New Roman" w:hAnsi="Times New Roman" w:cs="Times New Roman"/>
          <w:b w:val="0"/>
        </w:rPr>
        <w:t xml:space="preserve"> op de huidige Klimaatwet. Daarmee word</w:t>
      </w:r>
      <w:r w:rsidR="00EC4D50" w:rsidRPr="0046564A">
        <w:rPr>
          <w:rFonts w:ascii="Times New Roman" w:hAnsi="Times New Roman" w:cs="Times New Roman"/>
          <w:b w:val="0"/>
        </w:rPr>
        <w:t xml:space="preserve">en de aanpassingen als gevolg van </w:t>
      </w:r>
      <w:r w:rsidRPr="0046564A">
        <w:rPr>
          <w:rFonts w:ascii="Times New Roman" w:hAnsi="Times New Roman" w:cs="Times New Roman"/>
          <w:b w:val="0"/>
        </w:rPr>
        <w:t>de Klimaatwet 1.5 het leidende Nederlandse juridische kader.</w:t>
      </w:r>
    </w:p>
    <w:p w14:paraId="56028CC9" w14:textId="139CC916" w:rsidR="00624AD7" w:rsidRPr="0046564A" w:rsidRDefault="002952F7" w:rsidP="00624AD7">
      <w:pPr>
        <w:pStyle w:val="Amendement"/>
        <w:rPr>
          <w:rFonts w:ascii="Times New Roman" w:hAnsi="Times New Roman" w:cs="Times New Roman"/>
          <w:b w:val="0"/>
        </w:rPr>
      </w:pPr>
      <w:r w:rsidRPr="0046564A">
        <w:rPr>
          <w:rFonts w:ascii="Times New Roman" w:hAnsi="Times New Roman" w:cs="Times New Roman"/>
          <w:b w:val="0"/>
        </w:rPr>
        <w:t>De bepalingen van de Kaderwet adviescolleges zullen van toepassing zijn op de Klimaatcommissie.</w:t>
      </w:r>
    </w:p>
    <w:p w14:paraId="08EA50B5" w14:textId="77777777" w:rsidR="002952F7" w:rsidRPr="0046564A" w:rsidRDefault="002952F7" w:rsidP="00624AD7">
      <w:pPr>
        <w:pStyle w:val="Amendement"/>
        <w:rPr>
          <w:rFonts w:ascii="Times New Roman" w:hAnsi="Times New Roman" w:cs="Times New Roman"/>
          <w:b w:val="0"/>
        </w:rPr>
      </w:pPr>
    </w:p>
    <w:p w14:paraId="36DC1A45" w14:textId="2715B165" w:rsidR="00624AD7" w:rsidRPr="0046564A" w:rsidRDefault="00624AD7" w:rsidP="00123374">
      <w:pPr>
        <w:rPr>
          <w:rFonts w:ascii="Times New Roman" w:hAnsi="Times New Roman"/>
          <w:sz w:val="24"/>
        </w:rPr>
      </w:pPr>
      <w:r w:rsidRPr="0046564A">
        <w:rPr>
          <w:rFonts w:ascii="Times New Roman" w:hAnsi="Times New Roman"/>
          <w:sz w:val="24"/>
        </w:rPr>
        <w:t xml:space="preserve">Zoals reeds beschreven </w:t>
      </w:r>
      <w:r w:rsidR="00123374" w:rsidRPr="0046564A">
        <w:rPr>
          <w:rFonts w:ascii="Times New Roman" w:hAnsi="Times New Roman"/>
          <w:sz w:val="24"/>
        </w:rPr>
        <w:t xml:space="preserve">in paragraaf 3.3 </w:t>
      </w:r>
      <w:r w:rsidR="00EC4D50" w:rsidRPr="0046564A">
        <w:rPr>
          <w:rFonts w:ascii="Times New Roman" w:hAnsi="Times New Roman"/>
          <w:sz w:val="24"/>
        </w:rPr>
        <w:t>is de formulering van</w:t>
      </w:r>
      <w:r w:rsidRPr="0046564A">
        <w:rPr>
          <w:rFonts w:ascii="Times New Roman" w:hAnsi="Times New Roman"/>
          <w:sz w:val="24"/>
        </w:rPr>
        <w:t xml:space="preserve"> de doelen uit de Klimaatwet 1.5</w:t>
      </w:r>
      <w:r w:rsidR="00EC4D50" w:rsidRPr="0046564A">
        <w:rPr>
          <w:rFonts w:ascii="Times New Roman" w:hAnsi="Times New Roman"/>
          <w:sz w:val="24"/>
        </w:rPr>
        <w:t xml:space="preserve"> gericht op</w:t>
      </w:r>
      <w:r w:rsidRPr="0046564A">
        <w:rPr>
          <w:rFonts w:ascii="Times New Roman" w:hAnsi="Times New Roman"/>
          <w:sz w:val="24"/>
        </w:rPr>
        <w:t xml:space="preserve"> juridisch</w:t>
      </w:r>
      <w:r w:rsidR="00EC4D50" w:rsidRPr="0046564A">
        <w:rPr>
          <w:rFonts w:ascii="Times New Roman" w:hAnsi="Times New Roman"/>
          <w:sz w:val="24"/>
        </w:rPr>
        <w:t>e</w:t>
      </w:r>
      <w:r w:rsidRPr="0046564A">
        <w:rPr>
          <w:rFonts w:ascii="Times New Roman" w:hAnsi="Times New Roman"/>
          <w:sz w:val="24"/>
        </w:rPr>
        <w:t xml:space="preserve"> afdwingbaar</w:t>
      </w:r>
      <w:r w:rsidR="00EC4D50" w:rsidRPr="0046564A">
        <w:rPr>
          <w:rFonts w:ascii="Times New Roman" w:hAnsi="Times New Roman"/>
          <w:sz w:val="24"/>
        </w:rPr>
        <w:t>heid</w:t>
      </w:r>
      <w:r w:rsidRPr="0046564A">
        <w:rPr>
          <w:rFonts w:ascii="Times New Roman" w:hAnsi="Times New Roman"/>
          <w:sz w:val="24"/>
        </w:rPr>
        <w:t xml:space="preserve">, </w:t>
      </w:r>
      <w:r w:rsidR="009368C9" w:rsidRPr="0046564A">
        <w:rPr>
          <w:rFonts w:ascii="Times New Roman" w:hAnsi="Times New Roman"/>
          <w:sz w:val="24"/>
        </w:rPr>
        <w:t>zodat</w:t>
      </w:r>
      <w:r w:rsidRPr="0046564A">
        <w:rPr>
          <w:rFonts w:ascii="Times New Roman" w:hAnsi="Times New Roman"/>
          <w:sz w:val="24"/>
        </w:rPr>
        <w:t xml:space="preserve"> burgers en maatschappelijke organisaties – als </w:t>
      </w:r>
      <w:r w:rsidR="009368C9" w:rsidRPr="0046564A">
        <w:rPr>
          <w:rFonts w:ascii="Times New Roman" w:hAnsi="Times New Roman"/>
          <w:sz w:val="24"/>
        </w:rPr>
        <w:t>zij dat nodig achten</w:t>
      </w:r>
      <w:r w:rsidRPr="0046564A">
        <w:rPr>
          <w:rFonts w:ascii="Times New Roman" w:hAnsi="Times New Roman"/>
          <w:sz w:val="24"/>
        </w:rPr>
        <w:t xml:space="preserve"> – naar de rechter kunnen stappen </w:t>
      </w:r>
      <w:r w:rsidR="00123374" w:rsidRPr="0046564A">
        <w:rPr>
          <w:rFonts w:ascii="Times New Roman" w:hAnsi="Times New Roman"/>
          <w:sz w:val="24"/>
        </w:rPr>
        <w:t>voor een oordeel</w:t>
      </w:r>
      <w:r w:rsidRPr="0046564A">
        <w:rPr>
          <w:rFonts w:ascii="Times New Roman" w:hAnsi="Times New Roman"/>
          <w:sz w:val="24"/>
        </w:rPr>
        <w:t xml:space="preserve">. </w:t>
      </w:r>
      <w:r w:rsidR="00123374" w:rsidRPr="0046564A">
        <w:rPr>
          <w:rFonts w:ascii="Times New Roman" w:hAnsi="Times New Roman"/>
          <w:sz w:val="24"/>
        </w:rPr>
        <w:t>Dankzij de in de Klimaatwet 1.5 vastgelegde intensieve rapportageverplichtingen zal het snel duidelijk worden of Nederland op schema ligt.</w:t>
      </w:r>
    </w:p>
    <w:p w14:paraId="70505129" w14:textId="59C4F334" w:rsidR="00123374" w:rsidRPr="0046564A" w:rsidRDefault="00123374" w:rsidP="00624AD7">
      <w:pPr>
        <w:pStyle w:val="Amendement"/>
        <w:rPr>
          <w:rFonts w:ascii="Times New Roman" w:hAnsi="Times New Roman" w:cs="Times New Roman"/>
          <w:b w:val="0"/>
        </w:rPr>
      </w:pPr>
    </w:p>
    <w:p w14:paraId="39716D08" w14:textId="6E864D7C" w:rsidR="004B5A7A" w:rsidRPr="0046564A" w:rsidRDefault="004B5A7A" w:rsidP="004B5A7A">
      <w:pPr>
        <w:pStyle w:val="Amendement"/>
        <w:rPr>
          <w:rFonts w:ascii="Times New Roman" w:hAnsi="Times New Roman" w:cs="Times New Roman"/>
          <w:b w:val="0"/>
          <w:shd w:val="clear" w:color="auto" w:fill="FFFFFF"/>
        </w:rPr>
      </w:pPr>
      <w:r w:rsidRPr="0046564A">
        <w:rPr>
          <w:rFonts w:ascii="Times New Roman" w:hAnsi="Times New Roman" w:cs="Times New Roman"/>
          <w:b w:val="0"/>
        </w:rPr>
        <w:t xml:space="preserve">De initiatiefnemer </w:t>
      </w:r>
      <w:r w:rsidR="0057349B" w:rsidRPr="0046564A">
        <w:rPr>
          <w:rFonts w:ascii="Times New Roman" w:hAnsi="Times New Roman" w:cs="Times New Roman"/>
          <w:b w:val="0"/>
        </w:rPr>
        <w:t>van de Klimaatwet 1.5 wijst op a</w:t>
      </w:r>
      <w:r w:rsidRPr="0046564A">
        <w:rPr>
          <w:rFonts w:ascii="Times New Roman" w:hAnsi="Times New Roman" w:cs="Times New Roman"/>
          <w:b w:val="0"/>
        </w:rPr>
        <w:t>rtikel 21 van de Grondwet</w:t>
      </w:r>
      <w:r w:rsidR="005F18EE" w:rsidRPr="0046564A">
        <w:rPr>
          <w:rFonts w:ascii="Times New Roman" w:hAnsi="Times New Roman" w:cs="Times New Roman"/>
          <w:b w:val="0"/>
        </w:rPr>
        <w:t>: Milieu</w:t>
      </w:r>
      <w:r w:rsidRPr="0046564A">
        <w:rPr>
          <w:rFonts w:ascii="Times New Roman" w:hAnsi="Times New Roman" w:cs="Times New Roman"/>
          <w:b w:val="0"/>
        </w:rPr>
        <w:t xml:space="preserve">. Hierin staat: </w:t>
      </w:r>
      <w:r w:rsidRPr="0046564A">
        <w:rPr>
          <w:rFonts w:ascii="Times New Roman" w:hAnsi="Times New Roman" w:cs="Times New Roman"/>
          <w:b w:val="0"/>
          <w:i/>
        </w:rPr>
        <w:t xml:space="preserve">“De </w:t>
      </w:r>
      <w:r w:rsidRPr="0046564A">
        <w:rPr>
          <w:rFonts w:ascii="Times New Roman" w:hAnsi="Times New Roman" w:cs="Times New Roman"/>
          <w:b w:val="0"/>
          <w:i/>
          <w:shd w:val="clear" w:color="auto" w:fill="FFFFFF"/>
        </w:rPr>
        <w:t>overheid moet zorgen voor de bewoonbaarheid van het land. Daarmee wordt ook bedoeld de zorg voor het water, de verdediging van het land tegen het water en de bescherming en verbetering van het leefmilieu. Met de zorg voor het leefmilieu worden alle maatregelen bedoeld, die in de meest ruime zin tot de milieubescherming kunnen worden gerekend.”</w:t>
      </w:r>
      <w:r w:rsidRPr="0046564A">
        <w:rPr>
          <w:rStyle w:val="Voetnootmarkering"/>
          <w:rFonts w:ascii="Times New Roman" w:hAnsi="Times New Roman" w:cs="Times New Roman"/>
          <w:b w:val="0"/>
          <w:shd w:val="clear" w:color="auto" w:fill="FFFFFF"/>
        </w:rPr>
        <w:footnoteReference w:id="117"/>
      </w:r>
      <w:r w:rsidR="003D6991" w:rsidRPr="0046564A">
        <w:rPr>
          <w:rFonts w:ascii="Times New Roman" w:hAnsi="Times New Roman" w:cs="Times New Roman"/>
          <w:b w:val="0"/>
          <w:i/>
          <w:shd w:val="clear" w:color="auto" w:fill="FFFFFF"/>
        </w:rPr>
        <w:t xml:space="preserve"> </w:t>
      </w:r>
      <w:r w:rsidRPr="0046564A">
        <w:rPr>
          <w:rFonts w:ascii="Times New Roman" w:hAnsi="Times New Roman" w:cs="Times New Roman"/>
          <w:b w:val="0"/>
          <w:shd w:val="clear" w:color="auto" w:fill="FFFFFF"/>
        </w:rPr>
        <w:t xml:space="preserve">Het door roekeloos beleid laten escaleren van de klimaatcrisis en </w:t>
      </w:r>
      <w:r w:rsidRPr="0046564A">
        <w:rPr>
          <w:rFonts w:ascii="Times New Roman" w:hAnsi="Times New Roman" w:cs="Times New Roman"/>
          <w:b w:val="0"/>
          <w:shd w:val="clear" w:color="auto" w:fill="FFFFFF"/>
        </w:rPr>
        <w:lastRenderedPageBreak/>
        <w:t>biodiversiteitscrisis zal vermoedelijk leiden tot</w:t>
      </w:r>
      <w:r w:rsidR="00DC2082" w:rsidRPr="0046564A">
        <w:rPr>
          <w:rFonts w:ascii="Times New Roman" w:hAnsi="Times New Roman" w:cs="Times New Roman"/>
          <w:b w:val="0"/>
          <w:shd w:val="clear" w:color="auto" w:fill="FFFFFF"/>
        </w:rPr>
        <w:t xml:space="preserve"> een</w:t>
      </w:r>
      <w:r w:rsidRPr="0046564A">
        <w:rPr>
          <w:rFonts w:ascii="Times New Roman" w:hAnsi="Times New Roman" w:cs="Times New Roman"/>
          <w:b w:val="0"/>
          <w:shd w:val="clear" w:color="auto" w:fill="FFFFFF"/>
        </w:rPr>
        <w:t xml:space="preserve"> schending van de</w:t>
      </w:r>
      <w:r w:rsidR="005F18EE" w:rsidRPr="0046564A">
        <w:rPr>
          <w:rFonts w:ascii="Times New Roman" w:hAnsi="Times New Roman" w:cs="Times New Roman"/>
          <w:b w:val="0"/>
          <w:shd w:val="clear" w:color="auto" w:fill="FFFFFF"/>
        </w:rPr>
        <w:t>ze</w:t>
      </w:r>
      <w:r w:rsidRPr="0046564A">
        <w:rPr>
          <w:rFonts w:ascii="Times New Roman" w:hAnsi="Times New Roman" w:cs="Times New Roman"/>
          <w:b w:val="0"/>
          <w:shd w:val="clear" w:color="auto" w:fill="FFFFFF"/>
        </w:rPr>
        <w:t xml:space="preserve"> zorgplicht. Zo heeft het Koninklijk Nederlands Meteorologisch Instituut (KNMI) bevestigd dat </w:t>
      </w:r>
      <w:r w:rsidR="00281A52" w:rsidRPr="0046564A">
        <w:rPr>
          <w:rFonts w:ascii="Times New Roman" w:hAnsi="Times New Roman" w:cs="Times New Roman"/>
          <w:b w:val="0"/>
          <w:shd w:val="clear" w:color="auto" w:fill="FFFFFF"/>
        </w:rPr>
        <w:t xml:space="preserve">de klimaatcrisis </w:t>
      </w:r>
      <w:r w:rsidRPr="0046564A">
        <w:rPr>
          <w:rFonts w:ascii="Times New Roman" w:hAnsi="Times New Roman" w:cs="Times New Roman"/>
          <w:b w:val="0"/>
          <w:shd w:val="clear" w:color="auto" w:fill="FFFFFF"/>
        </w:rPr>
        <w:t xml:space="preserve">de </w:t>
      </w:r>
      <w:r w:rsidR="00281A52" w:rsidRPr="0046564A">
        <w:rPr>
          <w:rFonts w:ascii="Times New Roman" w:hAnsi="Times New Roman" w:cs="Times New Roman"/>
          <w:b w:val="0"/>
          <w:shd w:val="clear" w:color="auto" w:fill="FFFFFF"/>
        </w:rPr>
        <w:t xml:space="preserve">recente </w:t>
      </w:r>
      <w:r w:rsidRPr="0046564A">
        <w:rPr>
          <w:rFonts w:ascii="Times New Roman" w:hAnsi="Times New Roman" w:cs="Times New Roman"/>
          <w:b w:val="0"/>
          <w:shd w:val="clear" w:color="auto" w:fill="FFFFFF"/>
        </w:rPr>
        <w:t xml:space="preserve">watersnood in Limburg en delen van België en Duitsland </w:t>
      </w:r>
      <w:r w:rsidR="00281A52" w:rsidRPr="0046564A">
        <w:rPr>
          <w:rFonts w:ascii="Times New Roman" w:hAnsi="Times New Roman" w:cs="Times New Roman"/>
          <w:b w:val="0"/>
          <w:shd w:val="clear" w:color="auto" w:fill="FFFFFF"/>
        </w:rPr>
        <w:t xml:space="preserve">heeft </w:t>
      </w:r>
      <w:r w:rsidRPr="0046564A">
        <w:rPr>
          <w:rFonts w:ascii="Times New Roman" w:hAnsi="Times New Roman" w:cs="Times New Roman"/>
          <w:b w:val="0"/>
          <w:shd w:val="clear" w:color="auto" w:fill="FFFFFF"/>
        </w:rPr>
        <w:t>versterkt.</w:t>
      </w:r>
      <w:r w:rsidRPr="0046564A">
        <w:rPr>
          <w:rStyle w:val="Voetnootmarkering"/>
          <w:rFonts w:ascii="Times New Roman" w:hAnsi="Times New Roman" w:cs="Times New Roman"/>
          <w:b w:val="0"/>
          <w:shd w:val="clear" w:color="auto" w:fill="FFFFFF"/>
        </w:rPr>
        <w:footnoteReference w:id="118"/>
      </w:r>
    </w:p>
    <w:p w14:paraId="3EE27990" w14:textId="77777777" w:rsidR="004B5A7A" w:rsidRPr="0046564A" w:rsidRDefault="004B5A7A" w:rsidP="004B5A7A">
      <w:pPr>
        <w:pStyle w:val="Amendement"/>
        <w:rPr>
          <w:rFonts w:ascii="Times New Roman" w:hAnsi="Times New Roman" w:cs="Times New Roman"/>
          <w:b w:val="0"/>
          <w:shd w:val="clear" w:color="auto" w:fill="FFFFFF"/>
        </w:rPr>
      </w:pPr>
    </w:p>
    <w:p w14:paraId="2F9AB053" w14:textId="37F7F140" w:rsidR="00281A52" w:rsidRPr="0046564A" w:rsidRDefault="00281A52" w:rsidP="00281A52">
      <w:pPr>
        <w:pStyle w:val="Amendement"/>
        <w:rPr>
          <w:rFonts w:ascii="Times New Roman" w:hAnsi="Times New Roman" w:cs="Times New Roman"/>
          <w:b w:val="0"/>
        </w:rPr>
      </w:pPr>
      <w:r w:rsidRPr="0046564A">
        <w:rPr>
          <w:rFonts w:ascii="Times New Roman" w:hAnsi="Times New Roman" w:cs="Times New Roman"/>
          <w:b w:val="0"/>
          <w:shd w:val="clear" w:color="auto" w:fill="FFFFFF"/>
        </w:rPr>
        <w:t>De</w:t>
      </w:r>
      <w:r w:rsidR="004B5A7A" w:rsidRPr="0046564A">
        <w:rPr>
          <w:rFonts w:ascii="Times New Roman" w:hAnsi="Times New Roman" w:cs="Times New Roman"/>
          <w:b w:val="0"/>
          <w:shd w:val="clear" w:color="auto" w:fill="FFFFFF"/>
        </w:rPr>
        <w:t xml:space="preserve"> </w:t>
      </w:r>
      <w:r w:rsidR="004B5A7A" w:rsidRPr="0046564A">
        <w:rPr>
          <w:rFonts w:ascii="Times New Roman" w:hAnsi="Times New Roman" w:cs="Times New Roman"/>
          <w:b w:val="0"/>
        </w:rPr>
        <w:t>initiatiefnemer van de Klimaatwet 1.5</w:t>
      </w:r>
      <w:r w:rsidRPr="0046564A">
        <w:rPr>
          <w:rFonts w:ascii="Times New Roman" w:hAnsi="Times New Roman" w:cs="Times New Roman"/>
          <w:b w:val="0"/>
        </w:rPr>
        <w:t xml:space="preserve"> wijst tevens op </w:t>
      </w:r>
      <w:r w:rsidR="001D6DB3" w:rsidRPr="0046564A">
        <w:rPr>
          <w:rFonts w:ascii="Times New Roman" w:hAnsi="Times New Roman" w:cs="Times New Roman"/>
          <w:b w:val="0"/>
        </w:rPr>
        <w:t>het</w:t>
      </w:r>
      <w:r w:rsidR="008F08FE" w:rsidRPr="0046564A">
        <w:rPr>
          <w:rFonts w:ascii="Times New Roman" w:hAnsi="Times New Roman" w:cs="Times New Roman"/>
          <w:b w:val="0"/>
        </w:rPr>
        <w:t xml:space="preserve"> Europees Verdrag voor de Rechten van de Mens</w:t>
      </w:r>
      <w:r w:rsidR="001D6DB3" w:rsidRPr="0046564A">
        <w:rPr>
          <w:rFonts w:ascii="Times New Roman" w:hAnsi="Times New Roman" w:cs="Times New Roman"/>
          <w:b w:val="0"/>
        </w:rPr>
        <w:t xml:space="preserve"> </w:t>
      </w:r>
      <w:r w:rsidR="008F08FE" w:rsidRPr="0046564A">
        <w:rPr>
          <w:rFonts w:ascii="Times New Roman" w:hAnsi="Times New Roman" w:cs="Times New Roman"/>
          <w:b w:val="0"/>
        </w:rPr>
        <w:t>(</w:t>
      </w:r>
      <w:r w:rsidRPr="0046564A">
        <w:rPr>
          <w:rFonts w:ascii="Times New Roman" w:hAnsi="Times New Roman" w:cs="Times New Roman"/>
          <w:b w:val="0"/>
        </w:rPr>
        <w:t>EVRM</w:t>
      </w:r>
      <w:r w:rsidR="008F08FE" w:rsidRPr="0046564A">
        <w:rPr>
          <w:rFonts w:ascii="Times New Roman" w:hAnsi="Times New Roman" w:cs="Times New Roman"/>
          <w:b w:val="0"/>
        </w:rPr>
        <w:t>)</w:t>
      </w:r>
      <w:r w:rsidRPr="0046564A">
        <w:rPr>
          <w:rFonts w:ascii="Times New Roman" w:hAnsi="Times New Roman" w:cs="Times New Roman"/>
          <w:b w:val="0"/>
        </w:rPr>
        <w:t xml:space="preserve">. Dit verdrag speelde een rol in de Klimaatzaak van Urgenda tegen de Nederlandse Staat en in de Klimaatzaak van Milieudefensie c.s. tegen Royal Dutch Shell. In het EVRM staat </w:t>
      </w:r>
      <w:r w:rsidR="008F08FE" w:rsidRPr="0046564A">
        <w:rPr>
          <w:rFonts w:ascii="Times New Roman" w:hAnsi="Times New Roman" w:cs="Times New Roman"/>
          <w:b w:val="0"/>
        </w:rPr>
        <w:t xml:space="preserve">onder andere </w:t>
      </w:r>
      <w:r w:rsidRPr="0046564A">
        <w:rPr>
          <w:rFonts w:ascii="Times New Roman" w:hAnsi="Times New Roman" w:cs="Times New Roman"/>
          <w:b w:val="0"/>
        </w:rPr>
        <w:t>het recht op leven (</w:t>
      </w:r>
      <w:r w:rsidR="0057349B" w:rsidRPr="0046564A">
        <w:rPr>
          <w:rFonts w:ascii="Times New Roman" w:hAnsi="Times New Roman" w:cs="Times New Roman"/>
          <w:b w:val="0"/>
        </w:rPr>
        <w:t>a</w:t>
      </w:r>
      <w:r w:rsidRPr="0046564A">
        <w:rPr>
          <w:rFonts w:ascii="Times New Roman" w:hAnsi="Times New Roman" w:cs="Times New Roman"/>
          <w:b w:val="0"/>
        </w:rPr>
        <w:t>rtikel 2) en het r</w:t>
      </w:r>
      <w:r w:rsidRPr="0046564A">
        <w:rPr>
          <w:rFonts w:ascii="Times New Roman" w:hAnsi="Times New Roman" w:cs="Times New Roman"/>
          <w:b w:val="0"/>
          <w:iCs/>
        </w:rPr>
        <w:t>echt op eerbiediging van privé</w:t>
      </w:r>
      <w:r w:rsidR="005F18EE" w:rsidRPr="0046564A">
        <w:rPr>
          <w:rFonts w:ascii="Times New Roman" w:hAnsi="Times New Roman" w:cs="Times New Roman"/>
          <w:b w:val="0"/>
          <w:iCs/>
        </w:rPr>
        <w:t>-,</w:t>
      </w:r>
      <w:r w:rsidRPr="0046564A">
        <w:rPr>
          <w:rFonts w:ascii="Times New Roman" w:hAnsi="Times New Roman" w:cs="Times New Roman"/>
          <w:b w:val="0"/>
          <w:iCs/>
        </w:rPr>
        <w:t xml:space="preserve"> familie-</w:t>
      </w:r>
      <w:r w:rsidR="0057349B" w:rsidRPr="0046564A">
        <w:rPr>
          <w:rFonts w:ascii="Times New Roman" w:hAnsi="Times New Roman" w:cs="Times New Roman"/>
          <w:b w:val="0"/>
          <w:iCs/>
        </w:rPr>
        <w:t xml:space="preserve"> en gezinsleven (a</w:t>
      </w:r>
      <w:r w:rsidRPr="0046564A">
        <w:rPr>
          <w:rFonts w:ascii="Times New Roman" w:hAnsi="Times New Roman" w:cs="Times New Roman"/>
          <w:b w:val="0"/>
          <w:iCs/>
        </w:rPr>
        <w:t>rtikel 8)</w:t>
      </w:r>
      <w:r w:rsidRPr="0046564A">
        <w:rPr>
          <w:rFonts w:ascii="Times New Roman" w:hAnsi="Times New Roman" w:cs="Times New Roman"/>
          <w:b w:val="0"/>
        </w:rPr>
        <w:t>.</w:t>
      </w:r>
      <w:r w:rsidRPr="0046564A">
        <w:rPr>
          <w:rStyle w:val="Voetnootmarkering"/>
          <w:rFonts w:ascii="Times New Roman" w:hAnsi="Times New Roman" w:cs="Times New Roman"/>
          <w:b w:val="0"/>
        </w:rPr>
        <w:footnoteReference w:id="119"/>
      </w:r>
      <w:r w:rsidRPr="0046564A">
        <w:rPr>
          <w:rFonts w:ascii="Times New Roman" w:hAnsi="Times New Roman" w:cs="Times New Roman"/>
          <w:b w:val="0"/>
        </w:rPr>
        <w:t xml:space="preserve"> De escalerende klimaatcrisis brengt deze mensenrechten ernstig in gevaar.</w:t>
      </w:r>
    </w:p>
    <w:p w14:paraId="73B2F445" w14:textId="6C9D58EC" w:rsidR="004B5A7A" w:rsidRPr="0046564A" w:rsidRDefault="004B5A7A" w:rsidP="00624AD7">
      <w:pPr>
        <w:pStyle w:val="Amendement"/>
        <w:rPr>
          <w:rFonts w:ascii="Times New Roman" w:hAnsi="Times New Roman" w:cs="Times New Roman"/>
          <w:b w:val="0"/>
        </w:rPr>
      </w:pPr>
    </w:p>
    <w:p w14:paraId="62A8854D" w14:textId="7604A2F4" w:rsidR="003B050C" w:rsidRPr="0046564A" w:rsidRDefault="00624AD7" w:rsidP="00624AD7">
      <w:pPr>
        <w:pStyle w:val="Amendement"/>
        <w:rPr>
          <w:rFonts w:ascii="Times New Roman" w:hAnsi="Times New Roman" w:cs="Times New Roman"/>
          <w:b w:val="0"/>
        </w:rPr>
      </w:pPr>
      <w:r w:rsidRPr="0046564A">
        <w:rPr>
          <w:rFonts w:ascii="Times New Roman" w:hAnsi="Times New Roman" w:cs="Times New Roman"/>
          <w:b w:val="0"/>
        </w:rPr>
        <w:t xml:space="preserve">De voorstellen uit de Klimaatwet 1.5 sluiten aan bij de internationale klimaatafspraken, met name het Parijsakkoord. </w:t>
      </w:r>
      <w:r w:rsidR="000F3B6E" w:rsidRPr="0046564A">
        <w:rPr>
          <w:rFonts w:ascii="Times New Roman" w:hAnsi="Times New Roman" w:cs="Times New Roman"/>
          <w:b w:val="0"/>
        </w:rPr>
        <w:t>H</w:t>
      </w:r>
      <w:r w:rsidR="003B050C" w:rsidRPr="0046564A">
        <w:rPr>
          <w:rFonts w:ascii="Times New Roman" w:hAnsi="Times New Roman" w:cs="Times New Roman"/>
          <w:b w:val="0"/>
        </w:rPr>
        <w:t>et Parijsakkoord</w:t>
      </w:r>
      <w:r w:rsidR="000F3B6E" w:rsidRPr="0046564A">
        <w:rPr>
          <w:rFonts w:ascii="Times New Roman" w:hAnsi="Times New Roman" w:cs="Times New Roman"/>
          <w:b w:val="0"/>
        </w:rPr>
        <w:t xml:space="preserve"> was</w:t>
      </w:r>
      <w:r w:rsidR="001928D7" w:rsidRPr="0046564A">
        <w:rPr>
          <w:rFonts w:ascii="Times New Roman" w:hAnsi="Times New Roman" w:cs="Times New Roman"/>
          <w:b w:val="0"/>
        </w:rPr>
        <w:t xml:space="preserve"> </w:t>
      </w:r>
      <w:r w:rsidR="00B85D8E" w:rsidRPr="0046564A">
        <w:rPr>
          <w:rFonts w:ascii="Times New Roman" w:hAnsi="Times New Roman" w:cs="Times New Roman"/>
          <w:b w:val="0"/>
        </w:rPr>
        <w:t>éé</w:t>
      </w:r>
      <w:r w:rsidR="003B050C" w:rsidRPr="0046564A">
        <w:rPr>
          <w:rFonts w:ascii="Times New Roman" w:hAnsi="Times New Roman" w:cs="Times New Roman"/>
          <w:b w:val="0"/>
        </w:rPr>
        <w:t>n van de grondslagen van de uitspraak van het Duits</w:t>
      </w:r>
      <w:r w:rsidR="001928D7" w:rsidRPr="0046564A">
        <w:rPr>
          <w:rFonts w:ascii="Times New Roman" w:hAnsi="Times New Roman" w:cs="Times New Roman"/>
          <w:b w:val="0"/>
        </w:rPr>
        <w:t>e</w:t>
      </w:r>
      <w:r w:rsidR="003B050C" w:rsidRPr="0046564A">
        <w:rPr>
          <w:rFonts w:ascii="Times New Roman" w:hAnsi="Times New Roman" w:cs="Times New Roman"/>
          <w:b w:val="0"/>
        </w:rPr>
        <w:t xml:space="preserve"> Constitutionel</w:t>
      </w:r>
      <w:r w:rsidR="000F3B6E" w:rsidRPr="0046564A">
        <w:rPr>
          <w:rFonts w:ascii="Times New Roman" w:hAnsi="Times New Roman" w:cs="Times New Roman"/>
          <w:b w:val="0"/>
        </w:rPr>
        <w:t>e</w:t>
      </w:r>
      <w:r w:rsidR="003B050C" w:rsidRPr="0046564A">
        <w:rPr>
          <w:rFonts w:ascii="Times New Roman" w:hAnsi="Times New Roman" w:cs="Times New Roman"/>
          <w:b w:val="0"/>
        </w:rPr>
        <w:t xml:space="preserve"> Hof</w:t>
      </w:r>
      <w:r w:rsidR="001928D7" w:rsidRPr="0046564A">
        <w:rPr>
          <w:rFonts w:ascii="Times New Roman" w:hAnsi="Times New Roman" w:cs="Times New Roman"/>
          <w:b w:val="0"/>
        </w:rPr>
        <w:t>, waarin de Duitse klimaatwet deels ongrondwettelijk werd verklaard. H</w:t>
      </w:r>
      <w:r w:rsidR="000F3B6E" w:rsidRPr="0046564A">
        <w:rPr>
          <w:rFonts w:ascii="Times New Roman" w:hAnsi="Times New Roman" w:cs="Times New Roman"/>
          <w:b w:val="0"/>
        </w:rPr>
        <w:t>et Duitse Constitutione</w:t>
      </w:r>
      <w:r w:rsidR="001928D7" w:rsidRPr="0046564A">
        <w:rPr>
          <w:rFonts w:ascii="Times New Roman" w:hAnsi="Times New Roman" w:cs="Times New Roman"/>
          <w:b w:val="0"/>
        </w:rPr>
        <w:t>l</w:t>
      </w:r>
      <w:r w:rsidR="000F3B6E" w:rsidRPr="0046564A">
        <w:rPr>
          <w:rFonts w:ascii="Times New Roman" w:hAnsi="Times New Roman" w:cs="Times New Roman"/>
          <w:b w:val="0"/>
        </w:rPr>
        <w:t>e</w:t>
      </w:r>
      <w:r w:rsidR="001928D7" w:rsidRPr="0046564A">
        <w:rPr>
          <w:rFonts w:ascii="Times New Roman" w:hAnsi="Times New Roman" w:cs="Times New Roman"/>
          <w:b w:val="0"/>
        </w:rPr>
        <w:t xml:space="preserve"> Hof kwam tot de conclusie dat, als gevolg van onvoldoende duidelijkheid over uitstootreductie op korte termijn, de grondwettelijke vrijheidsrechten in de toekomst </w:t>
      </w:r>
      <w:r w:rsidR="00702937" w:rsidRPr="0046564A">
        <w:rPr>
          <w:rFonts w:ascii="Times New Roman" w:hAnsi="Times New Roman" w:cs="Times New Roman"/>
          <w:b w:val="0"/>
        </w:rPr>
        <w:t xml:space="preserve">mogelijk </w:t>
      </w:r>
      <w:r w:rsidR="001928D7" w:rsidRPr="0046564A">
        <w:rPr>
          <w:rFonts w:ascii="Times New Roman" w:hAnsi="Times New Roman" w:cs="Times New Roman"/>
          <w:b w:val="0"/>
        </w:rPr>
        <w:t>ernstig ingeperkt zullen moeten worden om de temperatuurdoelstellingen uit het Parijsakkoord te halen.</w:t>
      </w:r>
      <w:r w:rsidR="001928D7" w:rsidRPr="0046564A">
        <w:rPr>
          <w:rStyle w:val="Voetnootmarkering"/>
          <w:rFonts w:ascii="Times New Roman" w:hAnsi="Times New Roman" w:cs="Times New Roman"/>
          <w:b w:val="0"/>
        </w:rPr>
        <w:footnoteReference w:id="120"/>
      </w:r>
      <w:r w:rsidR="00236985" w:rsidRPr="0046564A">
        <w:rPr>
          <w:rFonts w:ascii="Times New Roman" w:hAnsi="Times New Roman" w:cs="Times New Roman"/>
          <w:b w:val="0"/>
        </w:rPr>
        <w:t xml:space="preserve"> De huidige politieke </w:t>
      </w:r>
      <w:r w:rsidR="00FC333F" w:rsidRPr="0046564A">
        <w:rPr>
          <w:rFonts w:ascii="Times New Roman" w:hAnsi="Times New Roman" w:cs="Times New Roman"/>
          <w:b w:val="0"/>
        </w:rPr>
        <w:t xml:space="preserve">leiders hebben </w:t>
      </w:r>
      <w:r w:rsidR="00236985" w:rsidRPr="0046564A">
        <w:rPr>
          <w:rFonts w:ascii="Times New Roman" w:hAnsi="Times New Roman" w:cs="Times New Roman"/>
          <w:b w:val="0"/>
        </w:rPr>
        <w:t xml:space="preserve">de </w:t>
      </w:r>
      <w:r w:rsidR="00FC333F" w:rsidRPr="0046564A">
        <w:rPr>
          <w:rFonts w:ascii="Times New Roman" w:hAnsi="Times New Roman" w:cs="Times New Roman"/>
          <w:b w:val="0"/>
        </w:rPr>
        <w:t xml:space="preserve">nadrukkelijke </w:t>
      </w:r>
      <w:r w:rsidR="00236985" w:rsidRPr="0046564A">
        <w:rPr>
          <w:rFonts w:ascii="Times New Roman" w:hAnsi="Times New Roman" w:cs="Times New Roman"/>
          <w:b w:val="0"/>
        </w:rPr>
        <w:t>verantwoordelijkheid om toekomstige generaties te behoeden voor dergelijke potentiële schendingen van grondrechten.</w:t>
      </w:r>
    </w:p>
    <w:p w14:paraId="02C2871C" w14:textId="4061C897" w:rsidR="004817DD" w:rsidRPr="0046564A" w:rsidRDefault="004817DD" w:rsidP="00624AD7">
      <w:pPr>
        <w:pStyle w:val="Amendement"/>
        <w:rPr>
          <w:rFonts w:ascii="Times New Roman" w:hAnsi="Times New Roman" w:cs="Times New Roman"/>
          <w:b w:val="0"/>
        </w:rPr>
      </w:pPr>
    </w:p>
    <w:p w14:paraId="78651CD6" w14:textId="69560BBA" w:rsidR="00481393" w:rsidRPr="0046564A" w:rsidRDefault="00481393" w:rsidP="00481393">
      <w:pPr>
        <w:rPr>
          <w:rFonts w:ascii="Times New Roman" w:hAnsi="Times New Roman"/>
          <w:sz w:val="24"/>
        </w:rPr>
      </w:pPr>
      <w:r w:rsidRPr="0046564A">
        <w:rPr>
          <w:rFonts w:ascii="Times New Roman" w:hAnsi="Times New Roman"/>
          <w:sz w:val="24"/>
        </w:rPr>
        <w:t>De initiatiefnemer van</w:t>
      </w:r>
      <w:r w:rsidR="005A5064" w:rsidRPr="0046564A">
        <w:rPr>
          <w:rFonts w:ascii="Times New Roman" w:hAnsi="Times New Roman"/>
          <w:sz w:val="24"/>
        </w:rPr>
        <w:t xml:space="preserve"> de Klimaatwet 1.5 heeft kennis</w:t>
      </w:r>
      <w:r w:rsidRPr="0046564A">
        <w:rPr>
          <w:rFonts w:ascii="Times New Roman" w:hAnsi="Times New Roman"/>
          <w:sz w:val="24"/>
        </w:rPr>
        <w:t xml:space="preserve">genomen van de nieuwe Europese Klimaatwet, die ook tot aanpassingen van de huidige Nederlandse Klimaatwet zal leiden. Vanwege het aanmerkelijk hogere ambitieniveau van de Klimaatwet 1.5 zal Nederland, indien het de doelen uit de Klimaatwet 1.5 realiseert, ook de doelen uit de Europese Klimaatwet realiseren. De doelen uit de Europese Klimaatwet zijn echter nog steeds zwaar ondermaats. </w:t>
      </w:r>
    </w:p>
    <w:p w14:paraId="136755C1" w14:textId="0F671EC6" w:rsidR="00481393" w:rsidRPr="0046564A" w:rsidRDefault="00481393" w:rsidP="00624AD7">
      <w:pPr>
        <w:pStyle w:val="Amendement"/>
        <w:rPr>
          <w:rFonts w:ascii="Times New Roman" w:hAnsi="Times New Roman" w:cs="Times New Roman"/>
          <w:b w:val="0"/>
        </w:rPr>
      </w:pPr>
      <w:r w:rsidRPr="0046564A">
        <w:rPr>
          <w:rFonts w:ascii="Times New Roman" w:hAnsi="Times New Roman" w:cs="Times New Roman"/>
          <w:b w:val="0"/>
        </w:rPr>
        <w:t xml:space="preserve"> </w:t>
      </w:r>
    </w:p>
    <w:p w14:paraId="20699B78" w14:textId="67EFC6DE" w:rsidR="00481393" w:rsidRPr="0046564A" w:rsidRDefault="00481393" w:rsidP="00FB0770">
      <w:pPr>
        <w:rPr>
          <w:rFonts w:ascii="Times New Roman" w:hAnsi="Times New Roman"/>
          <w:b/>
          <w:sz w:val="24"/>
        </w:rPr>
      </w:pPr>
      <w:r w:rsidRPr="0046564A">
        <w:rPr>
          <w:rFonts w:ascii="Times New Roman" w:hAnsi="Times New Roman"/>
          <w:sz w:val="24"/>
        </w:rPr>
        <w:t xml:space="preserve">Terwijl in het Parijsakkoord is overeengekomen dat landen met een relatief hoge nationale uitstoot, hoge uitstoot per inwoner, hoge historische emissies, hoge welvaart en hoge organisatiegraad, de leiding dienen te nemen in het realiseren van emissiereductie, </w:t>
      </w:r>
      <w:r w:rsidR="00FB784F" w:rsidRPr="0046564A">
        <w:rPr>
          <w:rFonts w:ascii="Times New Roman" w:hAnsi="Times New Roman"/>
          <w:sz w:val="24"/>
        </w:rPr>
        <w:t>bevinden</w:t>
      </w:r>
      <w:r w:rsidRPr="0046564A">
        <w:rPr>
          <w:rFonts w:ascii="Times New Roman" w:hAnsi="Times New Roman"/>
          <w:sz w:val="24"/>
        </w:rPr>
        <w:t xml:space="preserve"> de huidige Nederlandse en Europese klimaatdoelen </w:t>
      </w:r>
      <w:r w:rsidR="00FB784F" w:rsidRPr="0046564A">
        <w:rPr>
          <w:rFonts w:ascii="Times New Roman" w:hAnsi="Times New Roman"/>
          <w:sz w:val="24"/>
        </w:rPr>
        <w:t xml:space="preserve">zich </w:t>
      </w:r>
      <w:r w:rsidRPr="0046564A">
        <w:rPr>
          <w:rFonts w:ascii="Times New Roman" w:hAnsi="Times New Roman"/>
          <w:sz w:val="24"/>
        </w:rPr>
        <w:t>slechts op de lijn van wat volgens het IPCC ongeveer het wereldwijde gemiddelde zou moeten zijn.</w:t>
      </w:r>
      <w:r w:rsidRPr="0046564A">
        <w:rPr>
          <w:rStyle w:val="Voetnootmarkering"/>
          <w:rFonts w:ascii="Times New Roman" w:hAnsi="Times New Roman"/>
          <w:sz w:val="24"/>
        </w:rPr>
        <w:footnoteReference w:id="121"/>
      </w:r>
      <w:r w:rsidRPr="0046564A">
        <w:rPr>
          <w:rFonts w:ascii="Times New Roman" w:hAnsi="Times New Roman"/>
          <w:sz w:val="24"/>
        </w:rPr>
        <w:t xml:space="preserve"> Daarmee zijn de Nederlandse en Europese klimaatdoelstellingen volstrekt niet in lijn met het principe van gemeenschappelijke maar gedifferentieerd</w:t>
      </w:r>
      <w:r w:rsidR="00F842BD" w:rsidRPr="0046564A">
        <w:rPr>
          <w:rFonts w:ascii="Times New Roman" w:hAnsi="Times New Roman"/>
          <w:sz w:val="24"/>
        </w:rPr>
        <w:t>e</w:t>
      </w:r>
      <w:r w:rsidRPr="0046564A">
        <w:rPr>
          <w:rFonts w:ascii="Times New Roman" w:hAnsi="Times New Roman"/>
          <w:sz w:val="24"/>
        </w:rPr>
        <w:t xml:space="preserve"> verantwoordelijkheden, zoals al in 1992 werd overeengekomen in het klimaatverdrag van Rio de Janeiro</w:t>
      </w:r>
      <w:r w:rsidRPr="0046564A">
        <w:rPr>
          <w:rStyle w:val="Voetnootmarkering"/>
          <w:rFonts w:ascii="Times New Roman" w:hAnsi="Times New Roman"/>
          <w:sz w:val="24"/>
        </w:rPr>
        <w:footnoteReference w:id="122"/>
      </w:r>
      <w:r w:rsidRPr="0046564A">
        <w:rPr>
          <w:rFonts w:ascii="Times New Roman" w:hAnsi="Times New Roman"/>
          <w:sz w:val="24"/>
        </w:rPr>
        <w:t xml:space="preserve"> en dat later ook een van de </w:t>
      </w:r>
      <w:r w:rsidRPr="0046564A">
        <w:rPr>
          <w:rFonts w:ascii="Times New Roman" w:hAnsi="Times New Roman"/>
          <w:sz w:val="24"/>
        </w:rPr>
        <w:lastRenderedPageBreak/>
        <w:t>grondslagen was van het Parijsakkoord van 2015.</w:t>
      </w:r>
      <w:r w:rsidRPr="0046564A">
        <w:rPr>
          <w:rStyle w:val="Voetnootmarkering"/>
          <w:rFonts w:ascii="Times New Roman" w:hAnsi="Times New Roman"/>
          <w:sz w:val="24"/>
        </w:rPr>
        <w:footnoteReference w:id="123"/>
      </w:r>
      <w:r w:rsidRPr="0046564A">
        <w:rPr>
          <w:rFonts w:ascii="Times New Roman" w:hAnsi="Times New Roman"/>
          <w:sz w:val="24"/>
        </w:rPr>
        <w:t xml:space="preserve"> De huidige Klimaatwet en de Europese Klimaatwet voldoen bovendien niet aan de in het Parijsakkoord opgenomen noodzaak om een maximale inspanning te leveren om de opwarming van de Aarde te beperken tot ruim onder de 2°C, liefst onder de </w:t>
      </w:r>
      <w:r w:rsidRPr="0046564A">
        <w:rPr>
          <w:rStyle w:val="Zwaar"/>
          <w:rFonts w:ascii="Times New Roman" w:hAnsi="Times New Roman"/>
          <w:b w:val="0"/>
          <w:sz w:val="24"/>
        </w:rPr>
        <w:t>1,5</w:t>
      </w:r>
      <w:r w:rsidRPr="0046564A">
        <w:rPr>
          <w:rFonts w:ascii="Times New Roman" w:hAnsi="Times New Roman"/>
          <w:sz w:val="24"/>
        </w:rPr>
        <w:t>°C.</w:t>
      </w:r>
      <w:r w:rsidR="00FB0770" w:rsidRPr="0046564A">
        <w:rPr>
          <w:rFonts w:ascii="Times New Roman" w:hAnsi="Times New Roman"/>
          <w:sz w:val="24"/>
        </w:rPr>
        <w:t xml:space="preserve"> Nederland </w:t>
      </w:r>
      <w:r w:rsidRPr="0046564A">
        <w:rPr>
          <w:rFonts w:ascii="Times New Roman" w:hAnsi="Times New Roman"/>
          <w:sz w:val="24"/>
        </w:rPr>
        <w:t>dien</w:t>
      </w:r>
      <w:r w:rsidR="00FB0770" w:rsidRPr="0046564A">
        <w:rPr>
          <w:rFonts w:ascii="Times New Roman" w:hAnsi="Times New Roman"/>
          <w:sz w:val="24"/>
        </w:rPr>
        <w:t>t</w:t>
      </w:r>
      <w:r w:rsidRPr="0046564A">
        <w:rPr>
          <w:rFonts w:ascii="Times New Roman" w:hAnsi="Times New Roman"/>
          <w:sz w:val="24"/>
        </w:rPr>
        <w:t xml:space="preserve"> daarin leiderschap te tonen, hetgeen tot nu toe door Nederland niet is gedaan.</w:t>
      </w:r>
      <w:r w:rsidRPr="0046564A">
        <w:rPr>
          <w:rFonts w:ascii="Times New Roman" w:hAnsi="Times New Roman"/>
          <w:b/>
          <w:sz w:val="24"/>
        </w:rPr>
        <w:t xml:space="preserve"> </w:t>
      </w:r>
    </w:p>
    <w:p w14:paraId="40D44DBF" w14:textId="77777777" w:rsidR="00481393" w:rsidRPr="0046564A" w:rsidRDefault="00481393" w:rsidP="00481393">
      <w:pPr>
        <w:pStyle w:val="Amendement"/>
        <w:rPr>
          <w:rFonts w:ascii="Times New Roman" w:hAnsi="Times New Roman" w:cs="Times New Roman"/>
          <w:b w:val="0"/>
        </w:rPr>
      </w:pPr>
    </w:p>
    <w:p w14:paraId="10FC0299" w14:textId="25BC40C9" w:rsidR="00624AD7" w:rsidRPr="0046564A" w:rsidRDefault="00481393" w:rsidP="00624AD7">
      <w:pPr>
        <w:pStyle w:val="Amendement"/>
        <w:rPr>
          <w:rFonts w:ascii="Times New Roman" w:hAnsi="Times New Roman" w:cs="Times New Roman"/>
          <w:b w:val="0"/>
        </w:rPr>
      </w:pPr>
      <w:r w:rsidRPr="0046564A">
        <w:rPr>
          <w:rFonts w:ascii="Times New Roman" w:hAnsi="Times New Roman" w:cs="Times New Roman"/>
          <w:b w:val="0"/>
        </w:rPr>
        <w:t xml:space="preserve">De Klimaatwet 1.5 zorgt ervoor dat Nederland alsnog haar verantwoordelijkheid zal nemen voor het recht op leven van toekomstige generaties wereldwijd. </w:t>
      </w:r>
      <w:r w:rsidR="00624AD7" w:rsidRPr="0046564A">
        <w:rPr>
          <w:rFonts w:ascii="Times New Roman" w:hAnsi="Times New Roman" w:cs="Times New Roman"/>
          <w:b w:val="0"/>
        </w:rPr>
        <w:t>De Klimaatwet 1.5 erkent de intrinsieke waarde van de stemlozen op Aarde: dieren en natuur. Hun voortbestaan wordt door de klimaatcrisis en biodiversiteitscrisis op diverse plekken in de wereld ernstig bedreigd. De grootschalige ecocide die momenteel wordt gepleegd dient zo snel mogelijk gestopt te worden.</w:t>
      </w:r>
    </w:p>
    <w:p w14:paraId="21554A99" w14:textId="06B00ECC" w:rsidR="00624AD7" w:rsidRPr="0046564A" w:rsidRDefault="00624AD7" w:rsidP="00624AD7">
      <w:pPr>
        <w:rPr>
          <w:rFonts w:ascii="Times New Roman" w:hAnsi="Times New Roman"/>
          <w:b/>
          <w:bCs/>
          <w:sz w:val="24"/>
        </w:rPr>
      </w:pPr>
    </w:p>
    <w:p w14:paraId="601B9D81" w14:textId="77777777" w:rsidR="00624AD7" w:rsidRPr="0046564A" w:rsidRDefault="00624AD7" w:rsidP="00624AD7">
      <w:pPr>
        <w:pStyle w:val="Amendement"/>
        <w:rPr>
          <w:rFonts w:ascii="Times New Roman" w:hAnsi="Times New Roman" w:cs="Times New Roman"/>
        </w:rPr>
      </w:pPr>
      <w:r w:rsidRPr="0046564A">
        <w:rPr>
          <w:rFonts w:ascii="Times New Roman" w:hAnsi="Times New Roman" w:cs="Times New Roman"/>
        </w:rPr>
        <w:t>5. Financiële gevolgen</w:t>
      </w:r>
    </w:p>
    <w:p w14:paraId="7AB21A77" w14:textId="1E24E76F" w:rsidR="00624AD7" w:rsidRPr="0046564A" w:rsidRDefault="00624AD7" w:rsidP="00624AD7">
      <w:pPr>
        <w:pStyle w:val="Amendement"/>
        <w:rPr>
          <w:rFonts w:ascii="Times New Roman" w:hAnsi="Times New Roman" w:cs="Times New Roman"/>
          <w:b w:val="0"/>
        </w:rPr>
      </w:pPr>
    </w:p>
    <w:p w14:paraId="4D5EE16A" w14:textId="4BFA7FCA" w:rsidR="00C54F18" w:rsidRPr="0046564A" w:rsidRDefault="008F4C2E" w:rsidP="00C54F18">
      <w:pPr>
        <w:pStyle w:val="Amendement"/>
        <w:rPr>
          <w:rFonts w:ascii="Times New Roman" w:hAnsi="Times New Roman" w:cs="Times New Roman"/>
          <w:b w:val="0"/>
        </w:rPr>
      </w:pPr>
      <w:r w:rsidRPr="0046564A">
        <w:rPr>
          <w:rFonts w:ascii="Times New Roman" w:hAnsi="Times New Roman" w:cs="Times New Roman"/>
          <w:b w:val="0"/>
        </w:rPr>
        <w:t>De intensieve rapportageverplichtingen die worden vastgele</w:t>
      </w:r>
      <w:r w:rsidR="007C1540" w:rsidRPr="0046564A">
        <w:rPr>
          <w:rFonts w:ascii="Times New Roman" w:hAnsi="Times New Roman" w:cs="Times New Roman"/>
          <w:b w:val="0"/>
        </w:rPr>
        <w:t xml:space="preserve">gd in de Klimaatwet 1.5, zullen </w:t>
      </w:r>
      <w:r w:rsidRPr="0046564A">
        <w:rPr>
          <w:rFonts w:ascii="Times New Roman" w:hAnsi="Times New Roman" w:cs="Times New Roman"/>
          <w:b w:val="0"/>
        </w:rPr>
        <w:t xml:space="preserve">leiden tot een stijging van de administratieve lasten. Ook zal er in de Rijksbegroting </w:t>
      </w:r>
      <w:r w:rsidR="007C1540" w:rsidRPr="0046564A">
        <w:rPr>
          <w:rFonts w:ascii="Times New Roman" w:hAnsi="Times New Roman" w:cs="Times New Roman"/>
          <w:b w:val="0"/>
        </w:rPr>
        <w:t xml:space="preserve">meerjarig </w:t>
      </w:r>
      <w:r w:rsidRPr="0046564A">
        <w:rPr>
          <w:rFonts w:ascii="Times New Roman" w:hAnsi="Times New Roman" w:cs="Times New Roman"/>
          <w:b w:val="0"/>
        </w:rPr>
        <w:t xml:space="preserve">geld vrij gemaakt moeten worden voor het oprichten en laten functioneren van de </w:t>
      </w:r>
      <w:r w:rsidR="00E61F36" w:rsidRPr="0046564A">
        <w:rPr>
          <w:rFonts w:ascii="Times New Roman" w:hAnsi="Times New Roman" w:cs="Times New Roman"/>
          <w:b w:val="0"/>
        </w:rPr>
        <w:t>K</w:t>
      </w:r>
      <w:r w:rsidRPr="0046564A">
        <w:rPr>
          <w:rFonts w:ascii="Times New Roman" w:hAnsi="Times New Roman" w:cs="Times New Roman"/>
          <w:b w:val="0"/>
        </w:rPr>
        <w:t>limaatcommissie.</w:t>
      </w:r>
      <w:r w:rsidR="00C54F18" w:rsidRPr="00C54F18">
        <w:rPr>
          <w:rFonts w:ascii="Times New Roman" w:hAnsi="Times New Roman" w:cs="Times New Roman"/>
          <w:b w:val="0"/>
        </w:rPr>
        <w:t xml:space="preserve"> </w:t>
      </w:r>
      <w:r w:rsidR="00C54F18" w:rsidRPr="0046564A">
        <w:rPr>
          <w:rFonts w:ascii="Times New Roman" w:hAnsi="Times New Roman" w:cs="Times New Roman"/>
          <w:b w:val="0"/>
        </w:rPr>
        <w:t xml:space="preserve">De indirecte financiële gevolgen van de Klimaatwet 1.5 hangen voornamelijk af van de specifieke maatregelen die genomen zullen worden op basis van de maximale inspanning om zo spoedig mogelijk een zo groot mogelijke bijdrage te leveren aan het voorkomen van een verdere opwarming van de Aarde. </w:t>
      </w:r>
    </w:p>
    <w:p w14:paraId="090BA51A" w14:textId="78D18032" w:rsidR="008F4C2E" w:rsidRPr="0046564A" w:rsidRDefault="008F4C2E" w:rsidP="008F4C2E">
      <w:pPr>
        <w:pStyle w:val="Amendement"/>
        <w:rPr>
          <w:rFonts w:ascii="Times New Roman" w:hAnsi="Times New Roman" w:cs="Times New Roman"/>
          <w:b w:val="0"/>
        </w:rPr>
      </w:pPr>
    </w:p>
    <w:p w14:paraId="64BA2660" w14:textId="5B8A4178" w:rsidR="007C320D" w:rsidRPr="0046564A" w:rsidRDefault="00EC4D50" w:rsidP="007C320D">
      <w:pPr>
        <w:pStyle w:val="Amendement"/>
        <w:rPr>
          <w:rFonts w:ascii="Times New Roman" w:hAnsi="Times New Roman" w:cs="Times New Roman"/>
          <w:b w:val="0"/>
        </w:rPr>
      </w:pPr>
      <w:r w:rsidRPr="0046564A">
        <w:rPr>
          <w:rFonts w:ascii="Times New Roman" w:hAnsi="Times New Roman" w:cs="Times New Roman"/>
          <w:b w:val="0"/>
        </w:rPr>
        <w:t>De Klimaatcommissie zal jaarlijks adviseren over het fiscale vergroeningsinstrume</w:t>
      </w:r>
      <w:r w:rsidR="00FE70F0" w:rsidRPr="0046564A">
        <w:rPr>
          <w:rFonts w:ascii="Times New Roman" w:hAnsi="Times New Roman" w:cs="Times New Roman"/>
          <w:b w:val="0"/>
        </w:rPr>
        <w:t>ntarium</w:t>
      </w:r>
      <w:r w:rsidR="00772791" w:rsidRPr="0046564A">
        <w:rPr>
          <w:rFonts w:ascii="Times New Roman" w:hAnsi="Times New Roman" w:cs="Times New Roman"/>
          <w:b w:val="0"/>
        </w:rPr>
        <w:t>.</w:t>
      </w:r>
      <w:r w:rsidR="007C320D" w:rsidRPr="0046564A">
        <w:rPr>
          <w:rFonts w:ascii="Times New Roman" w:hAnsi="Times New Roman" w:cs="Times New Roman"/>
          <w:b w:val="0"/>
        </w:rPr>
        <w:t xml:space="preserve"> </w:t>
      </w:r>
      <w:r w:rsidR="00F144CD" w:rsidRPr="0046564A">
        <w:rPr>
          <w:rFonts w:ascii="Times New Roman" w:hAnsi="Times New Roman" w:cs="Times New Roman"/>
          <w:b w:val="0"/>
        </w:rPr>
        <w:t>De mogelijkheden om met behulp van belastingheffing bij te dragen aan het behalen van de doelstelling om zo snel mogelijk zo veel mogelijk uitstoot te reduceren</w:t>
      </w:r>
      <w:r w:rsidR="00F144CD" w:rsidRPr="0046564A">
        <w:rPr>
          <w:rFonts w:ascii="Times New Roman" w:hAnsi="Times New Roman" w:cs="Times New Roman"/>
        </w:rPr>
        <w:t xml:space="preserve"> </w:t>
      </w:r>
      <w:r w:rsidR="00F144CD" w:rsidRPr="0046564A">
        <w:rPr>
          <w:rFonts w:ascii="Times New Roman" w:hAnsi="Times New Roman" w:cs="Times New Roman"/>
          <w:b w:val="0"/>
        </w:rPr>
        <w:t>zijn groot.</w:t>
      </w:r>
      <w:r w:rsidRPr="0046564A">
        <w:rPr>
          <w:rFonts w:ascii="Times New Roman" w:hAnsi="Times New Roman" w:cs="Times New Roman"/>
          <w:b w:val="0"/>
        </w:rPr>
        <w:t xml:space="preserve"> Indien zich knelpunten aandienen kan dat voor </w:t>
      </w:r>
      <w:r w:rsidR="009E6756" w:rsidRPr="0046564A">
        <w:rPr>
          <w:rFonts w:ascii="Times New Roman" w:hAnsi="Times New Roman" w:cs="Times New Roman"/>
          <w:b w:val="0"/>
        </w:rPr>
        <w:t>het kabinet</w:t>
      </w:r>
      <w:r w:rsidRPr="0046564A">
        <w:rPr>
          <w:rFonts w:ascii="Times New Roman" w:hAnsi="Times New Roman" w:cs="Times New Roman"/>
          <w:b w:val="0"/>
        </w:rPr>
        <w:t xml:space="preserve"> van dienst aanleiding zijn om het flankerende beleid aan te passen.</w:t>
      </w:r>
      <w:r w:rsidR="00832FFD" w:rsidRPr="0046564A">
        <w:rPr>
          <w:rFonts w:ascii="Times New Roman" w:hAnsi="Times New Roman" w:cs="Times New Roman"/>
          <w:b w:val="0"/>
        </w:rPr>
        <w:t xml:space="preserve"> </w:t>
      </w:r>
      <w:r w:rsidR="007C320D" w:rsidRPr="0046564A">
        <w:rPr>
          <w:rFonts w:ascii="Times New Roman" w:hAnsi="Times New Roman" w:cs="Times New Roman"/>
          <w:b w:val="0"/>
        </w:rPr>
        <w:t>De Klimaatcommissie brengt daarbij zwaarwegend advies uit.</w:t>
      </w:r>
    </w:p>
    <w:p w14:paraId="3B44C80B" w14:textId="5208443D" w:rsidR="00271BAC" w:rsidRPr="0046564A" w:rsidRDefault="00772791" w:rsidP="00271BAC">
      <w:pPr>
        <w:pStyle w:val="Amendement"/>
        <w:rPr>
          <w:rFonts w:ascii="Times New Roman" w:hAnsi="Times New Roman" w:cs="Times New Roman"/>
          <w:b w:val="0"/>
        </w:rPr>
      </w:pPr>
      <w:r w:rsidRPr="0046564A">
        <w:rPr>
          <w:rFonts w:ascii="Times New Roman" w:hAnsi="Times New Roman" w:cs="Times New Roman"/>
          <w:b w:val="0"/>
        </w:rPr>
        <w:t>Zoals eerder toegelicht in paragraaf 1.2</w:t>
      </w:r>
      <w:r w:rsidR="00355BBC" w:rsidRPr="0046564A">
        <w:rPr>
          <w:rFonts w:ascii="Times New Roman" w:hAnsi="Times New Roman" w:cs="Times New Roman"/>
          <w:b w:val="0"/>
        </w:rPr>
        <w:t>.c</w:t>
      </w:r>
      <w:r w:rsidRPr="0046564A">
        <w:rPr>
          <w:rFonts w:ascii="Times New Roman" w:hAnsi="Times New Roman" w:cs="Times New Roman"/>
          <w:b w:val="0"/>
        </w:rPr>
        <w:t xml:space="preserve"> en </w:t>
      </w:r>
      <w:r w:rsidR="00720FD7" w:rsidRPr="0046564A">
        <w:rPr>
          <w:rFonts w:ascii="Times New Roman" w:hAnsi="Times New Roman" w:cs="Times New Roman"/>
          <w:b w:val="0"/>
        </w:rPr>
        <w:t xml:space="preserve">paragraaf </w:t>
      </w:r>
      <w:r w:rsidRPr="0046564A">
        <w:rPr>
          <w:rFonts w:ascii="Times New Roman" w:hAnsi="Times New Roman" w:cs="Times New Roman"/>
          <w:b w:val="0"/>
        </w:rPr>
        <w:t>3.</w:t>
      </w:r>
      <w:r w:rsidR="009E650F" w:rsidRPr="0046564A">
        <w:rPr>
          <w:rFonts w:ascii="Times New Roman" w:hAnsi="Times New Roman" w:cs="Times New Roman"/>
          <w:b w:val="0"/>
        </w:rPr>
        <w:t>2</w:t>
      </w:r>
      <w:r w:rsidRPr="0046564A">
        <w:rPr>
          <w:rFonts w:ascii="Times New Roman" w:hAnsi="Times New Roman" w:cs="Times New Roman"/>
          <w:b w:val="0"/>
        </w:rPr>
        <w:t xml:space="preserve"> ligt de eindverantwoordelijkheid </w:t>
      </w:r>
      <w:r w:rsidR="008F4C2E" w:rsidRPr="0046564A">
        <w:rPr>
          <w:rFonts w:ascii="Times New Roman" w:hAnsi="Times New Roman" w:cs="Times New Roman"/>
          <w:b w:val="0"/>
        </w:rPr>
        <w:t>voor</w:t>
      </w:r>
      <w:r w:rsidRPr="0046564A">
        <w:rPr>
          <w:rFonts w:ascii="Times New Roman" w:hAnsi="Times New Roman" w:cs="Times New Roman"/>
          <w:b w:val="0"/>
        </w:rPr>
        <w:t xml:space="preserve"> het maken van inhoudelijke beleidskeuzes bij de politiek. </w:t>
      </w:r>
      <w:r w:rsidR="00E92F25" w:rsidRPr="0046564A">
        <w:rPr>
          <w:rFonts w:ascii="Times New Roman" w:hAnsi="Times New Roman" w:cs="Times New Roman"/>
          <w:b w:val="0"/>
        </w:rPr>
        <w:t>Het ligt in de lijn der verwachting dat de regering in de Miljoenennota voortaan een verantwoording zal opnemen over de klimaatimpact van alle overheidsinvesteringen.</w:t>
      </w:r>
      <w:r w:rsidR="00C54F18">
        <w:rPr>
          <w:rFonts w:ascii="Times New Roman" w:hAnsi="Times New Roman" w:cs="Times New Roman"/>
          <w:b w:val="0"/>
        </w:rPr>
        <w:t xml:space="preserve"> </w:t>
      </w:r>
      <w:r w:rsidR="00271BAC" w:rsidRPr="0046564A">
        <w:rPr>
          <w:rFonts w:ascii="Times New Roman" w:hAnsi="Times New Roman" w:cs="Times New Roman"/>
          <w:b w:val="0"/>
        </w:rPr>
        <w:t xml:space="preserve">Investeringen in fossiele sectoren zijn de gestrande bezittingen van de toekomst. Het is daarom belangrijk dat financiële instellingen hun slagkracht gebruiken om de benodigde systeemtransities naar een samenleving </w:t>
      </w:r>
      <w:r w:rsidR="00742B40" w:rsidRPr="0046564A">
        <w:rPr>
          <w:rFonts w:ascii="Times New Roman" w:hAnsi="Times New Roman" w:cs="Times New Roman"/>
          <w:b w:val="0"/>
        </w:rPr>
        <w:t xml:space="preserve">met een netto negatieve uitstoot </w:t>
      </w:r>
      <w:r w:rsidR="00271BAC" w:rsidRPr="0046564A">
        <w:rPr>
          <w:rFonts w:ascii="Times New Roman" w:hAnsi="Times New Roman" w:cs="Times New Roman"/>
          <w:b w:val="0"/>
        </w:rPr>
        <w:t>in te zetten.</w:t>
      </w:r>
      <w:r w:rsidR="00E92F25" w:rsidRPr="0046564A">
        <w:rPr>
          <w:rFonts w:ascii="Times New Roman" w:hAnsi="Times New Roman" w:cs="Times New Roman"/>
          <w:b w:val="0"/>
        </w:rPr>
        <w:t xml:space="preserve"> </w:t>
      </w:r>
      <w:r w:rsidR="00271BAC" w:rsidRPr="0046564A">
        <w:rPr>
          <w:rFonts w:ascii="Times New Roman" w:hAnsi="Times New Roman" w:cs="Times New Roman"/>
          <w:b w:val="0"/>
        </w:rPr>
        <w:t xml:space="preserve">Nieuwe investeringen in fossiele sectoren zijn in strijd met </w:t>
      </w:r>
      <w:r w:rsidR="008F4C2E" w:rsidRPr="0046564A">
        <w:rPr>
          <w:rFonts w:ascii="Times New Roman" w:hAnsi="Times New Roman" w:cs="Times New Roman"/>
          <w:b w:val="0"/>
        </w:rPr>
        <w:t xml:space="preserve">het doel van </w:t>
      </w:r>
      <w:r w:rsidR="00271BAC" w:rsidRPr="0046564A">
        <w:rPr>
          <w:rFonts w:ascii="Times New Roman" w:hAnsi="Times New Roman" w:cs="Times New Roman"/>
          <w:b w:val="0"/>
        </w:rPr>
        <w:t xml:space="preserve">de Klimaatwet 1.5. Bestaande fossiele investeringen dienen zo snel mogelijk </w:t>
      </w:r>
      <w:proofErr w:type="spellStart"/>
      <w:r w:rsidR="00271BAC" w:rsidRPr="0046564A">
        <w:rPr>
          <w:rFonts w:ascii="Times New Roman" w:hAnsi="Times New Roman" w:cs="Times New Roman"/>
          <w:b w:val="0"/>
        </w:rPr>
        <w:t>uitgefaseerd</w:t>
      </w:r>
      <w:proofErr w:type="spellEnd"/>
      <w:r w:rsidR="00271BAC" w:rsidRPr="0046564A">
        <w:rPr>
          <w:rFonts w:ascii="Times New Roman" w:hAnsi="Times New Roman" w:cs="Times New Roman"/>
          <w:b w:val="0"/>
        </w:rPr>
        <w:t xml:space="preserve"> te worden. </w:t>
      </w:r>
    </w:p>
    <w:p w14:paraId="49B6CBAC" w14:textId="6D4E627B" w:rsidR="008F4C2E" w:rsidRPr="0046564A" w:rsidRDefault="008F4C2E" w:rsidP="00624AD7">
      <w:pPr>
        <w:pStyle w:val="Amendement"/>
        <w:rPr>
          <w:rFonts w:ascii="Times New Roman" w:hAnsi="Times New Roman" w:cs="Times New Roman"/>
          <w:b w:val="0"/>
        </w:rPr>
      </w:pPr>
    </w:p>
    <w:p w14:paraId="40F307A4" w14:textId="233BC94F" w:rsidR="000D26F9" w:rsidRPr="0046564A" w:rsidRDefault="00C54F18" w:rsidP="00624AD7">
      <w:pPr>
        <w:pStyle w:val="Amendement"/>
        <w:rPr>
          <w:rFonts w:ascii="Times New Roman" w:hAnsi="Times New Roman" w:cs="Times New Roman"/>
          <w:b w:val="0"/>
        </w:rPr>
      </w:pPr>
      <w:r>
        <w:rPr>
          <w:rFonts w:ascii="Times New Roman" w:hAnsi="Times New Roman" w:cs="Times New Roman"/>
          <w:b w:val="0"/>
        </w:rPr>
        <w:t>De initiatiefnemer van de Klimaatwet 1.5 merkt op</w:t>
      </w:r>
      <w:r w:rsidR="00624AD7" w:rsidRPr="0046564A">
        <w:rPr>
          <w:rFonts w:ascii="Times New Roman" w:hAnsi="Times New Roman" w:cs="Times New Roman"/>
          <w:b w:val="0"/>
        </w:rPr>
        <w:t xml:space="preserve"> dat het zo snel mogelijk </w:t>
      </w:r>
      <w:r w:rsidR="008F4C2E" w:rsidRPr="0046564A">
        <w:rPr>
          <w:rFonts w:ascii="Times New Roman" w:hAnsi="Times New Roman" w:cs="Times New Roman"/>
          <w:b w:val="0"/>
        </w:rPr>
        <w:t>reduceren</w:t>
      </w:r>
      <w:r w:rsidR="00624AD7" w:rsidRPr="0046564A">
        <w:rPr>
          <w:rFonts w:ascii="Times New Roman" w:hAnsi="Times New Roman" w:cs="Times New Roman"/>
          <w:b w:val="0"/>
        </w:rPr>
        <w:t xml:space="preserve"> van </w:t>
      </w:r>
      <w:r w:rsidR="008F4C2E" w:rsidRPr="0046564A">
        <w:rPr>
          <w:rFonts w:ascii="Times New Roman" w:hAnsi="Times New Roman" w:cs="Times New Roman"/>
          <w:b w:val="0"/>
        </w:rPr>
        <w:t>broeikasgassen</w:t>
      </w:r>
      <w:r w:rsidR="00624AD7" w:rsidRPr="0046564A">
        <w:rPr>
          <w:rFonts w:ascii="Times New Roman" w:hAnsi="Times New Roman" w:cs="Times New Roman"/>
          <w:b w:val="0"/>
        </w:rPr>
        <w:t xml:space="preserve">, uiteindelijk </w:t>
      </w:r>
      <w:r w:rsidR="00FE70F0" w:rsidRPr="0046564A">
        <w:rPr>
          <w:rFonts w:ascii="Times New Roman" w:hAnsi="Times New Roman" w:cs="Times New Roman"/>
          <w:b w:val="0"/>
        </w:rPr>
        <w:t>aanzienlijk</w:t>
      </w:r>
      <w:r w:rsidR="00624AD7" w:rsidRPr="0046564A">
        <w:rPr>
          <w:rFonts w:ascii="Times New Roman" w:hAnsi="Times New Roman" w:cs="Times New Roman"/>
          <w:b w:val="0"/>
        </w:rPr>
        <w:t xml:space="preserve"> goedkoper zal zijn dan het uitstellen van maatregelen en systeemtransities. Immers, hoe langer we de klimaatcrisis en biodiversiteitscrisis laten voortduren, des te groter de ontwrichting uiteindelijk zal uitpakken. Onder andere het voortbestaan van diverse plant- en diersoorten, toegang tot schoon drinkwater en voedselproductie staan op het spel. Daar komen de steeds grotere risico’s op natuurrampen en geopolitieke instabiliteit nog bij. </w:t>
      </w:r>
      <w:r w:rsidR="002878D4" w:rsidRPr="0046564A">
        <w:rPr>
          <w:rFonts w:ascii="Times New Roman" w:hAnsi="Times New Roman" w:cs="Times New Roman"/>
          <w:b w:val="0"/>
        </w:rPr>
        <w:t xml:space="preserve">De kosten als gevolg van de huidige opwarming nemen snel </w:t>
      </w:r>
      <w:r w:rsidR="002878D4" w:rsidRPr="0046564A">
        <w:rPr>
          <w:rFonts w:ascii="Times New Roman" w:hAnsi="Times New Roman" w:cs="Times New Roman"/>
          <w:b w:val="0"/>
        </w:rPr>
        <w:lastRenderedPageBreak/>
        <w:t>toe.</w:t>
      </w:r>
      <w:r w:rsidR="002878D4" w:rsidRPr="0046564A">
        <w:rPr>
          <w:rStyle w:val="Voetnootmarkering"/>
          <w:rFonts w:ascii="Times New Roman" w:hAnsi="Times New Roman" w:cs="Times New Roman"/>
          <w:b w:val="0"/>
        </w:rPr>
        <w:footnoteReference w:id="124"/>
      </w:r>
      <w:r w:rsidR="002878D4" w:rsidRPr="0046564A">
        <w:rPr>
          <w:rFonts w:ascii="Times New Roman" w:hAnsi="Times New Roman" w:cs="Times New Roman"/>
          <w:b w:val="0"/>
        </w:rPr>
        <w:t xml:space="preserve"> Uit onderzoek van het Network </w:t>
      </w:r>
      <w:proofErr w:type="spellStart"/>
      <w:r w:rsidR="002878D4" w:rsidRPr="0046564A">
        <w:rPr>
          <w:rFonts w:ascii="Times New Roman" w:hAnsi="Times New Roman" w:cs="Times New Roman"/>
          <w:b w:val="0"/>
        </w:rPr>
        <w:t>for</w:t>
      </w:r>
      <w:proofErr w:type="spellEnd"/>
      <w:r w:rsidR="002878D4" w:rsidRPr="0046564A">
        <w:rPr>
          <w:rFonts w:ascii="Times New Roman" w:hAnsi="Times New Roman" w:cs="Times New Roman"/>
          <w:b w:val="0"/>
        </w:rPr>
        <w:t xml:space="preserve"> </w:t>
      </w:r>
      <w:proofErr w:type="spellStart"/>
      <w:r w:rsidR="002878D4" w:rsidRPr="0046564A">
        <w:rPr>
          <w:rFonts w:ascii="Times New Roman" w:hAnsi="Times New Roman" w:cs="Times New Roman"/>
          <w:b w:val="0"/>
        </w:rPr>
        <w:t>Greening</w:t>
      </w:r>
      <w:proofErr w:type="spellEnd"/>
      <w:r w:rsidR="002878D4" w:rsidRPr="0046564A">
        <w:rPr>
          <w:rFonts w:ascii="Times New Roman" w:hAnsi="Times New Roman" w:cs="Times New Roman"/>
          <w:b w:val="0"/>
        </w:rPr>
        <w:t xml:space="preserve"> </w:t>
      </w:r>
      <w:proofErr w:type="spellStart"/>
      <w:r w:rsidR="002878D4" w:rsidRPr="0046564A">
        <w:rPr>
          <w:rFonts w:ascii="Times New Roman" w:hAnsi="Times New Roman" w:cs="Times New Roman"/>
          <w:b w:val="0"/>
        </w:rPr>
        <w:t>the</w:t>
      </w:r>
      <w:proofErr w:type="spellEnd"/>
      <w:r w:rsidR="002878D4" w:rsidRPr="0046564A">
        <w:rPr>
          <w:rFonts w:ascii="Times New Roman" w:hAnsi="Times New Roman" w:cs="Times New Roman"/>
          <w:b w:val="0"/>
        </w:rPr>
        <w:t xml:space="preserve"> Financial System, een netwerk van tientallen centrale banken en toezichthouders, blijkt dat de kosten van </w:t>
      </w:r>
      <w:r w:rsidR="001F22A8" w:rsidRPr="0046564A">
        <w:rPr>
          <w:rFonts w:ascii="Times New Roman" w:hAnsi="Times New Roman" w:cs="Times New Roman"/>
          <w:b w:val="0"/>
        </w:rPr>
        <w:t>een escalerende</w:t>
      </w:r>
      <w:r w:rsidR="002878D4" w:rsidRPr="0046564A">
        <w:rPr>
          <w:rFonts w:ascii="Times New Roman" w:hAnsi="Times New Roman" w:cs="Times New Roman"/>
          <w:b w:val="0"/>
        </w:rPr>
        <w:t xml:space="preserve"> klimaatcrisis richting het onbetaalbare zullen gaan.</w:t>
      </w:r>
      <w:r w:rsidR="002878D4" w:rsidRPr="0046564A">
        <w:rPr>
          <w:rStyle w:val="Voetnootmarkering"/>
          <w:rFonts w:ascii="Times New Roman" w:hAnsi="Times New Roman" w:cs="Times New Roman"/>
          <w:b w:val="0"/>
        </w:rPr>
        <w:footnoteReference w:id="125"/>
      </w:r>
      <w:r w:rsidR="002878D4" w:rsidRPr="0046564A">
        <w:rPr>
          <w:rFonts w:ascii="Times New Roman" w:hAnsi="Times New Roman" w:cs="Times New Roman"/>
          <w:b w:val="0"/>
        </w:rPr>
        <w:t xml:space="preserve"> </w:t>
      </w:r>
      <w:r w:rsidR="000D26F9" w:rsidRPr="0046564A">
        <w:rPr>
          <w:rFonts w:ascii="Times New Roman" w:hAnsi="Times New Roman" w:cs="Times New Roman"/>
          <w:b w:val="0"/>
        </w:rPr>
        <w:t xml:space="preserve">Bij een escalerende klimaatcrisis ligt in alle landen op de lange termijn een </w:t>
      </w:r>
      <w:proofErr w:type="spellStart"/>
      <w:r w:rsidR="000D26F9" w:rsidRPr="0046564A">
        <w:rPr>
          <w:rFonts w:ascii="Times New Roman" w:hAnsi="Times New Roman" w:cs="Times New Roman"/>
          <w:b w:val="0"/>
        </w:rPr>
        <w:t>lock</w:t>
      </w:r>
      <w:proofErr w:type="spellEnd"/>
      <w:r w:rsidR="000D26F9" w:rsidRPr="0046564A">
        <w:rPr>
          <w:rFonts w:ascii="Times New Roman" w:hAnsi="Times New Roman" w:cs="Times New Roman"/>
          <w:b w:val="0"/>
        </w:rPr>
        <w:t xml:space="preserve">-in op economische krimp op de loer. Het zou een imploderende economie betekenen, waarmee de haalbaarheid van alle zaken die met overheidsmiddelen worden gefinancierd op losse schroeven komt te staan. Daarmee zijn de kosten van een scherpe aanpak van de klimaatcrisis altijd lager dan </w:t>
      </w:r>
      <w:r w:rsidR="009745EF" w:rsidRPr="0046564A">
        <w:rPr>
          <w:rFonts w:ascii="Times New Roman" w:hAnsi="Times New Roman" w:cs="Times New Roman"/>
          <w:b w:val="0"/>
        </w:rPr>
        <w:t>de kosten die een geëscaleerde klimaatcrisis met zich mee zal brengen</w:t>
      </w:r>
      <w:r w:rsidR="000D26F9" w:rsidRPr="0046564A">
        <w:rPr>
          <w:rFonts w:ascii="Times New Roman" w:hAnsi="Times New Roman" w:cs="Times New Roman"/>
          <w:b w:val="0"/>
        </w:rPr>
        <w:t xml:space="preserve">. </w:t>
      </w:r>
    </w:p>
    <w:p w14:paraId="73FA9F2A" w14:textId="77777777" w:rsidR="000D26F9" w:rsidRPr="0046564A" w:rsidRDefault="000D26F9" w:rsidP="00624AD7">
      <w:pPr>
        <w:pStyle w:val="Amendement"/>
        <w:rPr>
          <w:rFonts w:ascii="Times New Roman" w:hAnsi="Times New Roman" w:cs="Times New Roman"/>
          <w:b w:val="0"/>
        </w:rPr>
      </w:pPr>
    </w:p>
    <w:p w14:paraId="7D090427" w14:textId="7080215C" w:rsidR="00624AD7" w:rsidRPr="0046564A" w:rsidRDefault="00A365EE" w:rsidP="00624AD7">
      <w:pPr>
        <w:pStyle w:val="Amendement"/>
        <w:rPr>
          <w:rFonts w:ascii="Times New Roman" w:hAnsi="Times New Roman" w:cs="Times New Roman"/>
          <w:b w:val="0"/>
        </w:rPr>
      </w:pPr>
      <w:r w:rsidRPr="0046564A">
        <w:rPr>
          <w:rFonts w:ascii="Times New Roman" w:hAnsi="Times New Roman" w:cs="Times New Roman"/>
          <w:b w:val="0"/>
        </w:rPr>
        <w:t>In diverse landen is nu al sprake van zeer hoge kosten door klimaatschade, vaak op plekken die relatief weinig hebben bijgedragen aan het opwarmen van de Aarde.</w:t>
      </w:r>
      <w:r w:rsidRPr="0046564A">
        <w:rPr>
          <w:rStyle w:val="Voetnootmarkering"/>
          <w:rFonts w:ascii="Times New Roman" w:hAnsi="Times New Roman" w:cs="Times New Roman"/>
          <w:b w:val="0"/>
        </w:rPr>
        <w:footnoteReference w:id="126"/>
      </w:r>
      <w:r w:rsidRPr="0046564A">
        <w:rPr>
          <w:rFonts w:ascii="Times New Roman" w:hAnsi="Times New Roman" w:cs="Times New Roman"/>
          <w:b w:val="0"/>
        </w:rPr>
        <w:t xml:space="preserve"> Dit is ook terug te zien in het actuele debat over verlies en schade (‘</w:t>
      </w:r>
      <w:proofErr w:type="spellStart"/>
      <w:r w:rsidRPr="0046564A">
        <w:rPr>
          <w:rFonts w:ascii="Times New Roman" w:hAnsi="Times New Roman" w:cs="Times New Roman"/>
          <w:b w:val="0"/>
        </w:rPr>
        <w:t>loss</w:t>
      </w:r>
      <w:proofErr w:type="spellEnd"/>
      <w:r w:rsidRPr="0046564A">
        <w:rPr>
          <w:rFonts w:ascii="Times New Roman" w:hAnsi="Times New Roman" w:cs="Times New Roman"/>
          <w:b w:val="0"/>
        </w:rPr>
        <w:t xml:space="preserve"> </w:t>
      </w:r>
      <w:proofErr w:type="spellStart"/>
      <w:r w:rsidRPr="0046564A">
        <w:rPr>
          <w:rFonts w:ascii="Times New Roman" w:hAnsi="Times New Roman" w:cs="Times New Roman"/>
          <w:b w:val="0"/>
        </w:rPr>
        <w:t>and</w:t>
      </w:r>
      <w:proofErr w:type="spellEnd"/>
      <w:r w:rsidRPr="0046564A">
        <w:rPr>
          <w:rFonts w:ascii="Times New Roman" w:hAnsi="Times New Roman" w:cs="Times New Roman"/>
          <w:b w:val="0"/>
        </w:rPr>
        <w:t xml:space="preserve"> </w:t>
      </w:r>
      <w:proofErr w:type="spellStart"/>
      <w:r w:rsidRPr="0046564A">
        <w:rPr>
          <w:rFonts w:ascii="Times New Roman" w:hAnsi="Times New Roman" w:cs="Times New Roman"/>
          <w:b w:val="0"/>
        </w:rPr>
        <w:t>damage</w:t>
      </w:r>
      <w:proofErr w:type="spellEnd"/>
      <w:r w:rsidRPr="0046564A">
        <w:rPr>
          <w:rFonts w:ascii="Times New Roman" w:hAnsi="Times New Roman" w:cs="Times New Roman"/>
          <w:b w:val="0"/>
        </w:rPr>
        <w:t>’) op de internationale klimaatconferenties.</w:t>
      </w:r>
      <w:r w:rsidRPr="0046564A">
        <w:rPr>
          <w:rFonts w:ascii="Times New Roman" w:hAnsi="Times New Roman" w:cs="Times New Roman"/>
        </w:rPr>
        <w:t xml:space="preserve"> </w:t>
      </w:r>
      <w:r w:rsidR="000D26F9" w:rsidRPr="0046564A">
        <w:rPr>
          <w:rFonts w:ascii="Times New Roman" w:hAnsi="Times New Roman" w:cs="Times New Roman"/>
          <w:b w:val="0"/>
        </w:rPr>
        <w:t xml:space="preserve">In Nederland is inmiddels ook sprake van hoge kosten als gevolg van de klimaatcrisis, zowel financieel als maatschappelijk, variërend van enorme schade als gevolg van de overstromingen in Limburg tot aan oversterfte als gevolg van extreme hitte. </w:t>
      </w:r>
      <w:r w:rsidR="00624AD7" w:rsidRPr="0046564A">
        <w:rPr>
          <w:rFonts w:ascii="Times New Roman" w:hAnsi="Times New Roman" w:cs="Times New Roman"/>
          <w:b w:val="0"/>
        </w:rPr>
        <w:t xml:space="preserve">Los van de financiële </w:t>
      </w:r>
      <w:r w:rsidR="00136975" w:rsidRPr="0046564A">
        <w:rPr>
          <w:rFonts w:ascii="Times New Roman" w:hAnsi="Times New Roman" w:cs="Times New Roman"/>
          <w:b w:val="0"/>
        </w:rPr>
        <w:t>afwegingen</w:t>
      </w:r>
      <w:r w:rsidR="00624AD7" w:rsidRPr="0046564A">
        <w:rPr>
          <w:rFonts w:ascii="Times New Roman" w:hAnsi="Times New Roman" w:cs="Times New Roman"/>
          <w:b w:val="0"/>
        </w:rPr>
        <w:t xml:space="preserve">, spreekt het voor zich dat er vooral </w:t>
      </w:r>
      <w:r w:rsidR="008960BB" w:rsidRPr="0046564A">
        <w:rPr>
          <w:rFonts w:ascii="Times New Roman" w:hAnsi="Times New Roman" w:cs="Times New Roman"/>
          <w:b w:val="0"/>
        </w:rPr>
        <w:t>vele</w:t>
      </w:r>
      <w:r w:rsidR="00624AD7" w:rsidRPr="0046564A">
        <w:rPr>
          <w:rFonts w:ascii="Times New Roman" w:hAnsi="Times New Roman" w:cs="Times New Roman"/>
          <w:b w:val="0"/>
        </w:rPr>
        <w:t xml:space="preserve"> niet-financiële redenen bestaan om een dergelijke ontwrichting zo veel mogelijk te voorkomen.</w:t>
      </w:r>
    </w:p>
    <w:p w14:paraId="138AEA10" w14:textId="079B8F3E" w:rsidR="00271BAC" w:rsidRPr="0046564A" w:rsidRDefault="00271BAC" w:rsidP="00624AD7">
      <w:pPr>
        <w:pStyle w:val="Amendement"/>
        <w:rPr>
          <w:rFonts w:ascii="Times New Roman" w:hAnsi="Times New Roman" w:cs="Times New Roman"/>
          <w:b w:val="0"/>
        </w:rPr>
      </w:pPr>
    </w:p>
    <w:p w14:paraId="34323626" w14:textId="64FB130E" w:rsidR="00271BAC" w:rsidRPr="0046564A" w:rsidRDefault="00271BAC" w:rsidP="00271BAC">
      <w:pPr>
        <w:pStyle w:val="Amendement"/>
        <w:rPr>
          <w:rFonts w:ascii="Times New Roman" w:hAnsi="Times New Roman" w:cs="Times New Roman"/>
          <w:b w:val="0"/>
        </w:rPr>
      </w:pPr>
      <w:r w:rsidRPr="0046564A">
        <w:rPr>
          <w:rFonts w:ascii="Times New Roman" w:hAnsi="Times New Roman" w:cs="Times New Roman"/>
          <w:b w:val="0"/>
        </w:rPr>
        <w:t>De initiatiefnemer van de Klimaatwet 1.5 wijst op het feit dat Nederland zich reeds heeft gecommitteerd aan het jaarlijks naar rato bijdragen aan internationale klimaatfondsen. Deze verplichting vloeit voort uit o</w:t>
      </w:r>
      <w:r w:rsidR="00AF1044" w:rsidRPr="0046564A">
        <w:rPr>
          <w:rFonts w:ascii="Times New Roman" w:hAnsi="Times New Roman" w:cs="Times New Roman"/>
          <w:b w:val="0"/>
        </w:rPr>
        <w:t>nder andere</w:t>
      </w:r>
      <w:r w:rsidRPr="0046564A">
        <w:rPr>
          <w:rFonts w:ascii="Times New Roman" w:hAnsi="Times New Roman" w:cs="Times New Roman"/>
          <w:b w:val="0"/>
        </w:rPr>
        <w:t xml:space="preserve"> de artikelen 9 en 11 van het Parijsakkoord. De bijdrage aan deze internationale klimaatfondsen is een belangrijke component van het realiseren van internationale klimaatrechtvaardigheid. De initiatiefnemer van de Klimaatwet 1.5 benadrukt dat Nederland </w:t>
      </w:r>
      <w:r w:rsidR="00E92F25" w:rsidRPr="0046564A">
        <w:rPr>
          <w:rFonts w:ascii="Times New Roman" w:hAnsi="Times New Roman" w:cs="Times New Roman"/>
          <w:b w:val="0"/>
        </w:rPr>
        <w:t xml:space="preserve">– ook zonder de Klimaatwet 1.5 – </w:t>
      </w:r>
      <w:r w:rsidRPr="0046564A">
        <w:rPr>
          <w:rFonts w:ascii="Times New Roman" w:hAnsi="Times New Roman" w:cs="Times New Roman"/>
          <w:b w:val="0"/>
        </w:rPr>
        <w:t>haar internationaal toegezegde bijdragen aan deze klimaatfondsen daadwerkelijk na moet komen.</w:t>
      </w:r>
      <w:r w:rsidR="00E92F25" w:rsidRPr="0046564A">
        <w:rPr>
          <w:rFonts w:ascii="Times New Roman" w:hAnsi="Times New Roman" w:cs="Times New Roman"/>
          <w:b w:val="0"/>
        </w:rPr>
        <w:t xml:space="preserve"> </w:t>
      </w:r>
    </w:p>
    <w:p w14:paraId="58A85D1A" w14:textId="0576A91E" w:rsidR="00884E87" w:rsidRPr="0046564A" w:rsidRDefault="00884E87">
      <w:pPr>
        <w:rPr>
          <w:rFonts w:ascii="Times New Roman" w:hAnsi="Times New Roman"/>
          <w:b/>
          <w:bCs/>
          <w:sz w:val="24"/>
        </w:rPr>
      </w:pPr>
    </w:p>
    <w:p w14:paraId="661D715E" w14:textId="2DEF8404" w:rsidR="00624AD7" w:rsidRPr="0046564A" w:rsidRDefault="00624AD7" w:rsidP="00624AD7">
      <w:pPr>
        <w:pStyle w:val="Amendement"/>
        <w:rPr>
          <w:rFonts w:ascii="Times New Roman" w:hAnsi="Times New Roman" w:cs="Times New Roman"/>
        </w:rPr>
      </w:pPr>
      <w:r w:rsidRPr="0046564A">
        <w:rPr>
          <w:rFonts w:ascii="Times New Roman" w:hAnsi="Times New Roman" w:cs="Times New Roman"/>
        </w:rPr>
        <w:t>6. Advies en consultaties</w:t>
      </w:r>
    </w:p>
    <w:p w14:paraId="12930BFA" w14:textId="77777777" w:rsidR="00624AD7" w:rsidRPr="0046564A" w:rsidRDefault="00624AD7" w:rsidP="00624AD7">
      <w:pPr>
        <w:pStyle w:val="Amendement"/>
        <w:rPr>
          <w:rFonts w:ascii="Times New Roman" w:hAnsi="Times New Roman" w:cs="Times New Roman"/>
        </w:rPr>
      </w:pPr>
    </w:p>
    <w:p w14:paraId="3E3BA936" w14:textId="685E0E0A" w:rsidR="00B67FE8" w:rsidRPr="0046564A" w:rsidRDefault="00624AD7" w:rsidP="00C56A75">
      <w:pPr>
        <w:tabs>
          <w:tab w:val="left" w:pos="284"/>
          <w:tab w:val="left" w:pos="567"/>
          <w:tab w:val="left" w:pos="851"/>
        </w:tabs>
        <w:ind w:right="-2"/>
        <w:rPr>
          <w:rFonts w:ascii="Times New Roman" w:hAnsi="Times New Roman"/>
          <w:sz w:val="24"/>
        </w:rPr>
      </w:pPr>
      <w:r w:rsidRPr="0046564A">
        <w:rPr>
          <w:rFonts w:ascii="Times New Roman" w:hAnsi="Times New Roman"/>
          <w:sz w:val="24"/>
        </w:rPr>
        <w:t xml:space="preserve">De Klimaatwet 1.5 </w:t>
      </w:r>
      <w:r w:rsidR="00C4221E" w:rsidRPr="0046564A">
        <w:rPr>
          <w:rFonts w:ascii="Times New Roman" w:hAnsi="Times New Roman"/>
          <w:sz w:val="24"/>
        </w:rPr>
        <w:t>heeft</w:t>
      </w:r>
      <w:r w:rsidRPr="0046564A">
        <w:rPr>
          <w:rFonts w:ascii="Times New Roman" w:hAnsi="Times New Roman"/>
          <w:sz w:val="24"/>
        </w:rPr>
        <w:t xml:space="preserve"> via een internetconsultatie</w:t>
      </w:r>
      <w:r w:rsidR="00C56A75" w:rsidRPr="0046564A">
        <w:rPr>
          <w:rFonts w:ascii="Times New Roman" w:hAnsi="Times New Roman"/>
          <w:sz w:val="24"/>
        </w:rPr>
        <w:t xml:space="preserve"> openbaar ter inzage </w:t>
      </w:r>
      <w:r w:rsidR="00C4221E" w:rsidRPr="0046564A">
        <w:rPr>
          <w:rFonts w:ascii="Times New Roman" w:hAnsi="Times New Roman"/>
          <w:sz w:val="24"/>
        </w:rPr>
        <w:t>gelegen</w:t>
      </w:r>
      <w:r w:rsidR="00950755" w:rsidRPr="0046564A">
        <w:rPr>
          <w:rFonts w:ascii="Times New Roman" w:hAnsi="Times New Roman"/>
          <w:sz w:val="24"/>
        </w:rPr>
        <w:t xml:space="preserve"> van 25 december 2020 tot en met 31 januari 2021</w:t>
      </w:r>
      <w:r w:rsidR="00C4221E" w:rsidRPr="0046564A">
        <w:rPr>
          <w:rFonts w:ascii="Times New Roman" w:hAnsi="Times New Roman"/>
          <w:sz w:val="24"/>
        </w:rPr>
        <w:t>.</w:t>
      </w:r>
      <w:r w:rsidR="00950755" w:rsidRPr="0046564A">
        <w:rPr>
          <w:rStyle w:val="Voetnootmarkering"/>
          <w:rFonts w:ascii="Times New Roman" w:hAnsi="Times New Roman"/>
          <w:sz w:val="24"/>
        </w:rPr>
        <w:footnoteReference w:id="127"/>
      </w:r>
      <w:r w:rsidR="00C4221E" w:rsidRPr="0046564A">
        <w:rPr>
          <w:rFonts w:ascii="Times New Roman" w:hAnsi="Times New Roman"/>
          <w:sz w:val="24"/>
        </w:rPr>
        <w:t xml:space="preserve"> D</w:t>
      </w:r>
      <w:r w:rsidR="00271BAC" w:rsidRPr="0046564A">
        <w:rPr>
          <w:rFonts w:ascii="Times New Roman" w:hAnsi="Times New Roman"/>
          <w:sz w:val="24"/>
        </w:rPr>
        <w:t xml:space="preserve">e initiatiefnemer van de Klimaatwet 1.5 </w:t>
      </w:r>
      <w:r w:rsidR="008F0A1E" w:rsidRPr="0046564A">
        <w:rPr>
          <w:rFonts w:ascii="Times New Roman" w:hAnsi="Times New Roman"/>
          <w:sz w:val="24"/>
        </w:rPr>
        <w:t xml:space="preserve">dankt </w:t>
      </w:r>
      <w:r w:rsidR="009745EF" w:rsidRPr="0046564A">
        <w:rPr>
          <w:rFonts w:ascii="Times New Roman" w:hAnsi="Times New Roman"/>
          <w:sz w:val="24"/>
        </w:rPr>
        <w:t>een ieder</w:t>
      </w:r>
      <w:r w:rsidR="008F0A1E" w:rsidRPr="0046564A">
        <w:rPr>
          <w:rFonts w:ascii="Times New Roman" w:hAnsi="Times New Roman"/>
          <w:sz w:val="24"/>
        </w:rPr>
        <w:t xml:space="preserve"> die een reactie </w:t>
      </w:r>
      <w:r w:rsidR="00136975" w:rsidRPr="0046564A">
        <w:rPr>
          <w:rFonts w:ascii="Times New Roman" w:hAnsi="Times New Roman"/>
          <w:sz w:val="24"/>
        </w:rPr>
        <w:t>heeft ingediend</w:t>
      </w:r>
      <w:r w:rsidR="008F0A1E" w:rsidRPr="0046564A">
        <w:rPr>
          <w:rFonts w:ascii="Times New Roman" w:hAnsi="Times New Roman"/>
          <w:sz w:val="24"/>
        </w:rPr>
        <w:t xml:space="preserve">. </w:t>
      </w:r>
      <w:r w:rsidR="00B67FE8" w:rsidRPr="0046564A">
        <w:rPr>
          <w:rFonts w:ascii="Times New Roman" w:hAnsi="Times New Roman"/>
          <w:sz w:val="24"/>
        </w:rPr>
        <w:t>Het deel van de reacties waar</w:t>
      </w:r>
      <w:r w:rsidR="005451B5" w:rsidRPr="0046564A">
        <w:rPr>
          <w:rFonts w:ascii="Times New Roman" w:hAnsi="Times New Roman"/>
          <w:sz w:val="24"/>
        </w:rPr>
        <w:t>bij</w:t>
      </w:r>
      <w:r w:rsidR="00B67FE8" w:rsidRPr="0046564A">
        <w:rPr>
          <w:rFonts w:ascii="Times New Roman" w:hAnsi="Times New Roman"/>
          <w:sz w:val="24"/>
        </w:rPr>
        <w:t xml:space="preserve"> toestemming </w:t>
      </w:r>
      <w:r w:rsidR="006C60B7" w:rsidRPr="0046564A">
        <w:rPr>
          <w:rFonts w:ascii="Times New Roman" w:hAnsi="Times New Roman"/>
          <w:sz w:val="24"/>
        </w:rPr>
        <w:t>is gegeven</w:t>
      </w:r>
      <w:r w:rsidR="00B67FE8" w:rsidRPr="0046564A">
        <w:rPr>
          <w:rFonts w:ascii="Times New Roman" w:hAnsi="Times New Roman"/>
          <w:sz w:val="24"/>
        </w:rPr>
        <w:t xml:space="preserve"> </w:t>
      </w:r>
      <w:r w:rsidR="005451B5" w:rsidRPr="0046564A">
        <w:rPr>
          <w:rFonts w:ascii="Times New Roman" w:hAnsi="Times New Roman"/>
          <w:sz w:val="24"/>
        </w:rPr>
        <w:t>voor</w:t>
      </w:r>
      <w:r w:rsidR="00B67FE8" w:rsidRPr="0046564A">
        <w:rPr>
          <w:rFonts w:ascii="Times New Roman" w:hAnsi="Times New Roman"/>
          <w:sz w:val="24"/>
        </w:rPr>
        <w:t xml:space="preserve"> online publicatie is</w:t>
      </w:r>
      <w:r w:rsidR="005451B5" w:rsidRPr="0046564A">
        <w:rPr>
          <w:rFonts w:ascii="Times New Roman" w:hAnsi="Times New Roman"/>
          <w:sz w:val="24"/>
        </w:rPr>
        <w:t xml:space="preserve"> inmiddels</w:t>
      </w:r>
      <w:r w:rsidR="00B67FE8" w:rsidRPr="0046564A">
        <w:rPr>
          <w:rFonts w:ascii="Times New Roman" w:hAnsi="Times New Roman"/>
          <w:sz w:val="24"/>
        </w:rPr>
        <w:t xml:space="preserve"> online beschikbaar.</w:t>
      </w:r>
      <w:r w:rsidR="00B67FE8" w:rsidRPr="0046564A">
        <w:rPr>
          <w:rStyle w:val="Voetnootmarkering"/>
          <w:rFonts w:ascii="Times New Roman" w:hAnsi="Times New Roman"/>
          <w:sz w:val="24"/>
        </w:rPr>
        <w:footnoteReference w:id="128"/>
      </w:r>
    </w:p>
    <w:p w14:paraId="7A86B81F" w14:textId="347E68D0" w:rsidR="00B67FE8" w:rsidRPr="0046564A" w:rsidRDefault="00B67FE8" w:rsidP="00C56A75">
      <w:pPr>
        <w:tabs>
          <w:tab w:val="left" w:pos="284"/>
          <w:tab w:val="left" w:pos="567"/>
          <w:tab w:val="left" w:pos="851"/>
        </w:tabs>
        <w:ind w:right="-2"/>
        <w:rPr>
          <w:rFonts w:ascii="Times New Roman" w:hAnsi="Times New Roman"/>
          <w:sz w:val="24"/>
        </w:rPr>
      </w:pPr>
    </w:p>
    <w:p w14:paraId="1C39A923" w14:textId="57E0154F" w:rsidR="00B67FE8" w:rsidRPr="0046564A" w:rsidRDefault="008F0A1E" w:rsidP="00C56A75">
      <w:pPr>
        <w:tabs>
          <w:tab w:val="left" w:pos="284"/>
          <w:tab w:val="left" w:pos="567"/>
          <w:tab w:val="left" w:pos="851"/>
        </w:tabs>
        <w:ind w:right="-2"/>
        <w:rPr>
          <w:rFonts w:ascii="Times New Roman" w:hAnsi="Times New Roman"/>
          <w:sz w:val="24"/>
        </w:rPr>
      </w:pPr>
      <w:r w:rsidRPr="0046564A">
        <w:rPr>
          <w:rFonts w:ascii="Times New Roman" w:hAnsi="Times New Roman"/>
          <w:sz w:val="24"/>
        </w:rPr>
        <w:t xml:space="preserve">De reacties varieerden van </w:t>
      </w:r>
      <w:r w:rsidR="005761C5" w:rsidRPr="0046564A">
        <w:rPr>
          <w:rFonts w:ascii="Times New Roman" w:hAnsi="Times New Roman"/>
          <w:sz w:val="24"/>
        </w:rPr>
        <w:t>positief tot negatief,</w:t>
      </w:r>
      <w:r w:rsidRPr="0046564A">
        <w:rPr>
          <w:rFonts w:ascii="Times New Roman" w:hAnsi="Times New Roman"/>
          <w:sz w:val="24"/>
        </w:rPr>
        <w:t xml:space="preserve"> inclusief suggesties en opmerkingen over thema’s als het democratische proces, draagvlak, internationaal speelveld</w:t>
      </w:r>
      <w:r w:rsidR="006C60B7" w:rsidRPr="0046564A">
        <w:rPr>
          <w:rFonts w:ascii="Times New Roman" w:hAnsi="Times New Roman"/>
          <w:sz w:val="24"/>
        </w:rPr>
        <w:t xml:space="preserve"> en</w:t>
      </w:r>
      <w:r w:rsidRPr="0046564A">
        <w:rPr>
          <w:rFonts w:ascii="Times New Roman" w:hAnsi="Times New Roman"/>
          <w:sz w:val="24"/>
        </w:rPr>
        <w:t xml:space="preserve"> financiële gevolgen</w:t>
      </w:r>
      <w:r w:rsidR="00B67FE8" w:rsidRPr="0046564A">
        <w:rPr>
          <w:rFonts w:ascii="Times New Roman" w:hAnsi="Times New Roman"/>
          <w:sz w:val="24"/>
        </w:rPr>
        <w:t xml:space="preserve">. Ook werden </w:t>
      </w:r>
      <w:r w:rsidRPr="0046564A">
        <w:rPr>
          <w:rFonts w:ascii="Times New Roman" w:hAnsi="Times New Roman"/>
          <w:sz w:val="24"/>
        </w:rPr>
        <w:t>diverse inhoudelijke beleidssuggesties</w:t>
      </w:r>
      <w:r w:rsidR="00B67FE8" w:rsidRPr="0046564A">
        <w:rPr>
          <w:rFonts w:ascii="Times New Roman" w:hAnsi="Times New Roman"/>
          <w:sz w:val="24"/>
        </w:rPr>
        <w:t xml:space="preserve"> aangeleverd, waarover in de Klimaatwet 1.5 staat opgeschreven dat de eindverantwoordelijkheid voor het maken van inhoudelijke beleidskeuzes bij de politiek blijft liggen. Zodoende is ook het democratische proces geborgd.</w:t>
      </w:r>
    </w:p>
    <w:p w14:paraId="4A9E5DFA" w14:textId="65B79995" w:rsidR="005451B5" w:rsidRPr="0046564A" w:rsidRDefault="005451B5" w:rsidP="00C56A75">
      <w:pPr>
        <w:tabs>
          <w:tab w:val="left" w:pos="284"/>
          <w:tab w:val="left" w:pos="567"/>
          <w:tab w:val="left" w:pos="851"/>
        </w:tabs>
        <w:ind w:right="-2"/>
        <w:rPr>
          <w:rFonts w:ascii="Times New Roman" w:hAnsi="Times New Roman"/>
          <w:sz w:val="24"/>
        </w:rPr>
      </w:pPr>
    </w:p>
    <w:p w14:paraId="4F8BDBB2" w14:textId="49E2E425" w:rsidR="005451B5" w:rsidRPr="0046564A" w:rsidRDefault="005451B5" w:rsidP="00C56A75">
      <w:pPr>
        <w:tabs>
          <w:tab w:val="left" w:pos="284"/>
          <w:tab w:val="left" w:pos="567"/>
          <w:tab w:val="left" w:pos="851"/>
        </w:tabs>
        <w:ind w:right="-2"/>
        <w:rPr>
          <w:rFonts w:ascii="Times New Roman" w:hAnsi="Times New Roman"/>
          <w:sz w:val="24"/>
        </w:rPr>
      </w:pPr>
      <w:r w:rsidRPr="0046564A">
        <w:rPr>
          <w:rFonts w:ascii="Times New Roman" w:hAnsi="Times New Roman"/>
          <w:sz w:val="24"/>
        </w:rPr>
        <w:lastRenderedPageBreak/>
        <w:t xml:space="preserve">De initiatiefnemer van de Klimaatwet 1.5 heeft de reacties op de internetconsultatie met belangstelling gelezen en meegenomen in het vervolgproces dat heeft geleid tot de voorliggende versie van het wetsvoorstel. </w:t>
      </w:r>
    </w:p>
    <w:p w14:paraId="055DFADE" w14:textId="56AB281E" w:rsidR="00624AD7" w:rsidRPr="0046564A" w:rsidRDefault="009B71A3" w:rsidP="00042DD7">
      <w:pPr>
        <w:ind w:right="281"/>
        <w:rPr>
          <w:rFonts w:ascii="Times New Roman" w:hAnsi="Times New Roman"/>
          <w:bCs/>
          <w:sz w:val="24"/>
        </w:rPr>
      </w:pPr>
      <w:r w:rsidRPr="0046564A">
        <w:rPr>
          <w:rFonts w:ascii="Times New Roman" w:hAnsi="Times New Roman"/>
          <w:bCs/>
          <w:sz w:val="24"/>
        </w:rPr>
        <w:t xml:space="preserve"> </w:t>
      </w:r>
    </w:p>
    <w:p w14:paraId="231941CA" w14:textId="41B93006" w:rsidR="00B052C4" w:rsidRPr="0046564A" w:rsidRDefault="00B052C4" w:rsidP="00932400">
      <w:pPr>
        <w:rPr>
          <w:rFonts w:ascii="Times New Roman" w:hAnsi="Times New Roman"/>
          <w:b/>
          <w:caps/>
          <w:sz w:val="24"/>
        </w:rPr>
      </w:pPr>
      <w:r w:rsidRPr="0046564A">
        <w:rPr>
          <w:rFonts w:ascii="Times New Roman" w:hAnsi="Times New Roman"/>
          <w:b/>
          <w:caps/>
          <w:sz w:val="24"/>
        </w:rPr>
        <w:t>II. Artikelsgewij</w:t>
      </w:r>
      <w:r w:rsidR="000C313F" w:rsidRPr="0046564A">
        <w:rPr>
          <w:rFonts w:ascii="Times New Roman" w:hAnsi="Times New Roman"/>
          <w:b/>
          <w:caps/>
          <w:sz w:val="24"/>
        </w:rPr>
        <w:t>s</w:t>
      </w:r>
      <w:r w:rsidR="00624AD7" w:rsidRPr="0046564A">
        <w:rPr>
          <w:rFonts w:ascii="Times New Roman" w:hAnsi="Times New Roman"/>
          <w:b/>
          <w:caps/>
          <w:sz w:val="24"/>
        </w:rPr>
        <w:t xml:space="preserve"> </w:t>
      </w:r>
      <w:r w:rsidR="000C313F" w:rsidRPr="0046564A">
        <w:rPr>
          <w:rFonts w:ascii="Times New Roman" w:hAnsi="Times New Roman"/>
          <w:b/>
          <w:caps/>
          <w:sz w:val="24"/>
        </w:rPr>
        <w:t>DeeL</w:t>
      </w:r>
    </w:p>
    <w:p w14:paraId="3868EEB1" w14:textId="77777777" w:rsidR="00B052C4" w:rsidRPr="0046564A" w:rsidRDefault="00B052C4" w:rsidP="00B052C4">
      <w:pPr>
        <w:pStyle w:val="Geenafstand"/>
        <w:rPr>
          <w:rFonts w:ascii="Times New Roman" w:hAnsi="Times New Roman" w:cs="Times New Roman"/>
          <w:sz w:val="24"/>
          <w:szCs w:val="24"/>
        </w:rPr>
      </w:pPr>
    </w:p>
    <w:p w14:paraId="2C99D205" w14:textId="77777777" w:rsidR="00B052C4" w:rsidRPr="0046564A" w:rsidRDefault="00B052C4" w:rsidP="00B052C4">
      <w:pPr>
        <w:pStyle w:val="Geenafstand"/>
        <w:rPr>
          <w:rFonts w:ascii="Times New Roman" w:hAnsi="Times New Roman" w:cs="Times New Roman"/>
          <w:b/>
          <w:bCs/>
          <w:iCs/>
          <w:sz w:val="24"/>
          <w:szCs w:val="24"/>
        </w:rPr>
      </w:pPr>
      <w:r w:rsidRPr="0046564A">
        <w:rPr>
          <w:rFonts w:ascii="Times New Roman" w:hAnsi="Times New Roman" w:cs="Times New Roman"/>
          <w:b/>
          <w:bCs/>
          <w:iCs/>
          <w:sz w:val="24"/>
          <w:szCs w:val="24"/>
        </w:rPr>
        <w:t>Artikel I</w:t>
      </w:r>
    </w:p>
    <w:p w14:paraId="241ADBDD" w14:textId="77777777" w:rsidR="00B052C4" w:rsidRPr="0046564A" w:rsidRDefault="00B052C4" w:rsidP="00B052C4">
      <w:pPr>
        <w:pStyle w:val="Geenafstand"/>
        <w:rPr>
          <w:rFonts w:ascii="Times New Roman" w:hAnsi="Times New Roman" w:cs="Times New Roman"/>
          <w:i/>
          <w:sz w:val="24"/>
          <w:szCs w:val="24"/>
        </w:rPr>
      </w:pPr>
    </w:p>
    <w:p w14:paraId="35718327" w14:textId="67F0708F" w:rsidR="00B052C4" w:rsidRPr="0046564A" w:rsidRDefault="00B052C4" w:rsidP="00B052C4">
      <w:pPr>
        <w:pStyle w:val="Geenafstand"/>
        <w:rPr>
          <w:rFonts w:ascii="Times New Roman" w:hAnsi="Times New Roman" w:cs="Times New Roman"/>
          <w:i/>
          <w:sz w:val="24"/>
          <w:szCs w:val="24"/>
        </w:rPr>
      </w:pPr>
      <w:r w:rsidRPr="0046564A">
        <w:rPr>
          <w:rFonts w:ascii="Times New Roman" w:hAnsi="Times New Roman" w:cs="Times New Roman"/>
          <w:i/>
          <w:sz w:val="24"/>
          <w:szCs w:val="24"/>
        </w:rPr>
        <w:t>Onderdeel A</w:t>
      </w:r>
      <w:r w:rsidR="000C313F" w:rsidRPr="0046564A">
        <w:rPr>
          <w:rFonts w:ascii="Times New Roman" w:hAnsi="Times New Roman" w:cs="Times New Roman"/>
          <w:i/>
          <w:sz w:val="24"/>
          <w:szCs w:val="24"/>
        </w:rPr>
        <w:t xml:space="preserve"> (artikel 1)</w:t>
      </w:r>
    </w:p>
    <w:p w14:paraId="21A4D15B" w14:textId="77777777" w:rsidR="000C313F" w:rsidRPr="0046564A" w:rsidRDefault="000C313F" w:rsidP="00B052C4">
      <w:pPr>
        <w:pStyle w:val="Geenafstand"/>
        <w:rPr>
          <w:rFonts w:ascii="Times New Roman" w:hAnsi="Times New Roman" w:cs="Times New Roman"/>
          <w:i/>
          <w:sz w:val="24"/>
          <w:szCs w:val="24"/>
        </w:rPr>
      </w:pPr>
    </w:p>
    <w:p w14:paraId="4389447B" w14:textId="07A32EE2" w:rsidR="00B052C4" w:rsidRPr="0046564A" w:rsidRDefault="000C313F" w:rsidP="00B052C4">
      <w:pPr>
        <w:pStyle w:val="Geenafstand"/>
        <w:rPr>
          <w:rFonts w:ascii="Times New Roman" w:hAnsi="Times New Roman" w:cs="Times New Roman"/>
          <w:sz w:val="24"/>
          <w:szCs w:val="24"/>
        </w:rPr>
      </w:pPr>
      <w:r w:rsidRPr="0046564A">
        <w:rPr>
          <w:rFonts w:ascii="Times New Roman" w:hAnsi="Times New Roman" w:cs="Times New Roman"/>
          <w:iCs/>
          <w:sz w:val="24"/>
          <w:szCs w:val="24"/>
        </w:rPr>
        <w:t>In artikel 1 kom</w:t>
      </w:r>
      <w:r w:rsidR="001F088E" w:rsidRPr="0046564A">
        <w:rPr>
          <w:rFonts w:ascii="Times New Roman" w:hAnsi="Times New Roman" w:cs="Times New Roman"/>
          <w:iCs/>
          <w:sz w:val="24"/>
          <w:szCs w:val="24"/>
        </w:rPr>
        <w:t>en</w:t>
      </w:r>
      <w:r w:rsidRPr="0046564A">
        <w:rPr>
          <w:rFonts w:ascii="Times New Roman" w:hAnsi="Times New Roman" w:cs="Times New Roman"/>
          <w:iCs/>
          <w:sz w:val="24"/>
          <w:szCs w:val="24"/>
        </w:rPr>
        <w:t xml:space="preserve"> </w:t>
      </w:r>
      <w:r w:rsidRPr="0046564A">
        <w:rPr>
          <w:rFonts w:ascii="Times New Roman" w:hAnsi="Times New Roman" w:cs="Times New Roman"/>
          <w:sz w:val="24"/>
          <w:szCs w:val="24"/>
        </w:rPr>
        <w:t>d</w:t>
      </w:r>
      <w:r w:rsidR="00B052C4" w:rsidRPr="0046564A">
        <w:rPr>
          <w:rFonts w:ascii="Times New Roman" w:hAnsi="Times New Roman" w:cs="Times New Roman"/>
          <w:sz w:val="24"/>
          <w:szCs w:val="24"/>
        </w:rPr>
        <w:t>e begripsbepaling</w:t>
      </w:r>
      <w:r w:rsidR="001F088E" w:rsidRPr="0046564A">
        <w:rPr>
          <w:rFonts w:ascii="Times New Roman" w:hAnsi="Times New Roman" w:cs="Times New Roman"/>
          <w:sz w:val="24"/>
          <w:szCs w:val="24"/>
        </w:rPr>
        <w:t>en</w:t>
      </w:r>
      <w:r w:rsidR="00B052C4" w:rsidRPr="0046564A">
        <w:rPr>
          <w:rFonts w:ascii="Times New Roman" w:hAnsi="Times New Roman" w:cs="Times New Roman"/>
          <w:sz w:val="24"/>
          <w:szCs w:val="24"/>
        </w:rPr>
        <w:t xml:space="preserve"> voor </w:t>
      </w:r>
      <w:r w:rsidR="001F088E" w:rsidRPr="00C96228">
        <w:rPr>
          <w:rFonts w:ascii="Times New Roman" w:hAnsi="Times New Roman" w:cs="Times New Roman"/>
          <w:i/>
          <w:sz w:val="24"/>
          <w:szCs w:val="24"/>
        </w:rPr>
        <w:t>“aandeel hernieuwbare energie”</w:t>
      </w:r>
      <w:r w:rsidR="001F088E" w:rsidRPr="0046564A">
        <w:rPr>
          <w:rFonts w:ascii="Times New Roman" w:hAnsi="Times New Roman" w:cs="Times New Roman"/>
          <w:sz w:val="24"/>
          <w:szCs w:val="24"/>
        </w:rPr>
        <w:t xml:space="preserve">, </w:t>
      </w:r>
      <w:r w:rsidR="001F088E" w:rsidRPr="00C96228">
        <w:rPr>
          <w:rFonts w:ascii="Times New Roman" w:hAnsi="Times New Roman" w:cs="Times New Roman"/>
          <w:i/>
          <w:sz w:val="24"/>
          <w:szCs w:val="24"/>
        </w:rPr>
        <w:t>“</w:t>
      </w:r>
      <w:r w:rsidR="001F088E" w:rsidRPr="00C96228">
        <w:rPr>
          <w:rFonts w:ascii="Times New Roman" w:hAnsi="Times New Roman" w:cs="Times New Roman"/>
          <w:i/>
          <w:sz w:val="24"/>
          <w:szCs w:val="24"/>
          <w:bdr w:val="none" w:sz="0" w:space="0" w:color="auto" w:frame="1"/>
        </w:rPr>
        <w:t>CO₂-neutrale elektriciteitsproductie”</w:t>
      </w:r>
      <w:r w:rsidR="001F088E" w:rsidRPr="0046564A">
        <w:rPr>
          <w:rFonts w:ascii="Times New Roman" w:hAnsi="Times New Roman" w:cs="Times New Roman"/>
          <w:sz w:val="24"/>
          <w:szCs w:val="24"/>
          <w:bdr w:val="none" w:sz="0" w:space="0" w:color="auto" w:frame="1"/>
        </w:rPr>
        <w:t xml:space="preserve">, </w:t>
      </w:r>
      <w:r w:rsidR="001F088E" w:rsidRPr="00C96228">
        <w:rPr>
          <w:rFonts w:ascii="Times New Roman" w:hAnsi="Times New Roman" w:cs="Times New Roman"/>
          <w:i/>
          <w:sz w:val="24"/>
          <w:szCs w:val="24"/>
          <w:bdr w:val="none" w:sz="0" w:space="0" w:color="auto" w:frame="1"/>
        </w:rPr>
        <w:t>“h</w:t>
      </w:r>
      <w:r w:rsidR="001F088E" w:rsidRPr="00C96228">
        <w:rPr>
          <w:rFonts w:ascii="Times New Roman" w:hAnsi="Times New Roman" w:cs="Times New Roman"/>
          <w:i/>
          <w:sz w:val="24"/>
          <w:szCs w:val="24"/>
        </w:rPr>
        <w:t>ernieuwbare energie”</w:t>
      </w:r>
      <w:r w:rsidR="001F088E" w:rsidRPr="0046564A">
        <w:rPr>
          <w:rFonts w:ascii="Times New Roman" w:hAnsi="Times New Roman" w:cs="Times New Roman"/>
          <w:sz w:val="24"/>
          <w:szCs w:val="24"/>
        </w:rPr>
        <w:t xml:space="preserve"> en </w:t>
      </w:r>
      <w:r w:rsidR="001F088E" w:rsidRPr="00C96228">
        <w:rPr>
          <w:rFonts w:ascii="Times New Roman" w:hAnsi="Times New Roman" w:cs="Times New Roman"/>
          <w:i/>
          <w:sz w:val="24"/>
          <w:szCs w:val="24"/>
        </w:rPr>
        <w:t>“richtlijn hernieuwbare energie”</w:t>
      </w:r>
      <w:r w:rsidR="00B052C4" w:rsidRPr="0046564A">
        <w:rPr>
          <w:rFonts w:ascii="Times New Roman" w:hAnsi="Times New Roman" w:cs="Times New Roman"/>
          <w:i/>
          <w:sz w:val="24"/>
          <w:szCs w:val="24"/>
        </w:rPr>
        <w:t xml:space="preserve"> </w:t>
      </w:r>
      <w:r w:rsidRPr="0046564A">
        <w:rPr>
          <w:rFonts w:ascii="Times New Roman" w:hAnsi="Times New Roman" w:cs="Times New Roman"/>
          <w:sz w:val="24"/>
          <w:szCs w:val="24"/>
        </w:rPr>
        <w:t xml:space="preserve">te vervallen </w:t>
      </w:r>
      <w:r w:rsidR="00B052C4" w:rsidRPr="0046564A">
        <w:rPr>
          <w:rFonts w:ascii="Times New Roman" w:hAnsi="Times New Roman" w:cs="Times New Roman"/>
          <w:sz w:val="24"/>
          <w:szCs w:val="24"/>
        </w:rPr>
        <w:t xml:space="preserve">in verband met het schrappen van de daarop gerichte doelstelling in het </w:t>
      </w:r>
      <w:r w:rsidRPr="0046564A">
        <w:rPr>
          <w:rFonts w:ascii="Times New Roman" w:hAnsi="Times New Roman" w:cs="Times New Roman"/>
          <w:sz w:val="24"/>
          <w:szCs w:val="24"/>
        </w:rPr>
        <w:t xml:space="preserve">nieuwe </w:t>
      </w:r>
      <w:r w:rsidR="00B052C4" w:rsidRPr="0046564A">
        <w:rPr>
          <w:rFonts w:ascii="Times New Roman" w:hAnsi="Times New Roman" w:cs="Times New Roman"/>
          <w:sz w:val="24"/>
          <w:szCs w:val="24"/>
        </w:rPr>
        <w:t>artikel 2, tweede lid (zie onderdeel B).</w:t>
      </w:r>
      <w:r w:rsidR="00153351" w:rsidRPr="0046564A">
        <w:rPr>
          <w:rFonts w:ascii="Times New Roman" w:hAnsi="Times New Roman" w:cs="Times New Roman"/>
          <w:sz w:val="24"/>
          <w:szCs w:val="24"/>
        </w:rPr>
        <w:t xml:space="preserve"> </w:t>
      </w:r>
    </w:p>
    <w:p w14:paraId="1A4A3A05" w14:textId="77777777" w:rsidR="003D6991" w:rsidRPr="0046564A" w:rsidRDefault="003D6991" w:rsidP="00B052C4">
      <w:pPr>
        <w:pStyle w:val="Geenafstand"/>
        <w:rPr>
          <w:rFonts w:ascii="Times New Roman" w:hAnsi="Times New Roman" w:cs="Times New Roman"/>
          <w:b/>
          <w:bCs/>
          <w:i/>
          <w:iCs/>
          <w:sz w:val="24"/>
          <w:szCs w:val="24"/>
        </w:rPr>
      </w:pPr>
    </w:p>
    <w:p w14:paraId="799ABB8D" w14:textId="0F52BA1E" w:rsidR="004B4310" w:rsidRPr="0046564A" w:rsidRDefault="000C313F" w:rsidP="003D6991">
      <w:pPr>
        <w:pStyle w:val="Geenafstand"/>
        <w:rPr>
          <w:rFonts w:ascii="Times New Roman" w:hAnsi="Times New Roman" w:cs="Times New Roman"/>
          <w:iCs/>
          <w:sz w:val="24"/>
          <w:szCs w:val="24"/>
        </w:rPr>
      </w:pPr>
      <w:r w:rsidRPr="0046564A">
        <w:rPr>
          <w:rFonts w:ascii="Times New Roman" w:hAnsi="Times New Roman" w:cs="Times New Roman"/>
          <w:iCs/>
          <w:sz w:val="24"/>
          <w:szCs w:val="24"/>
        </w:rPr>
        <w:t xml:space="preserve">Daarnaast worden </w:t>
      </w:r>
      <w:r w:rsidR="00C853C7" w:rsidRPr="0046564A">
        <w:rPr>
          <w:rFonts w:ascii="Times New Roman" w:hAnsi="Times New Roman" w:cs="Times New Roman"/>
          <w:iCs/>
          <w:sz w:val="24"/>
          <w:szCs w:val="24"/>
        </w:rPr>
        <w:t>vijf</w:t>
      </w:r>
      <w:r w:rsidRPr="0046564A">
        <w:rPr>
          <w:rFonts w:ascii="Times New Roman" w:hAnsi="Times New Roman" w:cs="Times New Roman"/>
          <w:iCs/>
          <w:sz w:val="24"/>
          <w:szCs w:val="24"/>
        </w:rPr>
        <w:t xml:space="preserve"> nieuwe begrippen ingevoegd. Allereerst </w:t>
      </w:r>
      <w:r w:rsidRPr="0046564A">
        <w:rPr>
          <w:rFonts w:ascii="Times New Roman" w:hAnsi="Times New Roman" w:cs="Times New Roman"/>
          <w:sz w:val="24"/>
          <w:szCs w:val="24"/>
        </w:rPr>
        <w:t>h</w:t>
      </w:r>
      <w:r w:rsidR="00D31849" w:rsidRPr="0046564A">
        <w:rPr>
          <w:rFonts w:ascii="Times New Roman" w:hAnsi="Times New Roman" w:cs="Times New Roman"/>
          <w:sz w:val="24"/>
          <w:szCs w:val="24"/>
        </w:rPr>
        <w:t xml:space="preserve">et begrip </w:t>
      </w:r>
      <w:r w:rsidR="00832FFD" w:rsidRPr="00C96228">
        <w:rPr>
          <w:rFonts w:ascii="Times New Roman" w:hAnsi="Times New Roman" w:cs="Times New Roman"/>
          <w:i/>
          <w:sz w:val="24"/>
          <w:szCs w:val="24"/>
        </w:rPr>
        <w:t>“</w:t>
      </w:r>
      <w:r w:rsidR="00D31849" w:rsidRPr="00C96228">
        <w:rPr>
          <w:rFonts w:ascii="Times New Roman" w:hAnsi="Times New Roman" w:cs="Times New Roman"/>
          <w:i/>
          <w:sz w:val="24"/>
          <w:szCs w:val="24"/>
        </w:rPr>
        <w:t>brede welvaart</w:t>
      </w:r>
      <w:r w:rsidR="00832FFD" w:rsidRPr="00C96228">
        <w:rPr>
          <w:rFonts w:ascii="Times New Roman" w:hAnsi="Times New Roman" w:cs="Times New Roman"/>
          <w:i/>
          <w:sz w:val="24"/>
          <w:szCs w:val="24"/>
        </w:rPr>
        <w:t>”</w:t>
      </w:r>
      <w:r w:rsidRPr="0046564A">
        <w:rPr>
          <w:rFonts w:ascii="Times New Roman" w:hAnsi="Times New Roman" w:cs="Times New Roman"/>
          <w:sz w:val="24"/>
          <w:szCs w:val="24"/>
        </w:rPr>
        <w:t>. Brede welvaart</w:t>
      </w:r>
      <w:r w:rsidR="00D31849" w:rsidRPr="0046564A">
        <w:rPr>
          <w:rFonts w:ascii="Times New Roman" w:hAnsi="Times New Roman" w:cs="Times New Roman"/>
          <w:sz w:val="24"/>
          <w:szCs w:val="24"/>
        </w:rPr>
        <w:t xml:space="preserve"> betreft de kwaliteit van leven in het hier en nu en de mate waarin deze ten koste gaat van die van latere generaties of van die van mensen elders in de wereld.</w:t>
      </w:r>
      <w:r w:rsidR="00C56A75" w:rsidRPr="0046564A">
        <w:rPr>
          <w:rFonts w:ascii="Times New Roman" w:hAnsi="Times New Roman" w:cs="Times New Roman"/>
          <w:sz w:val="24"/>
          <w:szCs w:val="24"/>
        </w:rPr>
        <w:t xml:space="preserve"> Voor de begripsomschrijving is aangeknoopt bij die </w:t>
      </w:r>
      <w:r w:rsidR="008759A7" w:rsidRPr="0046564A">
        <w:rPr>
          <w:rFonts w:ascii="Times New Roman" w:hAnsi="Times New Roman" w:cs="Times New Roman"/>
          <w:sz w:val="24"/>
          <w:szCs w:val="24"/>
        </w:rPr>
        <w:t>voor</w:t>
      </w:r>
      <w:r w:rsidR="00C56A75" w:rsidRPr="0046564A">
        <w:rPr>
          <w:rFonts w:ascii="Times New Roman" w:hAnsi="Times New Roman" w:cs="Times New Roman"/>
          <w:sz w:val="24"/>
          <w:szCs w:val="24"/>
        </w:rPr>
        <w:t xml:space="preserve"> </w:t>
      </w:r>
      <w:r w:rsidR="008759A7" w:rsidRPr="0046564A">
        <w:rPr>
          <w:rFonts w:ascii="Times New Roman" w:hAnsi="Times New Roman" w:cs="Times New Roman"/>
          <w:sz w:val="24"/>
          <w:szCs w:val="24"/>
        </w:rPr>
        <w:t xml:space="preserve">de brede welvaart in de </w:t>
      </w:r>
      <w:r w:rsidR="00C56A75" w:rsidRPr="0046564A">
        <w:rPr>
          <w:rFonts w:ascii="Times New Roman" w:hAnsi="Times New Roman" w:cs="Times New Roman"/>
          <w:sz w:val="24"/>
          <w:szCs w:val="24"/>
        </w:rPr>
        <w:t>Monitor Brede Welvaart</w:t>
      </w:r>
      <w:r w:rsidR="008759A7" w:rsidRPr="0046564A">
        <w:rPr>
          <w:rFonts w:ascii="Times New Roman" w:hAnsi="Times New Roman" w:cs="Times New Roman"/>
          <w:sz w:val="24"/>
          <w:szCs w:val="24"/>
        </w:rPr>
        <w:t>.</w:t>
      </w:r>
      <w:r w:rsidR="00D7225F" w:rsidRPr="0046564A">
        <w:rPr>
          <w:rStyle w:val="Voetnootmarkering"/>
          <w:rFonts w:ascii="Times New Roman" w:hAnsi="Times New Roman" w:cs="Times New Roman"/>
          <w:sz w:val="24"/>
          <w:szCs w:val="24"/>
        </w:rPr>
        <w:footnoteReference w:id="129"/>
      </w:r>
      <w:r w:rsidR="00E14ADD" w:rsidRPr="0046564A">
        <w:rPr>
          <w:rFonts w:ascii="Times New Roman" w:hAnsi="Times New Roman" w:cs="Times New Roman"/>
          <w:sz w:val="24"/>
          <w:szCs w:val="24"/>
        </w:rPr>
        <w:t xml:space="preserve"> </w:t>
      </w:r>
      <w:r w:rsidRPr="0046564A">
        <w:rPr>
          <w:rFonts w:ascii="Times New Roman" w:hAnsi="Times New Roman" w:cs="Times New Roman"/>
          <w:sz w:val="24"/>
          <w:szCs w:val="24"/>
        </w:rPr>
        <w:t>Ten tweede het begrip</w:t>
      </w:r>
      <w:r w:rsidR="007A6641" w:rsidRPr="0046564A">
        <w:rPr>
          <w:rFonts w:ascii="Times New Roman" w:hAnsi="Times New Roman" w:cs="Times New Roman"/>
          <w:sz w:val="24"/>
          <w:szCs w:val="24"/>
        </w:rPr>
        <w:t xml:space="preserve"> </w:t>
      </w:r>
      <w:r w:rsidR="00832FFD" w:rsidRPr="00C96228">
        <w:rPr>
          <w:rFonts w:ascii="Times New Roman" w:hAnsi="Times New Roman" w:cs="Times New Roman"/>
          <w:i/>
          <w:sz w:val="24"/>
          <w:szCs w:val="24"/>
        </w:rPr>
        <w:t>“</w:t>
      </w:r>
      <w:r w:rsidR="007A6641" w:rsidRPr="00C96228">
        <w:rPr>
          <w:rFonts w:ascii="Times New Roman" w:hAnsi="Times New Roman" w:cs="Times New Roman"/>
          <w:i/>
          <w:sz w:val="24"/>
          <w:szCs w:val="24"/>
        </w:rPr>
        <w:t>emissiebudget</w:t>
      </w:r>
      <w:r w:rsidR="00832FFD" w:rsidRPr="00C96228">
        <w:rPr>
          <w:rFonts w:ascii="Times New Roman" w:hAnsi="Times New Roman" w:cs="Times New Roman"/>
          <w:i/>
          <w:sz w:val="24"/>
          <w:szCs w:val="24"/>
        </w:rPr>
        <w:t>”</w:t>
      </w:r>
      <w:r w:rsidRPr="0046564A">
        <w:rPr>
          <w:rFonts w:ascii="Times New Roman" w:hAnsi="Times New Roman" w:cs="Times New Roman"/>
          <w:iCs/>
          <w:sz w:val="24"/>
          <w:szCs w:val="24"/>
        </w:rPr>
        <w:t xml:space="preserve">. </w:t>
      </w:r>
      <w:r w:rsidR="00E76DCD" w:rsidRPr="0046564A">
        <w:rPr>
          <w:rFonts w:ascii="Times New Roman" w:hAnsi="Times New Roman" w:cs="Times New Roman"/>
          <w:iCs/>
          <w:sz w:val="24"/>
          <w:szCs w:val="24"/>
        </w:rPr>
        <w:t>Het e</w:t>
      </w:r>
      <w:r w:rsidRPr="0046564A">
        <w:rPr>
          <w:rFonts w:ascii="Times New Roman" w:hAnsi="Times New Roman" w:cs="Times New Roman"/>
          <w:iCs/>
          <w:sz w:val="24"/>
          <w:szCs w:val="24"/>
        </w:rPr>
        <w:t>missiebudget</w:t>
      </w:r>
      <w:r w:rsidR="007A6641" w:rsidRPr="0046564A">
        <w:rPr>
          <w:rFonts w:ascii="Times New Roman" w:hAnsi="Times New Roman" w:cs="Times New Roman"/>
          <w:sz w:val="24"/>
          <w:szCs w:val="24"/>
        </w:rPr>
        <w:t xml:space="preserve"> </w:t>
      </w:r>
      <w:r w:rsidR="004B4310" w:rsidRPr="0046564A">
        <w:rPr>
          <w:rFonts w:ascii="Times New Roman" w:hAnsi="Times New Roman" w:cs="Times New Roman"/>
          <w:sz w:val="24"/>
          <w:szCs w:val="24"/>
        </w:rPr>
        <w:t>betreft</w:t>
      </w:r>
      <w:r w:rsidR="007A6641" w:rsidRPr="0046564A">
        <w:rPr>
          <w:rFonts w:ascii="Times New Roman" w:hAnsi="Times New Roman" w:cs="Times New Roman"/>
          <w:sz w:val="24"/>
          <w:szCs w:val="24"/>
        </w:rPr>
        <w:t xml:space="preserve"> het </w:t>
      </w:r>
      <w:r w:rsidR="007A6641" w:rsidRPr="0046564A">
        <w:rPr>
          <w:rFonts w:ascii="Times New Roman" w:hAnsi="Times New Roman" w:cs="Times New Roman"/>
          <w:iCs/>
          <w:sz w:val="24"/>
          <w:szCs w:val="24"/>
        </w:rPr>
        <w:t>totaal aan emissies van broeikasgassen</w:t>
      </w:r>
      <w:r w:rsidR="004B4310" w:rsidRPr="0046564A">
        <w:rPr>
          <w:rFonts w:ascii="Times New Roman" w:hAnsi="Times New Roman" w:cs="Times New Roman"/>
          <w:iCs/>
          <w:sz w:val="24"/>
          <w:szCs w:val="24"/>
        </w:rPr>
        <w:t xml:space="preserve"> uitgedrukt in CO</w:t>
      </w:r>
      <w:r w:rsidR="004B4310" w:rsidRPr="0046564A">
        <w:rPr>
          <w:rFonts w:ascii="Times New Roman" w:hAnsi="Times New Roman" w:cs="Times New Roman"/>
          <w:iCs/>
          <w:sz w:val="24"/>
          <w:szCs w:val="24"/>
          <w:vertAlign w:val="subscript"/>
        </w:rPr>
        <w:t>2</w:t>
      </w:r>
      <w:r w:rsidR="004B4310" w:rsidRPr="0046564A">
        <w:rPr>
          <w:rFonts w:ascii="Times New Roman" w:hAnsi="Times New Roman" w:cs="Times New Roman"/>
          <w:iCs/>
          <w:sz w:val="24"/>
          <w:szCs w:val="24"/>
        </w:rPr>
        <w:t>-equivalenten</w:t>
      </w:r>
      <w:r w:rsidR="007A6641" w:rsidRPr="0046564A">
        <w:rPr>
          <w:rFonts w:ascii="Times New Roman" w:hAnsi="Times New Roman" w:cs="Times New Roman"/>
          <w:iCs/>
          <w:sz w:val="24"/>
          <w:szCs w:val="24"/>
        </w:rPr>
        <w:t xml:space="preserve"> dat binnen Nederland mag worden uitgestoten</w:t>
      </w:r>
      <w:r w:rsidR="00D31849" w:rsidRPr="0046564A">
        <w:rPr>
          <w:rFonts w:ascii="Times New Roman" w:hAnsi="Times New Roman" w:cs="Times New Roman"/>
          <w:iCs/>
          <w:sz w:val="24"/>
          <w:szCs w:val="24"/>
        </w:rPr>
        <w:t xml:space="preserve"> </w:t>
      </w:r>
      <w:r w:rsidR="00D31849" w:rsidRPr="0046564A">
        <w:rPr>
          <w:rFonts w:ascii="Times New Roman" w:hAnsi="Times New Roman" w:cs="Times New Roman"/>
          <w:sz w:val="24"/>
          <w:szCs w:val="24"/>
        </w:rPr>
        <w:t>in een te bepalen periode</w:t>
      </w:r>
      <w:r w:rsidR="004B4310" w:rsidRPr="0046564A">
        <w:rPr>
          <w:rFonts w:ascii="Times New Roman" w:hAnsi="Times New Roman" w:cs="Times New Roman"/>
          <w:iCs/>
          <w:sz w:val="24"/>
          <w:szCs w:val="24"/>
        </w:rPr>
        <w:t xml:space="preserve">. Het emissiebudget zal in het </w:t>
      </w:r>
      <w:r w:rsidR="00661681" w:rsidRPr="0046564A">
        <w:rPr>
          <w:rFonts w:ascii="Times New Roman" w:hAnsi="Times New Roman" w:cs="Times New Roman"/>
          <w:iCs/>
          <w:sz w:val="24"/>
          <w:szCs w:val="24"/>
        </w:rPr>
        <w:t>k</w:t>
      </w:r>
      <w:r w:rsidR="004B4310" w:rsidRPr="0046564A">
        <w:rPr>
          <w:rFonts w:ascii="Times New Roman" w:hAnsi="Times New Roman" w:cs="Times New Roman"/>
          <w:iCs/>
          <w:sz w:val="24"/>
          <w:szCs w:val="24"/>
        </w:rPr>
        <w:t>limaatplan moeten worden vastgesteld en er zal tevens worden geïndiceerd op welke wijze dit budget over de jaren</w:t>
      </w:r>
      <w:r w:rsidR="00D51BF9" w:rsidRPr="0046564A">
        <w:rPr>
          <w:rFonts w:ascii="Times New Roman" w:hAnsi="Times New Roman" w:cs="Times New Roman"/>
          <w:iCs/>
          <w:sz w:val="24"/>
          <w:szCs w:val="24"/>
        </w:rPr>
        <w:t xml:space="preserve"> </w:t>
      </w:r>
      <w:r w:rsidR="009745EF" w:rsidRPr="0046564A">
        <w:rPr>
          <w:rFonts w:ascii="Times New Roman" w:hAnsi="Times New Roman" w:cs="Times New Roman"/>
          <w:iCs/>
          <w:sz w:val="24"/>
          <w:szCs w:val="24"/>
        </w:rPr>
        <w:t>wordt</w:t>
      </w:r>
      <w:r w:rsidR="004B4310" w:rsidRPr="0046564A">
        <w:rPr>
          <w:rFonts w:ascii="Times New Roman" w:hAnsi="Times New Roman" w:cs="Times New Roman"/>
          <w:iCs/>
          <w:sz w:val="24"/>
          <w:szCs w:val="24"/>
        </w:rPr>
        <w:t xml:space="preserve"> gebruikt. </w:t>
      </w:r>
      <w:r w:rsidR="007248BF" w:rsidRPr="0046564A">
        <w:rPr>
          <w:rFonts w:ascii="Times New Roman" w:hAnsi="Times New Roman" w:cs="Times New Roman"/>
          <w:iCs/>
          <w:sz w:val="24"/>
          <w:szCs w:val="24"/>
        </w:rPr>
        <w:t>Het emissiebudget mag niet worden overschreden.</w:t>
      </w:r>
      <w:r w:rsidR="003D6991" w:rsidRPr="0046564A">
        <w:rPr>
          <w:rFonts w:ascii="Times New Roman" w:hAnsi="Times New Roman" w:cs="Times New Roman"/>
          <w:iCs/>
          <w:sz w:val="24"/>
          <w:szCs w:val="24"/>
        </w:rPr>
        <w:t xml:space="preserve"> </w:t>
      </w:r>
      <w:r w:rsidR="00C853C7" w:rsidRPr="0046564A">
        <w:rPr>
          <w:rFonts w:ascii="Times New Roman" w:hAnsi="Times New Roman" w:cs="Times New Roman"/>
          <w:iCs/>
          <w:sz w:val="24"/>
          <w:szCs w:val="24"/>
        </w:rPr>
        <w:t>Ten derde</w:t>
      </w:r>
      <w:r w:rsidRPr="0046564A">
        <w:rPr>
          <w:rFonts w:ascii="Times New Roman" w:hAnsi="Times New Roman" w:cs="Times New Roman"/>
          <w:iCs/>
          <w:sz w:val="24"/>
          <w:szCs w:val="24"/>
        </w:rPr>
        <w:t xml:space="preserve"> h</w:t>
      </w:r>
      <w:r w:rsidR="00435058" w:rsidRPr="0046564A">
        <w:rPr>
          <w:rFonts w:ascii="Times New Roman" w:hAnsi="Times New Roman" w:cs="Times New Roman"/>
          <w:iCs/>
          <w:sz w:val="24"/>
          <w:szCs w:val="24"/>
        </w:rPr>
        <w:t xml:space="preserve">et begrip </w:t>
      </w:r>
      <w:r w:rsidR="00435058" w:rsidRPr="00C96228">
        <w:rPr>
          <w:rFonts w:ascii="Times New Roman" w:hAnsi="Times New Roman" w:cs="Times New Roman"/>
          <w:i/>
          <w:iCs/>
          <w:sz w:val="24"/>
          <w:szCs w:val="24"/>
        </w:rPr>
        <w:t>“emissiekloof”</w:t>
      </w:r>
      <w:r w:rsidRPr="0046564A">
        <w:rPr>
          <w:rFonts w:ascii="Times New Roman" w:hAnsi="Times New Roman" w:cs="Times New Roman"/>
          <w:sz w:val="24"/>
          <w:szCs w:val="24"/>
        </w:rPr>
        <w:t xml:space="preserve">. </w:t>
      </w:r>
      <w:r w:rsidR="00E76DCD" w:rsidRPr="0046564A">
        <w:rPr>
          <w:rFonts w:ascii="Times New Roman" w:hAnsi="Times New Roman" w:cs="Times New Roman"/>
          <w:sz w:val="24"/>
          <w:szCs w:val="24"/>
        </w:rPr>
        <w:t>De e</w:t>
      </w:r>
      <w:r w:rsidRPr="0046564A">
        <w:rPr>
          <w:rFonts w:ascii="Times New Roman" w:hAnsi="Times New Roman" w:cs="Times New Roman"/>
          <w:sz w:val="24"/>
          <w:szCs w:val="24"/>
        </w:rPr>
        <w:t>missiekloof</w:t>
      </w:r>
      <w:r w:rsidR="00435058" w:rsidRPr="0046564A">
        <w:rPr>
          <w:rFonts w:ascii="Times New Roman" w:hAnsi="Times New Roman" w:cs="Times New Roman"/>
          <w:iCs/>
          <w:sz w:val="24"/>
          <w:szCs w:val="24"/>
        </w:rPr>
        <w:t xml:space="preserve"> betreft </w:t>
      </w:r>
      <w:r w:rsidR="00435058" w:rsidRPr="0046564A">
        <w:rPr>
          <w:rFonts w:ascii="Times New Roman" w:hAnsi="Times New Roman" w:cs="Times New Roman"/>
          <w:sz w:val="24"/>
          <w:szCs w:val="24"/>
        </w:rPr>
        <w:t>het verschil tussen het emissiebudget en het totaal aan daadwerkelijke emissies van broeikasgassen uitgedrukt in CO</w:t>
      </w:r>
      <w:r w:rsidR="00435058" w:rsidRPr="0046564A">
        <w:rPr>
          <w:rFonts w:ascii="Times New Roman" w:hAnsi="Times New Roman" w:cs="Times New Roman"/>
          <w:sz w:val="24"/>
          <w:szCs w:val="24"/>
          <w:vertAlign w:val="subscript"/>
        </w:rPr>
        <w:t>2</w:t>
      </w:r>
      <w:r w:rsidR="00435058" w:rsidRPr="0046564A">
        <w:rPr>
          <w:rFonts w:ascii="Times New Roman" w:hAnsi="Times New Roman" w:cs="Times New Roman"/>
          <w:sz w:val="24"/>
          <w:szCs w:val="24"/>
        </w:rPr>
        <w:t>-equivalenten.</w:t>
      </w:r>
      <w:r w:rsidR="00C853C7" w:rsidRPr="0046564A">
        <w:rPr>
          <w:rFonts w:ascii="Times New Roman" w:hAnsi="Times New Roman" w:cs="Times New Roman"/>
          <w:sz w:val="24"/>
          <w:szCs w:val="24"/>
        </w:rPr>
        <w:t xml:space="preserve"> Ten vierde het begrip </w:t>
      </w:r>
      <w:r w:rsidR="00C853C7" w:rsidRPr="00C96228">
        <w:rPr>
          <w:rFonts w:ascii="Times New Roman" w:hAnsi="Times New Roman" w:cs="Times New Roman"/>
          <w:i/>
          <w:sz w:val="24"/>
          <w:szCs w:val="24"/>
        </w:rPr>
        <w:t>“klimaatneutraal”</w:t>
      </w:r>
      <w:r w:rsidR="00C96228">
        <w:rPr>
          <w:rFonts w:ascii="Times New Roman" w:hAnsi="Times New Roman" w:cs="Times New Roman"/>
          <w:sz w:val="24"/>
          <w:szCs w:val="24"/>
        </w:rPr>
        <w:t xml:space="preserve"> </w:t>
      </w:r>
      <w:r w:rsidR="00C853C7" w:rsidRPr="0046564A">
        <w:rPr>
          <w:rFonts w:ascii="Times New Roman" w:hAnsi="Times New Roman" w:cs="Times New Roman"/>
          <w:sz w:val="24"/>
          <w:szCs w:val="24"/>
        </w:rPr>
        <w:t>dat is toegevoegd om duidelijkheid te verschaffen over een van de doelstellingen van dit wetsvoorstel, namelijk klimaatneutraliteit in 2030. Het begrip klimaatneutraal betreft</w:t>
      </w:r>
      <w:r w:rsidR="006F1197" w:rsidRPr="0046564A">
        <w:rPr>
          <w:rFonts w:ascii="Times New Roman" w:hAnsi="Times New Roman" w:cs="Times New Roman"/>
          <w:sz w:val="24"/>
          <w:szCs w:val="24"/>
        </w:rPr>
        <w:t xml:space="preserve"> een situatie </w:t>
      </w:r>
      <w:r w:rsidR="0032430A" w:rsidRPr="0046564A">
        <w:rPr>
          <w:rFonts w:ascii="Times New Roman" w:hAnsi="Times New Roman" w:cs="Times New Roman"/>
          <w:sz w:val="24"/>
          <w:szCs w:val="24"/>
        </w:rPr>
        <w:t>waarin de totale jaarlijkse hoeveelheid emissies van alle door Nederland veroorzaakte broeikasgassen uitgedrukt in CO</w:t>
      </w:r>
      <w:r w:rsidR="0032430A" w:rsidRPr="0046564A">
        <w:rPr>
          <w:rFonts w:ascii="Times New Roman" w:hAnsi="Times New Roman" w:cs="Times New Roman"/>
          <w:sz w:val="24"/>
          <w:szCs w:val="24"/>
          <w:vertAlign w:val="subscript"/>
        </w:rPr>
        <w:t>2</w:t>
      </w:r>
      <w:r w:rsidR="0032430A" w:rsidRPr="0046564A">
        <w:rPr>
          <w:rFonts w:ascii="Times New Roman" w:hAnsi="Times New Roman" w:cs="Times New Roman"/>
          <w:sz w:val="24"/>
          <w:szCs w:val="24"/>
        </w:rPr>
        <w:t>-equivalenten volledig in Nederland wordt opgeslagen</w:t>
      </w:r>
      <w:r w:rsidR="00C853C7" w:rsidRPr="0046564A">
        <w:rPr>
          <w:rFonts w:ascii="Times New Roman" w:hAnsi="Times New Roman" w:cs="Times New Roman"/>
          <w:sz w:val="24"/>
          <w:szCs w:val="24"/>
        </w:rPr>
        <w:t xml:space="preserve">. Tot slot het begrip </w:t>
      </w:r>
      <w:r w:rsidR="00C853C7" w:rsidRPr="00C96228">
        <w:rPr>
          <w:rFonts w:ascii="Times New Roman" w:hAnsi="Times New Roman" w:cs="Times New Roman"/>
          <w:i/>
          <w:sz w:val="24"/>
          <w:szCs w:val="24"/>
        </w:rPr>
        <w:t>“netto negatieve uitstoot”</w:t>
      </w:r>
      <w:r w:rsidR="00C853C7" w:rsidRPr="0046564A">
        <w:rPr>
          <w:rFonts w:ascii="Times New Roman" w:hAnsi="Times New Roman" w:cs="Times New Roman"/>
          <w:sz w:val="24"/>
          <w:szCs w:val="24"/>
        </w:rPr>
        <w:t xml:space="preserve">, dat is toegevoegd om een grondslag te bieden voor de in dit wetsvoorstel opgenomen doelstelling om na 31 december 2030 beleid te voeren dat gericht is op een verdergaande vermindering van de hoeveelheid broeikasgassen in de atmosfeer, waarbij Nederland vanaf 2030 in toenemende mate een netto negatieve uitstoot heeft. Het begrip netto negatieve uitstoot betreft </w:t>
      </w:r>
      <w:r w:rsidR="006F1197" w:rsidRPr="0046564A">
        <w:rPr>
          <w:rFonts w:ascii="Times New Roman" w:hAnsi="Times New Roman" w:cs="Times New Roman"/>
          <w:sz w:val="24"/>
          <w:szCs w:val="24"/>
        </w:rPr>
        <w:t xml:space="preserve">een situatie </w:t>
      </w:r>
      <w:r w:rsidR="0032430A" w:rsidRPr="0046564A">
        <w:rPr>
          <w:rFonts w:ascii="Times New Roman" w:hAnsi="Times New Roman" w:cs="Times New Roman"/>
          <w:sz w:val="24"/>
          <w:szCs w:val="24"/>
        </w:rPr>
        <w:t>waarin de jaarlijkse opslag van broeikasgassen in Nederland hoger is dan de totale jaarlijkse hoeveelheid emissies van alle door Nederland veroorzaakte broeikasgassen uitgedrukt in CO</w:t>
      </w:r>
      <w:r w:rsidR="0032430A" w:rsidRPr="0046564A">
        <w:rPr>
          <w:rFonts w:ascii="Times New Roman" w:hAnsi="Times New Roman" w:cs="Times New Roman"/>
          <w:sz w:val="24"/>
          <w:szCs w:val="24"/>
          <w:vertAlign w:val="subscript"/>
        </w:rPr>
        <w:t>2</w:t>
      </w:r>
      <w:r w:rsidR="0032430A" w:rsidRPr="0046564A">
        <w:rPr>
          <w:rFonts w:ascii="Times New Roman" w:hAnsi="Times New Roman" w:cs="Times New Roman"/>
          <w:sz w:val="24"/>
          <w:szCs w:val="24"/>
        </w:rPr>
        <w:t>-equivalenten</w:t>
      </w:r>
      <w:r w:rsidR="00C853C7" w:rsidRPr="0046564A">
        <w:rPr>
          <w:rFonts w:ascii="Times New Roman" w:hAnsi="Times New Roman" w:cs="Times New Roman"/>
          <w:sz w:val="24"/>
          <w:szCs w:val="24"/>
        </w:rPr>
        <w:t>.</w:t>
      </w:r>
    </w:p>
    <w:p w14:paraId="3115FFFE" w14:textId="77777777" w:rsidR="00435058" w:rsidRPr="0046564A" w:rsidRDefault="00435058" w:rsidP="004B4310">
      <w:pPr>
        <w:pStyle w:val="Geenafstand"/>
        <w:tabs>
          <w:tab w:val="left" w:pos="1455"/>
        </w:tabs>
        <w:rPr>
          <w:rFonts w:ascii="Times New Roman" w:hAnsi="Times New Roman" w:cs="Times New Roman"/>
          <w:iCs/>
          <w:sz w:val="24"/>
          <w:szCs w:val="24"/>
        </w:rPr>
      </w:pPr>
    </w:p>
    <w:p w14:paraId="23582C44" w14:textId="7E43C880" w:rsidR="00B052C4" w:rsidRPr="0046564A" w:rsidRDefault="00B052C4" w:rsidP="00B052C4">
      <w:pPr>
        <w:pStyle w:val="Geenafstand"/>
        <w:rPr>
          <w:rFonts w:ascii="Times New Roman" w:hAnsi="Times New Roman" w:cs="Times New Roman"/>
          <w:i/>
          <w:sz w:val="24"/>
          <w:szCs w:val="24"/>
        </w:rPr>
      </w:pPr>
      <w:r w:rsidRPr="0046564A">
        <w:rPr>
          <w:rFonts w:ascii="Times New Roman" w:hAnsi="Times New Roman" w:cs="Times New Roman"/>
          <w:i/>
          <w:sz w:val="24"/>
          <w:szCs w:val="24"/>
        </w:rPr>
        <w:t>Onderdeel B</w:t>
      </w:r>
      <w:r w:rsidR="00EB7192" w:rsidRPr="0046564A">
        <w:rPr>
          <w:rFonts w:ascii="Times New Roman" w:hAnsi="Times New Roman" w:cs="Times New Roman"/>
          <w:i/>
          <w:sz w:val="24"/>
          <w:szCs w:val="24"/>
        </w:rPr>
        <w:t xml:space="preserve"> (artikel 2)</w:t>
      </w:r>
    </w:p>
    <w:p w14:paraId="096FC399" w14:textId="77777777" w:rsidR="00EB7192" w:rsidRPr="0046564A" w:rsidRDefault="00EB7192" w:rsidP="00B052C4">
      <w:pPr>
        <w:pStyle w:val="Geenafstand"/>
        <w:rPr>
          <w:rFonts w:ascii="Times New Roman" w:hAnsi="Times New Roman" w:cs="Times New Roman"/>
          <w:i/>
          <w:sz w:val="24"/>
          <w:szCs w:val="24"/>
        </w:rPr>
      </w:pPr>
    </w:p>
    <w:p w14:paraId="149E7746" w14:textId="00744410" w:rsidR="00343F04" w:rsidRPr="0046564A" w:rsidRDefault="00EB7192" w:rsidP="008D57B1">
      <w:pPr>
        <w:pStyle w:val="Geenafstand"/>
        <w:rPr>
          <w:rFonts w:ascii="Times New Roman" w:hAnsi="Times New Roman" w:cs="Times New Roman"/>
          <w:sz w:val="24"/>
          <w:szCs w:val="24"/>
        </w:rPr>
      </w:pPr>
      <w:r w:rsidRPr="0046564A">
        <w:rPr>
          <w:rFonts w:ascii="Times New Roman" w:hAnsi="Times New Roman" w:cs="Times New Roman"/>
          <w:sz w:val="24"/>
          <w:szCs w:val="24"/>
        </w:rPr>
        <w:t xml:space="preserve">Met de wijziging van artikel 2 </w:t>
      </w:r>
      <w:r w:rsidR="00BF168B" w:rsidRPr="0046564A">
        <w:rPr>
          <w:rFonts w:ascii="Times New Roman" w:hAnsi="Times New Roman" w:cs="Times New Roman"/>
          <w:sz w:val="24"/>
          <w:szCs w:val="24"/>
        </w:rPr>
        <w:t>wordt voorgesteld de doelstelling van de Klimaatwet</w:t>
      </w:r>
      <w:r w:rsidR="005D5161" w:rsidRPr="0046564A">
        <w:rPr>
          <w:rFonts w:ascii="Times New Roman" w:hAnsi="Times New Roman" w:cs="Times New Roman"/>
          <w:sz w:val="24"/>
          <w:szCs w:val="24"/>
        </w:rPr>
        <w:t xml:space="preserve"> en de wijze waarop deze wordt gerealiseerd</w:t>
      </w:r>
      <w:r w:rsidRPr="0046564A">
        <w:rPr>
          <w:rFonts w:ascii="Times New Roman" w:hAnsi="Times New Roman" w:cs="Times New Roman"/>
          <w:sz w:val="24"/>
          <w:szCs w:val="24"/>
        </w:rPr>
        <w:t xml:space="preserve"> </w:t>
      </w:r>
      <w:r w:rsidR="00BF168B" w:rsidRPr="0046564A">
        <w:rPr>
          <w:rFonts w:ascii="Times New Roman" w:hAnsi="Times New Roman" w:cs="Times New Roman"/>
          <w:sz w:val="24"/>
          <w:szCs w:val="24"/>
        </w:rPr>
        <w:t xml:space="preserve">aan te scherpen. Daartoe </w:t>
      </w:r>
      <w:r w:rsidRPr="0046564A">
        <w:rPr>
          <w:rFonts w:ascii="Times New Roman" w:hAnsi="Times New Roman" w:cs="Times New Roman"/>
          <w:sz w:val="24"/>
          <w:szCs w:val="24"/>
        </w:rPr>
        <w:t>krijgt</w:t>
      </w:r>
      <w:r w:rsidR="00BF168B" w:rsidRPr="0046564A">
        <w:rPr>
          <w:rFonts w:ascii="Times New Roman" w:hAnsi="Times New Roman" w:cs="Times New Roman"/>
          <w:sz w:val="24"/>
          <w:szCs w:val="24"/>
        </w:rPr>
        <w:t xml:space="preserve"> het emissiebudget een belangrijke sturende rol. </w:t>
      </w:r>
      <w:r w:rsidR="00D7225F" w:rsidRPr="0046564A">
        <w:rPr>
          <w:rFonts w:ascii="Times New Roman" w:hAnsi="Times New Roman" w:cs="Times New Roman"/>
          <w:bCs/>
          <w:sz w:val="24"/>
          <w:szCs w:val="24"/>
        </w:rPr>
        <w:t xml:space="preserve">De wetenschappelijk vastgestelde ernst van de klimaatcrisis vergt dat Nederland zo </w:t>
      </w:r>
      <w:r w:rsidR="003C1667" w:rsidRPr="0046564A">
        <w:rPr>
          <w:rFonts w:ascii="Times New Roman" w:hAnsi="Times New Roman" w:cs="Times New Roman"/>
          <w:sz w:val="24"/>
          <w:szCs w:val="24"/>
        </w:rPr>
        <w:t>spoedig</w:t>
      </w:r>
      <w:r w:rsidR="00D7225F" w:rsidRPr="0046564A">
        <w:rPr>
          <w:rFonts w:ascii="Times New Roman" w:hAnsi="Times New Roman" w:cs="Times New Roman"/>
          <w:sz w:val="24"/>
          <w:szCs w:val="24"/>
        </w:rPr>
        <w:t xml:space="preserve"> mogelijk een zo groot mogelijke bijdrage gaat leveren aan het voorkomen van een verdere opwarming van de Aarde.</w:t>
      </w:r>
      <w:r w:rsidR="008759A7" w:rsidRPr="0046564A">
        <w:rPr>
          <w:rFonts w:ascii="Times New Roman" w:hAnsi="Times New Roman" w:cs="Times New Roman"/>
          <w:sz w:val="24"/>
          <w:szCs w:val="24"/>
        </w:rPr>
        <w:t xml:space="preserve"> Het eerste lid is daarom aangescherpt.</w:t>
      </w:r>
    </w:p>
    <w:p w14:paraId="70CD313F" w14:textId="4E5B34F2" w:rsidR="00E161EA" w:rsidRPr="0046564A" w:rsidRDefault="00BF168B" w:rsidP="008D57B1">
      <w:pPr>
        <w:pStyle w:val="Geenafstand"/>
        <w:rPr>
          <w:rFonts w:ascii="Times New Roman" w:hAnsi="Times New Roman" w:cs="Times New Roman"/>
          <w:sz w:val="24"/>
          <w:szCs w:val="24"/>
        </w:rPr>
      </w:pPr>
      <w:r w:rsidRPr="0046564A">
        <w:rPr>
          <w:rFonts w:ascii="Times New Roman" w:hAnsi="Times New Roman" w:cs="Times New Roman"/>
          <w:sz w:val="24"/>
          <w:szCs w:val="24"/>
        </w:rPr>
        <w:lastRenderedPageBreak/>
        <w:t>Ingevolge het tweede lid, onderdeel a, zal het emissiebudget niet mogen worden overschre</w:t>
      </w:r>
      <w:r w:rsidR="00036EBC" w:rsidRPr="0046564A">
        <w:rPr>
          <w:rFonts w:ascii="Times New Roman" w:hAnsi="Times New Roman" w:cs="Times New Roman"/>
          <w:sz w:val="24"/>
          <w:szCs w:val="24"/>
        </w:rPr>
        <w:t>d</w:t>
      </w:r>
      <w:r w:rsidRPr="0046564A">
        <w:rPr>
          <w:rFonts w:ascii="Times New Roman" w:hAnsi="Times New Roman" w:cs="Times New Roman"/>
          <w:sz w:val="24"/>
          <w:szCs w:val="24"/>
        </w:rPr>
        <w:t>en</w:t>
      </w:r>
      <w:r w:rsidR="0063723A" w:rsidRPr="0046564A">
        <w:rPr>
          <w:rFonts w:ascii="Times New Roman" w:hAnsi="Times New Roman" w:cs="Times New Roman"/>
          <w:sz w:val="24"/>
          <w:szCs w:val="24"/>
        </w:rPr>
        <w:t>.</w:t>
      </w:r>
      <w:r w:rsidR="00855E82" w:rsidRPr="0046564A">
        <w:rPr>
          <w:rFonts w:ascii="Times New Roman" w:hAnsi="Times New Roman" w:cs="Times New Roman"/>
          <w:sz w:val="24"/>
          <w:szCs w:val="24"/>
        </w:rPr>
        <w:t xml:space="preserve"> Dit is een resultaatsverplichting.</w:t>
      </w:r>
      <w:r w:rsidR="0063723A" w:rsidRPr="0046564A">
        <w:rPr>
          <w:rFonts w:ascii="Times New Roman" w:hAnsi="Times New Roman" w:cs="Times New Roman"/>
          <w:sz w:val="24"/>
          <w:szCs w:val="24"/>
        </w:rPr>
        <w:t xml:space="preserve"> </w:t>
      </w:r>
      <w:r w:rsidR="00E161EA" w:rsidRPr="0046564A">
        <w:rPr>
          <w:rFonts w:ascii="Times New Roman" w:hAnsi="Times New Roman" w:cs="Times New Roman"/>
          <w:sz w:val="24"/>
          <w:szCs w:val="24"/>
        </w:rPr>
        <w:t>Indien het emissiebudget toch wordt overschreden, dan dient de zittende regering aanvullende maatregelen te nemen. De intensieve rapportageverplichtingen van de Klimaatwet 1.5 zijn hierbij behulpzame instrumenten.</w:t>
      </w:r>
    </w:p>
    <w:p w14:paraId="440CF252" w14:textId="5AC1A403" w:rsidR="008D57B1" w:rsidRPr="0046564A" w:rsidRDefault="008D57B1" w:rsidP="008D57B1">
      <w:pPr>
        <w:pStyle w:val="Geenafstand"/>
        <w:rPr>
          <w:rFonts w:ascii="Times New Roman" w:hAnsi="Times New Roman" w:cs="Times New Roman"/>
          <w:sz w:val="24"/>
          <w:szCs w:val="24"/>
        </w:rPr>
      </w:pPr>
      <w:r w:rsidRPr="0046564A">
        <w:rPr>
          <w:rFonts w:ascii="Times New Roman" w:hAnsi="Times New Roman" w:cs="Times New Roman"/>
          <w:sz w:val="24"/>
          <w:szCs w:val="24"/>
        </w:rPr>
        <w:t xml:space="preserve">Daar waar in de huidige Klimaatwet in artikel 2, tweede lid, de zachtere formulering ‘streven Onze Ministers die het aangaat naar’ wordt gebruikt, wordt daarom thans voorgesteld deze woorden te vervangen door de zinsnede dat de emissiebudgetten niet mogen worden overschreden en de emissies moeten worden teruggebracht. Voor een nadere onderbouwing van deze aangescherpte formulering </w:t>
      </w:r>
      <w:r w:rsidR="00343F04" w:rsidRPr="0046564A">
        <w:rPr>
          <w:rFonts w:ascii="Times New Roman" w:hAnsi="Times New Roman" w:cs="Times New Roman"/>
          <w:sz w:val="24"/>
          <w:szCs w:val="24"/>
        </w:rPr>
        <w:t>wordt verwezen naar</w:t>
      </w:r>
      <w:r w:rsidR="00BD088B" w:rsidRPr="0046564A">
        <w:rPr>
          <w:rFonts w:ascii="Times New Roman" w:hAnsi="Times New Roman" w:cs="Times New Roman"/>
          <w:sz w:val="24"/>
          <w:szCs w:val="24"/>
        </w:rPr>
        <w:t xml:space="preserve"> paragraaf 3.3</w:t>
      </w:r>
      <w:r w:rsidRPr="0046564A">
        <w:rPr>
          <w:rFonts w:ascii="Times New Roman" w:hAnsi="Times New Roman" w:cs="Times New Roman"/>
          <w:sz w:val="24"/>
          <w:szCs w:val="24"/>
        </w:rPr>
        <w:t xml:space="preserve"> van het algemeen deel van de toelichting, onder het kopje ‘</w:t>
      </w:r>
      <w:r w:rsidR="00215D42" w:rsidRPr="0046564A">
        <w:rPr>
          <w:rFonts w:ascii="Times New Roman" w:hAnsi="Times New Roman" w:cs="Times New Roman"/>
          <w:sz w:val="24"/>
          <w:szCs w:val="24"/>
        </w:rPr>
        <w:t>b. J</w:t>
      </w:r>
      <w:r w:rsidRPr="0046564A">
        <w:rPr>
          <w:rFonts w:ascii="Times New Roman" w:hAnsi="Times New Roman" w:cs="Times New Roman"/>
          <w:sz w:val="24"/>
          <w:szCs w:val="24"/>
        </w:rPr>
        <w:t>uridische afdwingbaarheid’.</w:t>
      </w:r>
    </w:p>
    <w:p w14:paraId="51BDF36F" w14:textId="77777777" w:rsidR="003D6991" w:rsidRPr="0046564A" w:rsidRDefault="003D6991" w:rsidP="008D57B1">
      <w:pPr>
        <w:pStyle w:val="Geenafstand"/>
        <w:rPr>
          <w:rFonts w:ascii="Times New Roman" w:hAnsi="Times New Roman" w:cs="Times New Roman"/>
          <w:sz w:val="24"/>
          <w:szCs w:val="24"/>
        </w:rPr>
      </w:pPr>
    </w:p>
    <w:p w14:paraId="08D5A9A4" w14:textId="1F0B91EC" w:rsidR="00B052C4" w:rsidRPr="0046564A" w:rsidRDefault="0063723A" w:rsidP="00B052C4">
      <w:pPr>
        <w:pStyle w:val="Geenafstand"/>
        <w:rPr>
          <w:rFonts w:ascii="Times New Roman" w:hAnsi="Times New Roman" w:cs="Times New Roman"/>
          <w:sz w:val="24"/>
          <w:szCs w:val="24"/>
        </w:rPr>
      </w:pPr>
      <w:r w:rsidRPr="0046564A">
        <w:rPr>
          <w:rFonts w:ascii="Times New Roman" w:hAnsi="Times New Roman" w:cs="Times New Roman"/>
          <w:sz w:val="24"/>
          <w:szCs w:val="24"/>
        </w:rPr>
        <w:t xml:space="preserve">Voorts wordt op grond van </w:t>
      </w:r>
      <w:r w:rsidR="00EB7192" w:rsidRPr="0046564A">
        <w:rPr>
          <w:rFonts w:ascii="Times New Roman" w:hAnsi="Times New Roman" w:cs="Times New Roman"/>
          <w:sz w:val="24"/>
          <w:szCs w:val="24"/>
        </w:rPr>
        <w:t xml:space="preserve">het tweede lid, </w:t>
      </w:r>
      <w:r w:rsidRPr="0046564A">
        <w:rPr>
          <w:rFonts w:ascii="Times New Roman" w:hAnsi="Times New Roman" w:cs="Times New Roman"/>
          <w:sz w:val="24"/>
          <w:szCs w:val="24"/>
        </w:rPr>
        <w:t>onderdeel b</w:t>
      </w:r>
      <w:r w:rsidR="00EB7192" w:rsidRPr="0046564A">
        <w:rPr>
          <w:rFonts w:ascii="Times New Roman" w:hAnsi="Times New Roman" w:cs="Times New Roman"/>
          <w:sz w:val="24"/>
          <w:szCs w:val="24"/>
        </w:rPr>
        <w:t>,</w:t>
      </w:r>
      <w:r w:rsidRPr="0046564A">
        <w:rPr>
          <w:rFonts w:ascii="Times New Roman" w:hAnsi="Times New Roman" w:cs="Times New Roman"/>
          <w:sz w:val="24"/>
          <w:szCs w:val="24"/>
        </w:rPr>
        <w:t xml:space="preserve"> </w:t>
      </w:r>
      <w:r w:rsidR="001961EC" w:rsidRPr="0046564A">
        <w:rPr>
          <w:rFonts w:ascii="Times New Roman" w:hAnsi="Times New Roman" w:cs="Times New Roman"/>
          <w:sz w:val="24"/>
          <w:szCs w:val="24"/>
        </w:rPr>
        <w:t xml:space="preserve">voorgesteld </w:t>
      </w:r>
      <w:r w:rsidRPr="0046564A">
        <w:rPr>
          <w:rFonts w:ascii="Times New Roman" w:hAnsi="Times New Roman" w:cs="Times New Roman"/>
          <w:sz w:val="24"/>
          <w:szCs w:val="24"/>
        </w:rPr>
        <w:t xml:space="preserve">de termijn waarbinnen </w:t>
      </w:r>
      <w:r w:rsidR="006232C4" w:rsidRPr="0046564A">
        <w:rPr>
          <w:rFonts w:ascii="Times New Roman" w:hAnsi="Times New Roman" w:cs="Times New Roman"/>
          <w:sz w:val="24"/>
          <w:szCs w:val="24"/>
        </w:rPr>
        <w:t xml:space="preserve">klimaatneutraliteit </w:t>
      </w:r>
      <w:r w:rsidR="005451B5" w:rsidRPr="0046564A">
        <w:rPr>
          <w:rFonts w:ascii="Times New Roman" w:hAnsi="Times New Roman" w:cs="Times New Roman"/>
          <w:sz w:val="24"/>
          <w:szCs w:val="24"/>
        </w:rPr>
        <w:t>bereikt</w:t>
      </w:r>
      <w:r w:rsidRPr="0046564A">
        <w:rPr>
          <w:rFonts w:ascii="Times New Roman" w:hAnsi="Times New Roman" w:cs="Times New Roman"/>
          <w:sz w:val="24"/>
          <w:szCs w:val="24"/>
        </w:rPr>
        <w:t xml:space="preserve"> zal moeten zijn, aanzienlijk</w:t>
      </w:r>
      <w:r w:rsidR="001961EC" w:rsidRPr="0046564A">
        <w:rPr>
          <w:rFonts w:ascii="Times New Roman" w:hAnsi="Times New Roman" w:cs="Times New Roman"/>
          <w:sz w:val="24"/>
          <w:szCs w:val="24"/>
        </w:rPr>
        <w:t xml:space="preserve"> </w:t>
      </w:r>
      <w:r w:rsidRPr="0046564A">
        <w:rPr>
          <w:rFonts w:ascii="Times New Roman" w:hAnsi="Times New Roman" w:cs="Times New Roman"/>
          <w:sz w:val="24"/>
          <w:szCs w:val="24"/>
        </w:rPr>
        <w:t>terug</w:t>
      </w:r>
      <w:r w:rsidR="001961EC" w:rsidRPr="0046564A">
        <w:rPr>
          <w:rFonts w:ascii="Times New Roman" w:hAnsi="Times New Roman" w:cs="Times New Roman"/>
          <w:sz w:val="24"/>
          <w:szCs w:val="24"/>
        </w:rPr>
        <w:t xml:space="preserve"> te brengen</w:t>
      </w:r>
      <w:r w:rsidR="00036EBC" w:rsidRPr="0046564A">
        <w:rPr>
          <w:rFonts w:ascii="Times New Roman" w:hAnsi="Times New Roman" w:cs="Times New Roman"/>
          <w:sz w:val="24"/>
          <w:szCs w:val="24"/>
        </w:rPr>
        <w:t xml:space="preserve">: al </w:t>
      </w:r>
      <w:r w:rsidR="001961EC" w:rsidRPr="0046564A">
        <w:rPr>
          <w:rFonts w:ascii="Times New Roman" w:hAnsi="Times New Roman" w:cs="Times New Roman"/>
          <w:sz w:val="24"/>
          <w:szCs w:val="24"/>
        </w:rPr>
        <w:t>in</w:t>
      </w:r>
      <w:r w:rsidR="00464F3B" w:rsidRPr="0046564A">
        <w:rPr>
          <w:rFonts w:ascii="Times New Roman" w:hAnsi="Times New Roman" w:cs="Times New Roman"/>
          <w:sz w:val="24"/>
          <w:szCs w:val="24"/>
        </w:rPr>
        <w:t xml:space="preserve"> uiterlijk</w:t>
      </w:r>
      <w:r w:rsidR="001961EC" w:rsidRPr="0046564A">
        <w:rPr>
          <w:rFonts w:ascii="Times New Roman" w:hAnsi="Times New Roman" w:cs="Times New Roman"/>
          <w:sz w:val="24"/>
          <w:szCs w:val="24"/>
        </w:rPr>
        <w:t xml:space="preserve"> 2030 zal </w:t>
      </w:r>
      <w:r w:rsidR="00036EBC" w:rsidRPr="0046564A">
        <w:rPr>
          <w:rFonts w:ascii="Times New Roman" w:hAnsi="Times New Roman" w:cs="Times New Roman"/>
          <w:sz w:val="24"/>
          <w:szCs w:val="24"/>
        </w:rPr>
        <w:t>dit</w:t>
      </w:r>
      <w:r w:rsidR="001961EC" w:rsidRPr="0046564A">
        <w:rPr>
          <w:rFonts w:ascii="Times New Roman" w:hAnsi="Times New Roman" w:cs="Times New Roman"/>
          <w:sz w:val="24"/>
          <w:szCs w:val="24"/>
        </w:rPr>
        <w:t xml:space="preserve"> niveau </w:t>
      </w:r>
      <w:r w:rsidR="005451B5" w:rsidRPr="0046564A">
        <w:rPr>
          <w:rFonts w:ascii="Times New Roman" w:hAnsi="Times New Roman" w:cs="Times New Roman"/>
          <w:sz w:val="24"/>
          <w:szCs w:val="24"/>
        </w:rPr>
        <w:t xml:space="preserve">bereikt </w:t>
      </w:r>
      <w:r w:rsidR="001961EC" w:rsidRPr="0046564A">
        <w:rPr>
          <w:rFonts w:ascii="Times New Roman" w:hAnsi="Times New Roman" w:cs="Times New Roman"/>
          <w:sz w:val="24"/>
          <w:szCs w:val="24"/>
        </w:rPr>
        <w:t>moeten zijn.</w:t>
      </w:r>
      <w:r w:rsidR="00855E82" w:rsidRPr="0046564A">
        <w:rPr>
          <w:rFonts w:ascii="Times New Roman" w:hAnsi="Times New Roman" w:cs="Times New Roman"/>
          <w:sz w:val="24"/>
          <w:szCs w:val="24"/>
        </w:rPr>
        <w:t xml:space="preserve"> Dit is een resultaatsverplichting. </w:t>
      </w:r>
      <w:r w:rsidR="00317E5D" w:rsidRPr="0046564A">
        <w:rPr>
          <w:rFonts w:ascii="Times New Roman" w:hAnsi="Times New Roman" w:cs="Times New Roman"/>
          <w:sz w:val="24"/>
          <w:szCs w:val="24"/>
        </w:rPr>
        <w:t>Daarbij dienen de emissies van broeikasgassen in Nederland in 2030 minimaal te zijn ter</w:t>
      </w:r>
      <w:r w:rsidR="00731AC4" w:rsidRPr="0046564A">
        <w:rPr>
          <w:rFonts w:ascii="Times New Roman" w:hAnsi="Times New Roman" w:cs="Times New Roman"/>
          <w:sz w:val="24"/>
          <w:szCs w:val="24"/>
        </w:rPr>
        <w:t>uggebracht tot een niveau dat 90</w:t>
      </w:r>
      <w:r w:rsidR="004340DF" w:rsidRPr="0046564A">
        <w:rPr>
          <w:rFonts w:ascii="Times New Roman" w:hAnsi="Times New Roman" w:cs="Times New Roman"/>
          <w:sz w:val="24"/>
          <w:szCs w:val="24"/>
        </w:rPr>
        <w:t>%</w:t>
      </w:r>
      <w:r w:rsidR="00317E5D" w:rsidRPr="0046564A">
        <w:rPr>
          <w:rFonts w:ascii="Times New Roman" w:hAnsi="Times New Roman" w:cs="Times New Roman"/>
          <w:sz w:val="24"/>
          <w:szCs w:val="24"/>
        </w:rPr>
        <w:t xml:space="preserve"> tot 100% lager ligt dan in 1990. In deze bandbreedte is 100% het doel waarop het klimaatbeleid wordt gericht en </w:t>
      </w:r>
      <w:r w:rsidR="00731AC4" w:rsidRPr="0046564A">
        <w:rPr>
          <w:rFonts w:ascii="Times New Roman" w:hAnsi="Times New Roman" w:cs="Times New Roman"/>
          <w:sz w:val="24"/>
          <w:szCs w:val="24"/>
        </w:rPr>
        <w:t>geldt 90</w:t>
      </w:r>
      <w:r w:rsidR="00317E5D" w:rsidRPr="0046564A">
        <w:rPr>
          <w:rFonts w:ascii="Times New Roman" w:hAnsi="Times New Roman" w:cs="Times New Roman"/>
          <w:sz w:val="24"/>
          <w:szCs w:val="24"/>
        </w:rPr>
        <w:t>% als absolute ondergrens, waarbij de laatste procenten aan restemissies volledig op het Nederlandse territorium opgeslagen dienen te worden.</w:t>
      </w:r>
      <w:r w:rsidR="00AC5632" w:rsidRPr="0046564A">
        <w:rPr>
          <w:rFonts w:ascii="Times New Roman" w:hAnsi="Times New Roman" w:cs="Times New Roman"/>
          <w:sz w:val="24"/>
          <w:szCs w:val="24"/>
        </w:rPr>
        <w:t xml:space="preserve"> </w:t>
      </w:r>
      <w:r w:rsidR="00EB7192" w:rsidRPr="0046564A">
        <w:rPr>
          <w:rFonts w:ascii="Times New Roman" w:hAnsi="Times New Roman" w:cs="Times New Roman"/>
          <w:sz w:val="24"/>
          <w:szCs w:val="24"/>
        </w:rPr>
        <w:t>Om</w:t>
      </w:r>
      <w:r w:rsidR="001961EC" w:rsidRPr="0046564A">
        <w:rPr>
          <w:rFonts w:ascii="Times New Roman" w:hAnsi="Times New Roman" w:cs="Times New Roman"/>
          <w:sz w:val="24"/>
          <w:szCs w:val="24"/>
        </w:rPr>
        <w:t xml:space="preserve"> de maatregelen die </w:t>
      </w:r>
      <w:r w:rsidR="008960BB" w:rsidRPr="0046564A">
        <w:rPr>
          <w:rFonts w:ascii="Times New Roman" w:hAnsi="Times New Roman" w:cs="Times New Roman"/>
          <w:sz w:val="24"/>
          <w:szCs w:val="24"/>
        </w:rPr>
        <w:t>hiervoor</w:t>
      </w:r>
      <w:r w:rsidR="001961EC" w:rsidRPr="0046564A">
        <w:rPr>
          <w:rFonts w:ascii="Times New Roman" w:hAnsi="Times New Roman" w:cs="Times New Roman"/>
          <w:sz w:val="24"/>
          <w:szCs w:val="24"/>
        </w:rPr>
        <w:t xml:space="preserve"> moeten worden genomen te versnellen wordt </w:t>
      </w:r>
      <w:r w:rsidR="00EB7192" w:rsidRPr="0046564A">
        <w:rPr>
          <w:rFonts w:ascii="Times New Roman" w:hAnsi="Times New Roman" w:cs="Times New Roman"/>
          <w:sz w:val="24"/>
          <w:szCs w:val="24"/>
        </w:rPr>
        <w:t xml:space="preserve">de zinsnede </w:t>
      </w:r>
      <w:r w:rsidR="001961EC" w:rsidRPr="0046564A">
        <w:rPr>
          <w:rFonts w:ascii="Times New Roman" w:hAnsi="Times New Roman" w:cs="Times New Roman"/>
          <w:sz w:val="24"/>
          <w:szCs w:val="24"/>
        </w:rPr>
        <w:t xml:space="preserve">ingevoegd dat de emissies van broeikasgassen </w:t>
      </w:r>
      <w:r w:rsidR="000059D3" w:rsidRPr="0046564A">
        <w:rPr>
          <w:rFonts w:ascii="Times New Roman" w:hAnsi="Times New Roman" w:cs="Times New Roman"/>
          <w:sz w:val="24"/>
          <w:szCs w:val="24"/>
        </w:rPr>
        <w:t>‘</w:t>
      </w:r>
      <w:r w:rsidR="001961EC" w:rsidRPr="0046564A">
        <w:rPr>
          <w:rFonts w:ascii="Times New Roman" w:hAnsi="Times New Roman" w:cs="Times New Roman"/>
          <w:i/>
          <w:iCs/>
          <w:sz w:val="24"/>
          <w:szCs w:val="24"/>
        </w:rPr>
        <w:t>zo spoedig mogelijk en zo maximaal mogelijk</w:t>
      </w:r>
      <w:r w:rsidR="000059D3" w:rsidRPr="0046564A">
        <w:rPr>
          <w:rFonts w:ascii="Times New Roman" w:hAnsi="Times New Roman" w:cs="Times New Roman"/>
          <w:iCs/>
          <w:sz w:val="24"/>
          <w:szCs w:val="24"/>
        </w:rPr>
        <w:t>’</w:t>
      </w:r>
      <w:r w:rsidR="001961EC" w:rsidRPr="0046564A">
        <w:rPr>
          <w:rFonts w:ascii="Times New Roman" w:hAnsi="Times New Roman" w:cs="Times New Roman"/>
          <w:sz w:val="24"/>
          <w:szCs w:val="24"/>
        </w:rPr>
        <w:t xml:space="preserve"> </w:t>
      </w:r>
      <w:r w:rsidR="00036EBC" w:rsidRPr="0046564A">
        <w:rPr>
          <w:rFonts w:ascii="Times New Roman" w:hAnsi="Times New Roman" w:cs="Times New Roman"/>
          <w:sz w:val="24"/>
          <w:szCs w:val="24"/>
        </w:rPr>
        <w:t xml:space="preserve">worden </w:t>
      </w:r>
      <w:r w:rsidR="001961EC" w:rsidRPr="0046564A">
        <w:rPr>
          <w:rFonts w:ascii="Times New Roman" w:hAnsi="Times New Roman" w:cs="Times New Roman"/>
          <w:sz w:val="24"/>
          <w:szCs w:val="24"/>
        </w:rPr>
        <w:t xml:space="preserve">teruggebracht, wat aansluit bij het in paragraaf </w:t>
      </w:r>
      <w:r w:rsidR="00832FFD" w:rsidRPr="0046564A">
        <w:rPr>
          <w:rFonts w:ascii="Times New Roman" w:hAnsi="Times New Roman" w:cs="Times New Roman"/>
          <w:sz w:val="24"/>
          <w:szCs w:val="24"/>
        </w:rPr>
        <w:t>3.</w:t>
      </w:r>
      <w:r w:rsidR="00557D15" w:rsidRPr="0046564A">
        <w:rPr>
          <w:rFonts w:ascii="Times New Roman" w:hAnsi="Times New Roman" w:cs="Times New Roman"/>
          <w:sz w:val="24"/>
          <w:szCs w:val="24"/>
        </w:rPr>
        <w:t>3</w:t>
      </w:r>
      <w:r w:rsidR="00832FFD" w:rsidRPr="0046564A">
        <w:rPr>
          <w:rFonts w:ascii="Times New Roman" w:hAnsi="Times New Roman" w:cs="Times New Roman"/>
          <w:sz w:val="24"/>
          <w:szCs w:val="24"/>
        </w:rPr>
        <w:t xml:space="preserve"> v</w:t>
      </w:r>
      <w:r w:rsidR="001961EC" w:rsidRPr="0046564A">
        <w:rPr>
          <w:rFonts w:ascii="Times New Roman" w:hAnsi="Times New Roman" w:cs="Times New Roman"/>
          <w:sz w:val="24"/>
          <w:szCs w:val="24"/>
        </w:rPr>
        <w:t xml:space="preserve">an </w:t>
      </w:r>
      <w:r w:rsidR="00EB7192" w:rsidRPr="0046564A">
        <w:rPr>
          <w:rFonts w:ascii="Times New Roman" w:hAnsi="Times New Roman" w:cs="Times New Roman"/>
          <w:sz w:val="24"/>
          <w:szCs w:val="24"/>
        </w:rPr>
        <w:t>het algemeen deel van de</w:t>
      </w:r>
      <w:r w:rsidR="00827011" w:rsidRPr="0046564A">
        <w:rPr>
          <w:rFonts w:ascii="Times New Roman" w:hAnsi="Times New Roman" w:cs="Times New Roman"/>
          <w:sz w:val="24"/>
          <w:szCs w:val="24"/>
        </w:rPr>
        <w:t xml:space="preserve"> toelichting</w:t>
      </w:r>
      <w:r w:rsidR="001961EC" w:rsidRPr="0046564A">
        <w:rPr>
          <w:rFonts w:ascii="Times New Roman" w:hAnsi="Times New Roman" w:cs="Times New Roman"/>
          <w:sz w:val="24"/>
          <w:szCs w:val="24"/>
        </w:rPr>
        <w:t xml:space="preserve"> beschreven reductiescenario 3. </w:t>
      </w:r>
      <w:r w:rsidRPr="0046564A">
        <w:rPr>
          <w:rFonts w:ascii="Times New Roman" w:hAnsi="Times New Roman" w:cs="Times New Roman"/>
          <w:sz w:val="24"/>
          <w:szCs w:val="24"/>
        </w:rPr>
        <w:t xml:space="preserve">Voor een </w:t>
      </w:r>
      <w:r w:rsidR="001961EC" w:rsidRPr="0046564A">
        <w:rPr>
          <w:rFonts w:ascii="Times New Roman" w:hAnsi="Times New Roman" w:cs="Times New Roman"/>
          <w:sz w:val="24"/>
          <w:szCs w:val="24"/>
        </w:rPr>
        <w:t xml:space="preserve">verdere </w:t>
      </w:r>
      <w:r w:rsidRPr="0046564A">
        <w:rPr>
          <w:rFonts w:ascii="Times New Roman" w:hAnsi="Times New Roman" w:cs="Times New Roman"/>
          <w:sz w:val="24"/>
          <w:szCs w:val="24"/>
        </w:rPr>
        <w:t xml:space="preserve">onderbouwing van deze versnelling </w:t>
      </w:r>
      <w:r w:rsidR="00435428" w:rsidRPr="0046564A">
        <w:rPr>
          <w:rFonts w:ascii="Times New Roman" w:hAnsi="Times New Roman" w:cs="Times New Roman"/>
          <w:sz w:val="24"/>
          <w:szCs w:val="24"/>
        </w:rPr>
        <w:t>en het principe van ‘</w:t>
      </w:r>
      <w:r w:rsidR="00435428" w:rsidRPr="0046564A">
        <w:rPr>
          <w:rFonts w:ascii="Times New Roman" w:hAnsi="Times New Roman" w:cs="Times New Roman"/>
          <w:i/>
          <w:iCs/>
          <w:sz w:val="24"/>
          <w:szCs w:val="24"/>
        </w:rPr>
        <w:t xml:space="preserve">zo spoedig mogelijk en </w:t>
      </w:r>
      <w:r w:rsidR="00AC5632" w:rsidRPr="0046564A">
        <w:rPr>
          <w:rFonts w:ascii="Times New Roman" w:hAnsi="Times New Roman" w:cs="Times New Roman"/>
          <w:i/>
          <w:iCs/>
          <w:sz w:val="24"/>
          <w:szCs w:val="24"/>
        </w:rPr>
        <w:t>zo maximaal mogeli</w:t>
      </w:r>
      <w:r w:rsidR="00435428" w:rsidRPr="0046564A">
        <w:rPr>
          <w:rFonts w:ascii="Times New Roman" w:hAnsi="Times New Roman" w:cs="Times New Roman"/>
          <w:i/>
          <w:iCs/>
          <w:sz w:val="24"/>
          <w:szCs w:val="24"/>
        </w:rPr>
        <w:t>jk</w:t>
      </w:r>
      <w:r w:rsidR="00435428" w:rsidRPr="0046564A">
        <w:rPr>
          <w:rFonts w:ascii="Times New Roman" w:hAnsi="Times New Roman" w:cs="Times New Roman"/>
          <w:sz w:val="24"/>
          <w:szCs w:val="24"/>
        </w:rPr>
        <w:t xml:space="preserve">’ </w:t>
      </w:r>
      <w:r w:rsidR="008960BB" w:rsidRPr="0046564A">
        <w:rPr>
          <w:rFonts w:ascii="Times New Roman" w:hAnsi="Times New Roman" w:cs="Times New Roman"/>
          <w:sz w:val="24"/>
          <w:szCs w:val="24"/>
        </w:rPr>
        <w:t>wordt</w:t>
      </w:r>
      <w:r w:rsidRPr="0046564A">
        <w:rPr>
          <w:rFonts w:ascii="Times New Roman" w:hAnsi="Times New Roman" w:cs="Times New Roman"/>
          <w:sz w:val="24"/>
          <w:szCs w:val="24"/>
        </w:rPr>
        <w:t xml:space="preserve"> </w:t>
      </w:r>
      <w:r w:rsidR="00036EBC" w:rsidRPr="0046564A">
        <w:rPr>
          <w:rFonts w:ascii="Times New Roman" w:hAnsi="Times New Roman" w:cs="Times New Roman"/>
          <w:sz w:val="24"/>
          <w:szCs w:val="24"/>
        </w:rPr>
        <w:t xml:space="preserve">eveneens </w:t>
      </w:r>
      <w:r w:rsidRPr="0046564A">
        <w:rPr>
          <w:rFonts w:ascii="Times New Roman" w:hAnsi="Times New Roman" w:cs="Times New Roman"/>
          <w:sz w:val="24"/>
          <w:szCs w:val="24"/>
        </w:rPr>
        <w:t xml:space="preserve">verwezen naar </w:t>
      </w:r>
      <w:r w:rsidR="001961EC" w:rsidRPr="0046564A">
        <w:rPr>
          <w:rFonts w:ascii="Times New Roman" w:hAnsi="Times New Roman" w:cs="Times New Roman"/>
          <w:sz w:val="24"/>
          <w:szCs w:val="24"/>
        </w:rPr>
        <w:t xml:space="preserve">die </w:t>
      </w:r>
      <w:r w:rsidRPr="0046564A">
        <w:rPr>
          <w:rFonts w:ascii="Times New Roman" w:hAnsi="Times New Roman" w:cs="Times New Roman"/>
          <w:sz w:val="24"/>
          <w:szCs w:val="24"/>
        </w:rPr>
        <w:t>paragraaf</w:t>
      </w:r>
      <w:r w:rsidR="00464F3B" w:rsidRPr="0046564A">
        <w:rPr>
          <w:rFonts w:ascii="Times New Roman" w:hAnsi="Times New Roman" w:cs="Times New Roman"/>
          <w:sz w:val="24"/>
          <w:szCs w:val="24"/>
        </w:rPr>
        <w:t xml:space="preserve"> en naar hoofdstuk 2 </w:t>
      </w:r>
      <w:r w:rsidR="00464F3B" w:rsidRPr="0046564A">
        <w:rPr>
          <w:rFonts w:ascii="Times New Roman" w:hAnsi="Times New Roman" w:cs="Times New Roman"/>
          <w:iCs/>
          <w:sz w:val="24"/>
          <w:szCs w:val="24"/>
        </w:rPr>
        <w:t>van het algemeen deel van de toelichting</w:t>
      </w:r>
      <w:r w:rsidR="001961EC" w:rsidRPr="0046564A">
        <w:rPr>
          <w:rFonts w:ascii="Times New Roman" w:hAnsi="Times New Roman" w:cs="Times New Roman"/>
          <w:sz w:val="24"/>
          <w:szCs w:val="24"/>
        </w:rPr>
        <w:t>.</w:t>
      </w:r>
    </w:p>
    <w:p w14:paraId="47D072E8" w14:textId="77777777" w:rsidR="003D6991" w:rsidRPr="0046564A" w:rsidRDefault="003D6991" w:rsidP="00B052C4">
      <w:pPr>
        <w:pStyle w:val="Geenafstand"/>
        <w:rPr>
          <w:rFonts w:ascii="Times New Roman" w:hAnsi="Times New Roman" w:cs="Times New Roman"/>
          <w:sz w:val="24"/>
          <w:szCs w:val="24"/>
        </w:rPr>
      </w:pPr>
    </w:p>
    <w:p w14:paraId="4EB3C71B" w14:textId="0A1EE2FE" w:rsidR="002F67F3" w:rsidRPr="0046564A" w:rsidRDefault="0063723A" w:rsidP="002F67F3">
      <w:pPr>
        <w:pStyle w:val="Normaalweb"/>
        <w:spacing w:before="0" w:after="0" w:line="240" w:lineRule="auto"/>
      </w:pPr>
      <w:r w:rsidRPr="0046564A">
        <w:t xml:space="preserve">Tot slot wordt voorgesteld ook in de periode na 2030 </w:t>
      </w:r>
      <w:proofErr w:type="spellStart"/>
      <w:r w:rsidRPr="0046564A">
        <w:t>klimaatbeschermende</w:t>
      </w:r>
      <w:proofErr w:type="spellEnd"/>
      <w:r w:rsidRPr="0046564A">
        <w:t xml:space="preserve"> maatregelen te blijven nemen </w:t>
      </w:r>
      <w:r w:rsidR="008960BB" w:rsidRPr="0046564A">
        <w:t>die</w:t>
      </w:r>
      <w:r w:rsidRPr="0046564A">
        <w:t xml:space="preserve"> zijn gericht op het verminderen van de hoeveelheid broeikasgassen in de atmosfeer. </w:t>
      </w:r>
      <w:r w:rsidR="002F67F3" w:rsidRPr="0046564A">
        <w:t xml:space="preserve">Dit zal nader worden ingevuld met een voorstel van de Klimaatcommissie voor </w:t>
      </w:r>
      <w:r w:rsidR="00C86C92" w:rsidRPr="0046564A">
        <w:t>aanvullende</w:t>
      </w:r>
      <w:r w:rsidR="00055C34" w:rsidRPr="0046564A">
        <w:t xml:space="preserve"> doelstellingen gericht op </w:t>
      </w:r>
      <w:r w:rsidR="002F67F3" w:rsidRPr="0046564A">
        <w:t xml:space="preserve">netto negatieve uitstoot in Nederland vanaf 2035, met oplopende ambitie voor de jaren 2040, 2045 en 2050 (Artikel 7b, tweede lid, onderdeel d). De politiek kan deze concrete doelstellingen </w:t>
      </w:r>
      <w:r w:rsidR="007F2B1C" w:rsidRPr="0046564A">
        <w:t>voor</w:t>
      </w:r>
      <w:r w:rsidR="002F67F3" w:rsidRPr="0046564A">
        <w:t xml:space="preserve"> netto negatieve uitstoot vervolgens wettelijk vastleggen als resultaatsverplichting.</w:t>
      </w:r>
    </w:p>
    <w:p w14:paraId="6ED3058A" w14:textId="768DB0DD" w:rsidR="002F67F3" w:rsidRPr="0046564A" w:rsidRDefault="002F67F3" w:rsidP="00B052C4">
      <w:pPr>
        <w:pStyle w:val="Geenafstand"/>
        <w:rPr>
          <w:rFonts w:ascii="Times New Roman" w:hAnsi="Times New Roman" w:cs="Times New Roman"/>
          <w:sz w:val="24"/>
          <w:szCs w:val="24"/>
        </w:rPr>
      </w:pPr>
      <w:r w:rsidRPr="0046564A">
        <w:rPr>
          <w:rFonts w:ascii="Times New Roman" w:hAnsi="Times New Roman" w:cs="Times New Roman"/>
          <w:sz w:val="24"/>
          <w:szCs w:val="24"/>
        </w:rPr>
        <w:t xml:space="preserve"> </w:t>
      </w:r>
    </w:p>
    <w:p w14:paraId="16D72AA9" w14:textId="004E8A98" w:rsidR="0063723A" w:rsidRPr="0046564A" w:rsidRDefault="00827011" w:rsidP="00B052C4">
      <w:pPr>
        <w:pStyle w:val="Geenafstand"/>
        <w:rPr>
          <w:rFonts w:ascii="Times New Roman" w:hAnsi="Times New Roman" w:cs="Times New Roman"/>
          <w:sz w:val="24"/>
          <w:szCs w:val="24"/>
        </w:rPr>
      </w:pPr>
      <w:r w:rsidRPr="0046564A">
        <w:rPr>
          <w:rFonts w:ascii="Times New Roman" w:hAnsi="Times New Roman" w:cs="Times New Roman"/>
          <w:sz w:val="24"/>
          <w:szCs w:val="24"/>
        </w:rPr>
        <w:t>D</w:t>
      </w:r>
      <w:r w:rsidR="00A03A20" w:rsidRPr="0046564A">
        <w:rPr>
          <w:rFonts w:ascii="Times New Roman" w:hAnsi="Times New Roman" w:cs="Times New Roman"/>
          <w:sz w:val="24"/>
          <w:szCs w:val="24"/>
        </w:rPr>
        <w:t>e maatregelen tot 2030 z</w:t>
      </w:r>
      <w:r w:rsidR="00CD0900" w:rsidRPr="0046564A">
        <w:rPr>
          <w:rFonts w:ascii="Times New Roman" w:hAnsi="Times New Roman" w:cs="Times New Roman"/>
          <w:sz w:val="24"/>
          <w:szCs w:val="24"/>
        </w:rPr>
        <w:t>ullen zi</w:t>
      </w:r>
      <w:r w:rsidR="00A03A20" w:rsidRPr="0046564A">
        <w:rPr>
          <w:rFonts w:ascii="Times New Roman" w:hAnsi="Times New Roman" w:cs="Times New Roman"/>
          <w:sz w:val="24"/>
          <w:szCs w:val="24"/>
        </w:rPr>
        <w:t xml:space="preserve">jn gericht op het verminderen van de </w:t>
      </w:r>
      <w:r w:rsidR="00A03A20" w:rsidRPr="0046564A">
        <w:rPr>
          <w:rFonts w:ascii="Times New Roman" w:hAnsi="Times New Roman" w:cs="Times New Roman"/>
          <w:iCs/>
          <w:sz w:val="24"/>
          <w:szCs w:val="24"/>
        </w:rPr>
        <w:t>uitstoot</w:t>
      </w:r>
      <w:r w:rsidR="00CD0900" w:rsidRPr="0046564A">
        <w:rPr>
          <w:rFonts w:ascii="Times New Roman" w:hAnsi="Times New Roman" w:cs="Times New Roman"/>
          <w:sz w:val="24"/>
          <w:szCs w:val="24"/>
        </w:rPr>
        <w:t xml:space="preserve"> van broeikasgassen</w:t>
      </w:r>
      <w:r w:rsidR="00343F04" w:rsidRPr="0046564A">
        <w:rPr>
          <w:rFonts w:ascii="Times New Roman" w:hAnsi="Times New Roman" w:cs="Times New Roman"/>
          <w:sz w:val="24"/>
          <w:szCs w:val="24"/>
        </w:rPr>
        <w:t>.</w:t>
      </w:r>
      <w:r w:rsidR="00A03A20" w:rsidRPr="0046564A">
        <w:rPr>
          <w:rFonts w:ascii="Times New Roman" w:hAnsi="Times New Roman" w:cs="Times New Roman"/>
          <w:sz w:val="24"/>
          <w:szCs w:val="24"/>
        </w:rPr>
        <w:t xml:space="preserve"> </w:t>
      </w:r>
      <w:r w:rsidR="00AC798E" w:rsidRPr="0046564A">
        <w:rPr>
          <w:rFonts w:ascii="Times New Roman" w:hAnsi="Times New Roman" w:cs="Times New Roman"/>
          <w:sz w:val="24"/>
          <w:szCs w:val="24"/>
        </w:rPr>
        <w:t xml:space="preserve">Met </w:t>
      </w:r>
      <w:r w:rsidR="00932400" w:rsidRPr="0046564A">
        <w:rPr>
          <w:rFonts w:ascii="Times New Roman" w:hAnsi="Times New Roman" w:cs="Times New Roman"/>
          <w:sz w:val="24"/>
          <w:szCs w:val="24"/>
        </w:rPr>
        <w:t xml:space="preserve">het tweede lid, </w:t>
      </w:r>
      <w:r w:rsidR="00AC798E" w:rsidRPr="0046564A">
        <w:rPr>
          <w:rFonts w:ascii="Times New Roman" w:hAnsi="Times New Roman" w:cs="Times New Roman"/>
          <w:sz w:val="24"/>
          <w:szCs w:val="24"/>
        </w:rPr>
        <w:t>onderdeel c</w:t>
      </w:r>
      <w:r w:rsidR="00932400" w:rsidRPr="0046564A">
        <w:rPr>
          <w:rFonts w:ascii="Times New Roman" w:hAnsi="Times New Roman" w:cs="Times New Roman"/>
          <w:sz w:val="24"/>
          <w:szCs w:val="24"/>
        </w:rPr>
        <w:t>,</w:t>
      </w:r>
      <w:r w:rsidR="00AC798E" w:rsidRPr="0046564A">
        <w:rPr>
          <w:rFonts w:ascii="Times New Roman" w:hAnsi="Times New Roman" w:cs="Times New Roman"/>
          <w:sz w:val="24"/>
          <w:szCs w:val="24"/>
        </w:rPr>
        <w:t xml:space="preserve"> wordt v</w:t>
      </w:r>
      <w:r w:rsidR="00A03A20" w:rsidRPr="0046564A">
        <w:rPr>
          <w:rFonts w:ascii="Times New Roman" w:hAnsi="Times New Roman" w:cs="Times New Roman"/>
          <w:sz w:val="24"/>
          <w:szCs w:val="24"/>
        </w:rPr>
        <w:t>oorgesteld</w:t>
      </w:r>
      <w:r w:rsidRPr="0046564A">
        <w:rPr>
          <w:rFonts w:ascii="Times New Roman" w:hAnsi="Times New Roman" w:cs="Times New Roman"/>
          <w:sz w:val="24"/>
          <w:szCs w:val="24"/>
        </w:rPr>
        <w:t xml:space="preserve"> </w:t>
      </w:r>
      <w:r w:rsidR="00A03A20" w:rsidRPr="0046564A">
        <w:rPr>
          <w:rFonts w:ascii="Times New Roman" w:hAnsi="Times New Roman" w:cs="Times New Roman"/>
          <w:sz w:val="24"/>
          <w:szCs w:val="24"/>
        </w:rPr>
        <w:t xml:space="preserve">na die datum in te zetten op opname van </w:t>
      </w:r>
      <w:r w:rsidR="00A03A20" w:rsidRPr="0046564A">
        <w:rPr>
          <w:rFonts w:ascii="Times New Roman" w:hAnsi="Times New Roman" w:cs="Times New Roman"/>
          <w:iCs/>
          <w:sz w:val="24"/>
          <w:szCs w:val="24"/>
        </w:rPr>
        <w:t>in de atmosfeer aanwezige</w:t>
      </w:r>
      <w:r w:rsidR="00A03A20" w:rsidRPr="0046564A">
        <w:rPr>
          <w:rFonts w:ascii="Times New Roman" w:hAnsi="Times New Roman" w:cs="Times New Roman"/>
          <w:sz w:val="24"/>
          <w:szCs w:val="24"/>
        </w:rPr>
        <w:t xml:space="preserve"> broeikasgassen.</w:t>
      </w:r>
      <w:r w:rsidR="001961EC" w:rsidRPr="0046564A">
        <w:rPr>
          <w:rFonts w:ascii="Times New Roman" w:hAnsi="Times New Roman" w:cs="Times New Roman"/>
          <w:sz w:val="24"/>
          <w:szCs w:val="24"/>
        </w:rPr>
        <w:t xml:space="preserve"> </w:t>
      </w:r>
      <w:r w:rsidR="008D57B1" w:rsidRPr="0046564A">
        <w:rPr>
          <w:rFonts w:ascii="Times New Roman" w:hAnsi="Times New Roman" w:cs="Times New Roman"/>
          <w:sz w:val="24"/>
          <w:szCs w:val="24"/>
        </w:rPr>
        <w:t xml:space="preserve">Tot slot wordt met </w:t>
      </w:r>
      <w:r w:rsidR="00932400" w:rsidRPr="0046564A">
        <w:rPr>
          <w:rFonts w:ascii="Times New Roman" w:hAnsi="Times New Roman" w:cs="Times New Roman"/>
          <w:sz w:val="24"/>
          <w:szCs w:val="24"/>
        </w:rPr>
        <w:t xml:space="preserve">het tweede lid, </w:t>
      </w:r>
      <w:r w:rsidR="008D57B1" w:rsidRPr="0046564A">
        <w:rPr>
          <w:rFonts w:ascii="Times New Roman" w:hAnsi="Times New Roman" w:cs="Times New Roman"/>
          <w:sz w:val="24"/>
          <w:szCs w:val="24"/>
        </w:rPr>
        <w:t>onderdeel d</w:t>
      </w:r>
      <w:r w:rsidR="00932400" w:rsidRPr="0046564A">
        <w:rPr>
          <w:rFonts w:ascii="Times New Roman" w:hAnsi="Times New Roman" w:cs="Times New Roman"/>
          <w:sz w:val="24"/>
          <w:szCs w:val="24"/>
        </w:rPr>
        <w:t>,</w:t>
      </w:r>
      <w:r w:rsidR="008D57B1" w:rsidRPr="0046564A">
        <w:rPr>
          <w:rFonts w:ascii="Times New Roman" w:hAnsi="Times New Roman" w:cs="Times New Roman"/>
          <w:sz w:val="24"/>
          <w:szCs w:val="24"/>
        </w:rPr>
        <w:t xml:space="preserve"> vastgelegd dat beleid wordt gevoerd dat maximaal bijdraagt aan de beperking van emissies die het gevolg zijn van de productie van goederen die in Nederland worden geïmporteerd.</w:t>
      </w:r>
      <w:r w:rsidR="00215D42" w:rsidRPr="0046564A">
        <w:rPr>
          <w:rFonts w:ascii="Times New Roman" w:hAnsi="Times New Roman" w:cs="Times New Roman"/>
          <w:sz w:val="24"/>
          <w:szCs w:val="24"/>
        </w:rPr>
        <w:t xml:space="preserve"> Z</w:t>
      </w:r>
      <w:r w:rsidR="009A1C91" w:rsidRPr="0046564A">
        <w:rPr>
          <w:rFonts w:ascii="Times New Roman" w:hAnsi="Times New Roman" w:cs="Times New Roman"/>
          <w:sz w:val="24"/>
          <w:szCs w:val="24"/>
        </w:rPr>
        <w:t xml:space="preserve">ie paragraaf </w:t>
      </w:r>
      <w:r w:rsidR="00215D42" w:rsidRPr="0046564A">
        <w:rPr>
          <w:rFonts w:ascii="Times New Roman" w:hAnsi="Times New Roman" w:cs="Times New Roman"/>
          <w:sz w:val="24"/>
          <w:szCs w:val="24"/>
        </w:rPr>
        <w:t>1</w:t>
      </w:r>
      <w:r w:rsidR="009A1C91" w:rsidRPr="0046564A">
        <w:rPr>
          <w:rFonts w:ascii="Times New Roman" w:hAnsi="Times New Roman" w:cs="Times New Roman"/>
          <w:sz w:val="24"/>
          <w:szCs w:val="24"/>
        </w:rPr>
        <w:t>.</w:t>
      </w:r>
      <w:r w:rsidR="00355BBC" w:rsidRPr="0046564A">
        <w:rPr>
          <w:rFonts w:ascii="Times New Roman" w:hAnsi="Times New Roman" w:cs="Times New Roman"/>
          <w:sz w:val="24"/>
          <w:szCs w:val="24"/>
        </w:rPr>
        <w:t>2</w:t>
      </w:r>
      <w:r w:rsidR="00215D42" w:rsidRPr="0046564A">
        <w:rPr>
          <w:rFonts w:ascii="Times New Roman" w:hAnsi="Times New Roman" w:cs="Times New Roman"/>
          <w:sz w:val="24"/>
          <w:szCs w:val="24"/>
        </w:rPr>
        <w:t xml:space="preserve">, onder het kopje ‘a. </w:t>
      </w:r>
      <w:r w:rsidR="00355BBC" w:rsidRPr="0046564A">
        <w:rPr>
          <w:rFonts w:ascii="Times New Roman" w:hAnsi="Times New Roman" w:cs="Times New Roman"/>
          <w:sz w:val="24"/>
          <w:szCs w:val="24"/>
        </w:rPr>
        <w:t>Doelbereik: a</w:t>
      </w:r>
      <w:r w:rsidR="00215D42" w:rsidRPr="0046564A">
        <w:rPr>
          <w:rFonts w:ascii="Times New Roman" w:hAnsi="Times New Roman" w:cs="Times New Roman"/>
          <w:sz w:val="24"/>
          <w:szCs w:val="24"/>
        </w:rPr>
        <w:t>lle emissies’</w:t>
      </w:r>
      <w:r w:rsidR="00215D42" w:rsidRPr="0046564A">
        <w:rPr>
          <w:rFonts w:ascii="Times New Roman" w:hAnsi="Times New Roman" w:cs="Times New Roman"/>
          <w:iCs/>
          <w:sz w:val="24"/>
          <w:szCs w:val="24"/>
        </w:rPr>
        <w:t xml:space="preserve"> van het algemeen deel van de toelichting.</w:t>
      </w:r>
      <w:r w:rsidR="008D57B1" w:rsidRPr="0046564A">
        <w:rPr>
          <w:rFonts w:ascii="Times New Roman" w:hAnsi="Times New Roman" w:cs="Times New Roman"/>
          <w:sz w:val="24"/>
          <w:szCs w:val="24"/>
        </w:rPr>
        <w:t xml:space="preserve"> </w:t>
      </w:r>
    </w:p>
    <w:p w14:paraId="624C9814" w14:textId="77777777" w:rsidR="008F7BE6" w:rsidRPr="0046564A" w:rsidRDefault="008F7BE6" w:rsidP="00B052C4">
      <w:pPr>
        <w:pStyle w:val="Geenafstand"/>
        <w:rPr>
          <w:rFonts w:ascii="Times New Roman" w:hAnsi="Times New Roman" w:cs="Times New Roman"/>
          <w:sz w:val="24"/>
          <w:szCs w:val="24"/>
        </w:rPr>
      </w:pPr>
    </w:p>
    <w:p w14:paraId="07D9A52A" w14:textId="4E0E90B0" w:rsidR="00B052C4" w:rsidRPr="0046564A" w:rsidRDefault="00B052C4" w:rsidP="00B052C4">
      <w:pPr>
        <w:pStyle w:val="Geenafstand"/>
        <w:rPr>
          <w:rFonts w:ascii="Times New Roman" w:hAnsi="Times New Roman" w:cs="Times New Roman"/>
          <w:i/>
          <w:sz w:val="24"/>
          <w:szCs w:val="24"/>
        </w:rPr>
      </w:pPr>
      <w:r w:rsidRPr="0046564A">
        <w:rPr>
          <w:rFonts w:ascii="Times New Roman" w:hAnsi="Times New Roman" w:cs="Times New Roman"/>
          <w:i/>
          <w:sz w:val="24"/>
          <w:szCs w:val="24"/>
        </w:rPr>
        <w:t>Onderdeel C</w:t>
      </w:r>
      <w:r w:rsidR="00EA2906" w:rsidRPr="0046564A">
        <w:rPr>
          <w:rFonts w:ascii="Times New Roman" w:hAnsi="Times New Roman" w:cs="Times New Roman"/>
          <w:i/>
          <w:sz w:val="24"/>
          <w:szCs w:val="24"/>
        </w:rPr>
        <w:t xml:space="preserve"> (artikel 3)</w:t>
      </w:r>
    </w:p>
    <w:p w14:paraId="64BEB72A" w14:textId="77777777" w:rsidR="00CF4E03" w:rsidRPr="0046564A" w:rsidRDefault="00CF4E03" w:rsidP="00B052C4">
      <w:pPr>
        <w:pStyle w:val="Geenafstand"/>
        <w:rPr>
          <w:rFonts w:ascii="Times New Roman" w:hAnsi="Times New Roman" w:cs="Times New Roman"/>
          <w:i/>
          <w:sz w:val="24"/>
          <w:szCs w:val="24"/>
        </w:rPr>
      </w:pPr>
    </w:p>
    <w:p w14:paraId="738A8110" w14:textId="13DC8AAA" w:rsidR="00CF4E03" w:rsidRPr="0046564A" w:rsidRDefault="00EA2906" w:rsidP="00CF4E03">
      <w:pPr>
        <w:pStyle w:val="Geenafstand"/>
        <w:rPr>
          <w:rFonts w:ascii="Times New Roman" w:hAnsi="Times New Roman" w:cs="Times New Roman"/>
          <w:sz w:val="24"/>
          <w:szCs w:val="24"/>
        </w:rPr>
      </w:pPr>
      <w:r w:rsidRPr="0046564A">
        <w:rPr>
          <w:rFonts w:ascii="Times New Roman" w:hAnsi="Times New Roman" w:cs="Times New Roman"/>
          <w:iCs/>
          <w:sz w:val="24"/>
          <w:szCs w:val="24"/>
        </w:rPr>
        <w:t xml:space="preserve">De </w:t>
      </w:r>
      <w:r w:rsidR="00CF4E03" w:rsidRPr="0046564A">
        <w:rPr>
          <w:rFonts w:ascii="Times New Roman" w:hAnsi="Times New Roman" w:cs="Times New Roman"/>
          <w:iCs/>
          <w:sz w:val="24"/>
          <w:szCs w:val="24"/>
        </w:rPr>
        <w:t>wijzigingen</w:t>
      </w:r>
      <w:r w:rsidRPr="0046564A">
        <w:rPr>
          <w:rFonts w:ascii="Times New Roman" w:hAnsi="Times New Roman" w:cs="Times New Roman"/>
          <w:iCs/>
          <w:sz w:val="24"/>
          <w:szCs w:val="24"/>
        </w:rPr>
        <w:t xml:space="preserve"> in artikel 3 zien op </w:t>
      </w:r>
      <w:r w:rsidR="00CF4E03" w:rsidRPr="0046564A">
        <w:rPr>
          <w:rFonts w:ascii="Times New Roman" w:hAnsi="Times New Roman" w:cs="Times New Roman"/>
          <w:iCs/>
          <w:sz w:val="24"/>
          <w:szCs w:val="24"/>
        </w:rPr>
        <w:t xml:space="preserve">de inhoud van het </w:t>
      </w:r>
      <w:r w:rsidR="00661681" w:rsidRPr="0046564A">
        <w:rPr>
          <w:rFonts w:ascii="Times New Roman" w:hAnsi="Times New Roman" w:cs="Times New Roman"/>
          <w:iCs/>
          <w:sz w:val="24"/>
          <w:szCs w:val="24"/>
        </w:rPr>
        <w:t>k</w:t>
      </w:r>
      <w:r w:rsidR="00CF4E03" w:rsidRPr="0046564A">
        <w:rPr>
          <w:rFonts w:ascii="Times New Roman" w:hAnsi="Times New Roman" w:cs="Times New Roman"/>
          <w:iCs/>
          <w:sz w:val="24"/>
          <w:szCs w:val="24"/>
        </w:rPr>
        <w:t>limaatplan</w:t>
      </w:r>
      <w:r w:rsidRPr="0046564A">
        <w:rPr>
          <w:rFonts w:ascii="Times New Roman" w:hAnsi="Times New Roman" w:cs="Times New Roman"/>
          <w:iCs/>
          <w:sz w:val="24"/>
          <w:szCs w:val="24"/>
        </w:rPr>
        <w:t>.</w:t>
      </w:r>
      <w:r w:rsidR="00CF4E03" w:rsidRPr="0046564A">
        <w:rPr>
          <w:rFonts w:ascii="Times New Roman" w:hAnsi="Times New Roman" w:cs="Times New Roman"/>
          <w:iCs/>
          <w:sz w:val="24"/>
          <w:szCs w:val="24"/>
        </w:rPr>
        <w:t xml:space="preserve"> Belangrijk nieuw element vormt de inbedding van het emissiebudget in het </w:t>
      </w:r>
      <w:r w:rsidR="00661681" w:rsidRPr="0046564A">
        <w:rPr>
          <w:rFonts w:ascii="Times New Roman" w:hAnsi="Times New Roman" w:cs="Times New Roman"/>
          <w:iCs/>
          <w:sz w:val="24"/>
          <w:szCs w:val="24"/>
        </w:rPr>
        <w:t>k</w:t>
      </w:r>
      <w:r w:rsidR="00CF4E03" w:rsidRPr="0046564A">
        <w:rPr>
          <w:rFonts w:ascii="Times New Roman" w:hAnsi="Times New Roman" w:cs="Times New Roman"/>
          <w:iCs/>
          <w:sz w:val="24"/>
          <w:szCs w:val="24"/>
        </w:rPr>
        <w:t>limaatplan.</w:t>
      </w:r>
      <w:r w:rsidR="006339A5" w:rsidRPr="0046564A">
        <w:rPr>
          <w:rFonts w:ascii="Times New Roman" w:hAnsi="Times New Roman" w:cs="Times New Roman"/>
          <w:iCs/>
          <w:sz w:val="24"/>
          <w:szCs w:val="24"/>
        </w:rPr>
        <w:t xml:space="preserve"> </w:t>
      </w:r>
      <w:r w:rsidR="009936FF" w:rsidRPr="0046564A">
        <w:rPr>
          <w:rFonts w:ascii="Times New Roman" w:hAnsi="Times New Roman" w:cs="Times New Roman"/>
          <w:iCs/>
          <w:sz w:val="24"/>
          <w:szCs w:val="24"/>
        </w:rPr>
        <w:t xml:space="preserve">Door de hoeveelheid wijzigingen die </w:t>
      </w:r>
      <w:r w:rsidR="009745EF" w:rsidRPr="0046564A">
        <w:rPr>
          <w:rFonts w:ascii="Times New Roman" w:hAnsi="Times New Roman" w:cs="Times New Roman"/>
          <w:iCs/>
          <w:sz w:val="24"/>
          <w:szCs w:val="24"/>
        </w:rPr>
        <w:t>wordt</w:t>
      </w:r>
      <w:r w:rsidR="009936FF" w:rsidRPr="0046564A">
        <w:rPr>
          <w:rFonts w:ascii="Times New Roman" w:hAnsi="Times New Roman" w:cs="Times New Roman"/>
          <w:iCs/>
          <w:sz w:val="24"/>
          <w:szCs w:val="24"/>
        </w:rPr>
        <w:t xml:space="preserve"> aangebracht in artikel 2, tweede lid, wordt het tweede lid integraal vervangen.</w:t>
      </w:r>
      <w:r w:rsidR="00CF4E03" w:rsidRPr="0046564A">
        <w:rPr>
          <w:rFonts w:ascii="Times New Roman" w:hAnsi="Times New Roman" w:cs="Times New Roman"/>
          <w:iCs/>
          <w:sz w:val="24"/>
          <w:szCs w:val="24"/>
        </w:rPr>
        <w:t xml:space="preserve"> Het emissiebudget zoals dat in artikel 1 is gedefinieerd, wordt gevormd door de totale hoeveelheid broeikasgassen die in Nederland in de toekomst zal mogen worden </w:t>
      </w:r>
      <w:r w:rsidR="00CF4E03" w:rsidRPr="0046564A">
        <w:rPr>
          <w:rFonts w:ascii="Times New Roman" w:hAnsi="Times New Roman" w:cs="Times New Roman"/>
          <w:iCs/>
          <w:sz w:val="24"/>
          <w:szCs w:val="24"/>
        </w:rPr>
        <w:lastRenderedPageBreak/>
        <w:t xml:space="preserve">uitgestoten. In de cyclus van het </w:t>
      </w:r>
      <w:r w:rsidR="00661681" w:rsidRPr="0046564A">
        <w:rPr>
          <w:rFonts w:ascii="Times New Roman" w:hAnsi="Times New Roman" w:cs="Times New Roman"/>
          <w:iCs/>
          <w:sz w:val="24"/>
          <w:szCs w:val="24"/>
        </w:rPr>
        <w:t>k</w:t>
      </w:r>
      <w:r w:rsidR="00CF4E03" w:rsidRPr="0046564A">
        <w:rPr>
          <w:rFonts w:ascii="Times New Roman" w:hAnsi="Times New Roman" w:cs="Times New Roman"/>
          <w:iCs/>
          <w:sz w:val="24"/>
          <w:szCs w:val="24"/>
        </w:rPr>
        <w:t xml:space="preserve">limaatplan betekent dit dat voor de periode tot 2025 zal worden </w:t>
      </w:r>
      <w:r w:rsidRPr="0046564A">
        <w:rPr>
          <w:rFonts w:ascii="Times New Roman" w:hAnsi="Times New Roman" w:cs="Times New Roman"/>
          <w:iCs/>
          <w:sz w:val="24"/>
          <w:szCs w:val="24"/>
        </w:rPr>
        <w:t xml:space="preserve">opgenomen </w:t>
      </w:r>
      <w:r w:rsidR="00CF4E03" w:rsidRPr="0046564A">
        <w:rPr>
          <w:rFonts w:ascii="Times New Roman" w:hAnsi="Times New Roman" w:cs="Times New Roman"/>
          <w:iCs/>
          <w:sz w:val="24"/>
          <w:szCs w:val="24"/>
        </w:rPr>
        <w:t xml:space="preserve">welk deel van het totale budget zal worden gebruikt, en op welke wijze dit over de jaren zal worden ingezet. Ook zal moeten worden beschreven op welke wijze de jaarbudgetten over de verschillende sectoren </w:t>
      </w:r>
      <w:r w:rsidR="008960BB" w:rsidRPr="0046564A">
        <w:rPr>
          <w:rFonts w:ascii="Times New Roman" w:hAnsi="Times New Roman" w:cs="Times New Roman"/>
          <w:iCs/>
          <w:sz w:val="24"/>
          <w:szCs w:val="24"/>
        </w:rPr>
        <w:t>zullen</w:t>
      </w:r>
      <w:r w:rsidR="00CF4E03" w:rsidRPr="0046564A">
        <w:rPr>
          <w:rFonts w:ascii="Times New Roman" w:hAnsi="Times New Roman" w:cs="Times New Roman"/>
          <w:iCs/>
          <w:sz w:val="24"/>
          <w:szCs w:val="24"/>
        </w:rPr>
        <w:t xml:space="preserve"> worden verdeeld. In het laatste deel van de zinsnede van artikel 3, </w:t>
      </w:r>
      <w:r w:rsidR="009936FF" w:rsidRPr="0046564A">
        <w:rPr>
          <w:rFonts w:ascii="Times New Roman" w:hAnsi="Times New Roman" w:cs="Times New Roman"/>
          <w:iCs/>
          <w:sz w:val="24"/>
          <w:szCs w:val="24"/>
        </w:rPr>
        <w:t xml:space="preserve">tweede </w:t>
      </w:r>
      <w:r w:rsidR="00CF4E03" w:rsidRPr="0046564A">
        <w:rPr>
          <w:rFonts w:ascii="Times New Roman" w:hAnsi="Times New Roman" w:cs="Times New Roman"/>
          <w:iCs/>
          <w:sz w:val="24"/>
          <w:szCs w:val="24"/>
        </w:rPr>
        <w:t xml:space="preserve">lid, onderdeel a, is opgenomen dat alle sectoren die bijdragen aan de uitstoot van broeikasgassen, ook moeten bijdragen aan de </w:t>
      </w:r>
      <w:r w:rsidR="00464F3B" w:rsidRPr="0046564A">
        <w:rPr>
          <w:rFonts w:ascii="Times New Roman" w:hAnsi="Times New Roman" w:cs="Times New Roman"/>
          <w:iCs/>
          <w:sz w:val="24"/>
          <w:szCs w:val="24"/>
        </w:rPr>
        <w:t>reductie</w:t>
      </w:r>
      <w:r w:rsidR="00FE1A4C" w:rsidRPr="0046564A">
        <w:rPr>
          <w:rFonts w:ascii="Times New Roman" w:hAnsi="Times New Roman" w:cs="Times New Roman"/>
          <w:iCs/>
          <w:sz w:val="24"/>
          <w:szCs w:val="24"/>
        </w:rPr>
        <w:t>. D</w:t>
      </w:r>
      <w:r w:rsidR="00FE1A4C" w:rsidRPr="0046564A">
        <w:rPr>
          <w:rFonts w:ascii="Times New Roman" w:hAnsi="Times New Roman" w:cs="Times New Roman"/>
          <w:sz w:val="24"/>
          <w:szCs w:val="24"/>
        </w:rPr>
        <w:t>aarbij worden de aan de sectoren internationale luchtvaart en internationale scheepvaart toegerekende emissies bepaald op basis van de in Nederland geleverde bunkerbrandstoffen</w:t>
      </w:r>
      <w:r w:rsidR="00CF4E03" w:rsidRPr="0046564A">
        <w:rPr>
          <w:rFonts w:ascii="Times New Roman" w:hAnsi="Times New Roman" w:cs="Times New Roman"/>
          <w:iCs/>
          <w:sz w:val="24"/>
          <w:szCs w:val="24"/>
        </w:rPr>
        <w:t>.</w:t>
      </w:r>
      <w:r w:rsidR="006F1197" w:rsidRPr="0046564A">
        <w:rPr>
          <w:rFonts w:ascii="Times New Roman" w:hAnsi="Times New Roman" w:cs="Times New Roman"/>
          <w:sz w:val="24"/>
          <w:szCs w:val="24"/>
        </w:rPr>
        <w:t xml:space="preserve"> </w:t>
      </w:r>
      <w:r w:rsidRPr="0046564A">
        <w:rPr>
          <w:rFonts w:ascii="Times New Roman" w:hAnsi="Times New Roman" w:cs="Times New Roman"/>
          <w:iCs/>
          <w:sz w:val="24"/>
          <w:szCs w:val="24"/>
        </w:rPr>
        <w:t xml:space="preserve">Voor een nadere toelichting </w:t>
      </w:r>
      <w:r w:rsidR="00AC798E" w:rsidRPr="0046564A">
        <w:rPr>
          <w:rFonts w:ascii="Times New Roman" w:hAnsi="Times New Roman" w:cs="Times New Roman"/>
          <w:iCs/>
          <w:sz w:val="24"/>
          <w:szCs w:val="24"/>
        </w:rPr>
        <w:t>wordt verwezen</w:t>
      </w:r>
      <w:r w:rsidRPr="0046564A">
        <w:rPr>
          <w:rFonts w:ascii="Times New Roman" w:hAnsi="Times New Roman" w:cs="Times New Roman"/>
          <w:iCs/>
          <w:sz w:val="24"/>
          <w:szCs w:val="24"/>
        </w:rPr>
        <w:t xml:space="preserve"> naar </w:t>
      </w:r>
      <w:r w:rsidR="009344C5" w:rsidRPr="0046564A">
        <w:rPr>
          <w:rFonts w:ascii="Times New Roman" w:hAnsi="Times New Roman" w:cs="Times New Roman"/>
          <w:iCs/>
          <w:sz w:val="24"/>
          <w:szCs w:val="24"/>
        </w:rPr>
        <w:t xml:space="preserve">paragraaf </w:t>
      </w:r>
      <w:r w:rsidR="009A1C91" w:rsidRPr="0046564A">
        <w:rPr>
          <w:rFonts w:ascii="Times New Roman" w:hAnsi="Times New Roman" w:cs="Times New Roman"/>
          <w:iCs/>
          <w:sz w:val="24"/>
          <w:szCs w:val="24"/>
        </w:rPr>
        <w:t>3.3</w:t>
      </w:r>
      <w:r w:rsidR="006339A5" w:rsidRPr="0046564A">
        <w:rPr>
          <w:rFonts w:ascii="Times New Roman" w:hAnsi="Times New Roman" w:cs="Times New Roman"/>
          <w:iCs/>
          <w:sz w:val="24"/>
          <w:szCs w:val="24"/>
        </w:rPr>
        <w:t>, o</w:t>
      </w:r>
      <w:r w:rsidR="00215D42" w:rsidRPr="0046564A">
        <w:rPr>
          <w:rFonts w:ascii="Times New Roman" w:hAnsi="Times New Roman" w:cs="Times New Roman"/>
          <w:iCs/>
          <w:sz w:val="24"/>
          <w:szCs w:val="24"/>
        </w:rPr>
        <w:t xml:space="preserve">nder het kopje </w:t>
      </w:r>
      <w:r w:rsidR="00CF4E03" w:rsidRPr="0046564A">
        <w:rPr>
          <w:rFonts w:ascii="Times New Roman" w:hAnsi="Times New Roman" w:cs="Times New Roman"/>
          <w:iCs/>
          <w:sz w:val="24"/>
          <w:szCs w:val="24"/>
        </w:rPr>
        <w:t>‘</w:t>
      </w:r>
      <w:r w:rsidR="009344C5" w:rsidRPr="0046564A">
        <w:rPr>
          <w:rFonts w:ascii="Times New Roman" w:hAnsi="Times New Roman" w:cs="Times New Roman"/>
          <w:iCs/>
          <w:sz w:val="24"/>
          <w:szCs w:val="24"/>
        </w:rPr>
        <w:t>d</w:t>
      </w:r>
      <w:r w:rsidR="00215D42" w:rsidRPr="0046564A">
        <w:rPr>
          <w:rFonts w:ascii="Times New Roman" w:hAnsi="Times New Roman" w:cs="Times New Roman"/>
          <w:iCs/>
          <w:sz w:val="24"/>
          <w:szCs w:val="24"/>
        </w:rPr>
        <w:t xml:space="preserve">. </w:t>
      </w:r>
      <w:r w:rsidR="0033085E" w:rsidRPr="0046564A">
        <w:rPr>
          <w:rFonts w:ascii="Times New Roman" w:hAnsi="Times New Roman" w:cs="Times New Roman"/>
          <w:iCs/>
          <w:sz w:val="24"/>
          <w:szCs w:val="24"/>
        </w:rPr>
        <w:t>V</w:t>
      </w:r>
      <w:r w:rsidR="009344C5" w:rsidRPr="0046564A">
        <w:rPr>
          <w:rFonts w:ascii="Times New Roman" w:hAnsi="Times New Roman" w:cs="Times New Roman"/>
          <w:iCs/>
          <w:sz w:val="24"/>
          <w:szCs w:val="24"/>
        </w:rPr>
        <w:t xml:space="preserve">erdeling </w:t>
      </w:r>
      <w:r w:rsidR="00CF4E03" w:rsidRPr="0046564A">
        <w:rPr>
          <w:rFonts w:ascii="Times New Roman" w:hAnsi="Times New Roman" w:cs="Times New Roman"/>
          <w:iCs/>
          <w:sz w:val="24"/>
          <w:szCs w:val="24"/>
        </w:rPr>
        <w:t>emissiebudget’ van het algemeen deel van de</w:t>
      </w:r>
      <w:r w:rsidR="006339A5" w:rsidRPr="0046564A">
        <w:rPr>
          <w:rFonts w:ascii="Times New Roman" w:hAnsi="Times New Roman" w:cs="Times New Roman"/>
          <w:iCs/>
          <w:sz w:val="24"/>
          <w:szCs w:val="24"/>
        </w:rPr>
        <w:t xml:space="preserve"> toelichting</w:t>
      </w:r>
      <w:r w:rsidR="00CF4E03" w:rsidRPr="0046564A">
        <w:rPr>
          <w:rFonts w:ascii="Times New Roman" w:hAnsi="Times New Roman" w:cs="Times New Roman"/>
          <w:iCs/>
          <w:sz w:val="24"/>
          <w:szCs w:val="24"/>
        </w:rPr>
        <w:t>.</w:t>
      </w:r>
      <w:r w:rsidR="003D6991" w:rsidRPr="0046564A">
        <w:rPr>
          <w:rFonts w:ascii="Times New Roman" w:hAnsi="Times New Roman" w:cs="Times New Roman"/>
          <w:iCs/>
          <w:sz w:val="24"/>
          <w:szCs w:val="24"/>
        </w:rPr>
        <w:t xml:space="preserve"> </w:t>
      </w:r>
      <w:r w:rsidR="00CF4E03" w:rsidRPr="0046564A">
        <w:rPr>
          <w:rFonts w:ascii="Times New Roman" w:hAnsi="Times New Roman" w:cs="Times New Roman"/>
          <w:iCs/>
          <w:sz w:val="24"/>
          <w:szCs w:val="24"/>
        </w:rPr>
        <w:t>Het principe van ‘</w:t>
      </w:r>
      <w:r w:rsidR="00CF4E03" w:rsidRPr="0046564A">
        <w:rPr>
          <w:rFonts w:ascii="Times New Roman" w:hAnsi="Times New Roman" w:cs="Times New Roman"/>
          <w:i/>
          <w:iCs/>
          <w:sz w:val="24"/>
          <w:szCs w:val="24"/>
        </w:rPr>
        <w:t>zo spoedig mogelijk en zo maximaal mogelijk</w:t>
      </w:r>
      <w:r w:rsidR="00CF4E03" w:rsidRPr="0046564A">
        <w:rPr>
          <w:rFonts w:ascii="Times New Roman" w:hAnsi="Times New Roman" w:cs="Times New Roman"/>
          <w:sz w:val="24"/>
          <w:szCs w:val="24"/>
        </w:rPr>
        <w:t xml:space="preserve">’ zal ook betekenis moeten krijgen in de wijze waarop het emissiebudget wordt ingezet. Het genoemde principe zal ertoe leiden dat het verbruik van het budget in de eerste jaren zo laag mogelijk </w:t>
      </w:r>
      <w:r w:rsidR="0033085E" w:rsidRPr="0046564A">
        <w:rPr>
          <w:rFonts w:ascii="Times New Roman" w:hAnsi="Times New Roman" w:cs="Times New Roman"/>
          <w:sz w:val="24"/>
          <w:szCs w:val="24"/>
        </w:rPr>
        <w:t>is</w:t>
      </w:r>
      <w:r w:rsidR="00CF4E03" w:rsidRPr="0046564A">
        <w:rPr>
          <w:rFonts w:ascii="Times New Roman" w:hAnsi="Times New Roman" w:cs="Times New Roman"/>
          <w:sz w:val="24"/>
          <w:szCs w:val="24"/>
        </w:rPr>
        <w:t>. De inzet van een relatief laag</w:t>
      </w:r>
      <w:r w:rsidR="00464F3B" w:rsidRPr="0046564A">
        <w:rPr>
          <w:rFonts w:ascii="Times New Roman" w:hAnsi="Times New Roman" w:cs="Times New Roman"/>
          <w:sz w:val="24"/>
          <w:szCs w:val="24"/>
        </w:rPr>
        <w:t xml:space="preserve"> deel van het</w:t>
      </w:r>
      <w:r w:rsidR="00CF4E03" w:rsidRPr="0046564A">
        <w:rPr>
          <w:rFonts w:ascii="Times New Roman" w:hAnsi="Times New Roman" w:cs="Times New Roman"/>
          <w:sz w:val="24"/>
          <w:szCs w:val="24"/>
        </w:rPr>
        <w:t xml:space="preserve"> budget duidt immers op het nemen van maximale </w:t>
      </w:r>
      <w:proofErr w:type="spellStart"/>
      <w:r w:rsidR="00CF4E03" w:rsidRPr="0046564A">
        <w:rPr>
          <w:rFonts w:ascii="Times New Roman" w:hAnsi="Times New Roman" w:cs="Times New Roman"/>
          <w:sz w:val="24"/>
          <w:szCs w:val="24"/>
        </w:rPr>
        <w:t>emissieverlagende</w:t>
      </w:r>
      <w:proofErr w:type="spellEnd"/>
      <w:r w:rsidR="00CF4E03" w:rsidRPr="0046564A">
        <w:rPr>
          <w:rFonts w:ascii="Times New Roman" w:hAnsi="Times New Roman" w:cs="Times New Roman"/>
          <w:sz w:val="24"/>
          <w:szCs w:val="24"/>
        </w:rPr>
        <w:t xml:space="preserve"> maatregelen. Op deze wijze scharnieren het principe van </w:t>
      </w:r>
      <w:r w:rsidR="00CF4E03" w:rsidRPr="0046564A">
        <w:rPr>
          <w:rFonts w:ascii="Times New Roman" w:hAnsi="Times New Roman" w:cs="Times New Roman"/>
          <w:iCs/>
          <w:sz w:val="24"/>
          <w:szCs w:val="24"/>
        </w:rPr>
        <w:t>‘</w:t>
      </w:r>
      <w:r w:rsidR="00CF4E03" w:rsidRPr="0046564A">
        <w:rPr>
          <w:rFonts w:ascii="Times New Roman" w:hAnsi="Times New Roman" w:cs="Times New Roman"/>
          <w:i/>
          <w:iCs/>
          <w:sz w:val="24"/>
          <w:szCs w:val="24"/>
        </w:rPr>
        <w:t>zo spoedig mogelijk en zo maximaal mogelijk</w:t>
      </w:r>
      <w:r w:rsidR="00CF4E03" w:rsidRPr="0046564A">
        <w:rPr>
          <w:rFonts w:ascii="Times New Roman" w:hAnsi="Times New Roman" w:cs="Times New Roman"/>
          <w:sz w:val="24"/>
          <w:szCs w:val="24"/>
        </w:rPr>
        <w:t xml:space="preserve">’ en het hanteren van een emissiebudget met elkaar. </w:t>
      </w:r>
    </w:p>
    <w:p w14:paraId="4C3C4C49" w14:textId="77777777" w:rsidR="003D6991" w:rsidRPr="0046564A" w:rsidRDefault="003D6991" w:rsidP="00CF4E03">
      <w:pPr>
        <w:pStyle w:val="Geenafstand"/>
        <w:rPr>
          <w:rFonts w:ascii="Times New Roman" w:hAnsi="Times New Roman" w:cs="Times New Roman"/>
          <w:sz w:val="24"/>
          <w:szCs w:val="24"/>
        </w:rPr>
      </w:pPr>
    </w:p>
    <w:p w14:paraId="2F2895E3" w14:textId="7C024C45" w:rsidR="006339A5" w:rsidRPr="0046564A" w:rsidRDefault="00036EBC" w:rsidP="00BC6183">
      <w:pPr>
        <w:pStyle w:val="Geenafstand"/>
        <w:rPr>
          <w:rFonts w:ascii="Times New Roman" w:hAnsi="Times New Roman" w:cs="Times New Roman"/>
          <w:iCs/>
          <w:sz w:val="24"/>
          <w:szCs w:val="24"/>
        </w:rPr>
      </w:pPr>
      <w:r w:rsidRPr="0046564A">
        <w:rPr>
          <w:rFonts w:ascii="Times New Roman" w:hAnsi="Times New Roman" w:cs="Times New Roman"/>
          <w:sz w:val="24"/>
          <w:szCs w:val="24"/>
        </w:rPr>
        <w:t>Voorgesteld wordt voorts</w:t>
      </w:r>
      <w:r w:rsidR="00CF4E03" w:rsidRPr="0046564A">
        <w:rPr>
          <w:rFonts w:ascii="Times New Roman" w:hAnsi="Times New Roman" w:cs="Times New Roman"/>
          <w:sz w:val="24"/>
          <w:szCs w:val="24"/>
        </w:rPr>
        <w:t xml:space="preserve"> </w:t>
      </w:r>
      <w:r w:rsidR="00A32D3A" w:rsidRPr="0046564A">
        <w:rPr>
          <w:rFonts w:ascii="Times New Roman" w:hAnsi="Times New Roman" w:cs="Times New Roman"/>
          <w:sz w:val="24"/>
          <w:szCs w:val="24"/>
        </w:rPr>
        <w:t>v</w:t>
      </w:r>
      <w:r w:rsidR="008D57B1" w:rsidRPr="0046564A">
        <w:rPr>
          <w:rFonts w:ascii="Times New Roman" w:hAnsi="Times New Roman" w:cs="Times New Roman"/>
          <w:sz w:val="24"/>
          <w:szCs w:val="24"/>
        </w:rPr>
        <w:t>ijf</w:t>
      </w:r>
      <w:r w:rsidR="00CF4E03" w:rsidRPr="0046564A">
        <w:rPr>
          <w:rFonts w:ascii="Times New Roman" w:hAnsi="Times New Roman" w:cs="Times New Roman"/>
          <w:sz w:val="24"/>
          <w:szCs w:val="24"/>
        </w:rPr>
        <w:t xml:space="preserve"> nieuwe elementen in het </w:t>
      </w:r>
      <w:r w:rsidR="00661681" w:rsidRPr="0046564A">
        <w:rPr>
          <w:rFonts w:ascii="Times New Roman" w:hAnsi="Times New Roman" w:cs="Times New Roman"/>
          <w:sz w:val="24"/>
          <w:szCs w:val="24"/>
        </w:rPr>
        <w:t>k</w:t>
      </w:r>
      <w:r w:rsidR="00CF4E03" w:rsidRPr="0046564A">
        <w:rPr>
          <w:rFonts w:ascii="Times New Roman" w:hAnsi="Times New Roman" w:cs="Times New Roman"/>
          <w:sz w:val="24"/>
          <w:szCs w:val="24"/>
        </w:rPr>
        <w:t>limaatplan op</w:t>
      </w:r>
      <w:r w:rsidRPr="0046564A">
        <w:rPr>
          <w:rFonts w:ascii="Times New Roman" w:hAnsi="Times New Roman" w:cs="Times New Roman"/>
          <w:sz w:val="24"/>
          <w:szCs w:val="24"/>
        </w:rPr>
        <w:t xml:space="preserve"> te nemen</w:t>
      </w:r>
      <w:r w:rsidR="00CF4E03" w:rsidRPr="0046564A">
        <w:rPr>
          <w:rFonts w:ascii="Times New Roman" w:hAnsi="Times New Roman" w:cs="Times New Roman"/>
          <w:sz w:val="24"/>
          <w:szCs w:val="24"/>
        </w:rPr>
        <w:t xml:space="preserve">, die </w:t>
      </w:r>
      <w:r w:rsidRPr="0046564A">
        <w:rPr>
          <w:rFonts w:ascii="Times New Roman" w:hAnsi="Times New Roman" w:cs="Times New Roman"/>
          <w:sz w:val="24"/>
          <w:szCs w:val="24"/>
        </w:rPr>
        <w:t>zijn</w:t>
      </w:r>
      <w:r w:rsidR="00CF4E03" w:rsidRPr="0046564A">
        <w:rPr>
          <w:rFonts w:ascii="Times New Roman" w:hAnsi="Times New Roman" w:cs="Times New Roman"/>
          <w:sz w:val="24"/>
          <w:szCs w:val="24"/>
        </w:rPr>
        <w:t xml:space="preserve"> uiteengezet in </w:t>
      </w:r>
      <w:r w:rsidR="008D57B1" w:rsidRPr="0046564A">
        <w:rPr>
          <w:rFonts w:ascii="Times New Roman" w:hAnsi="Times New Roman" w:cs="Times New Roman"/>
          <w:sz w:val="24"/>
          <w:szCs w:val="24"/>
        </w:rPr>
        <w:t xml:space="preserve">vijf </w:t>
      </w:r>
      <w:r w:rsidR="00CF4E03" w:rsidRPr="0046564A">
        <w:rPr>
          <w:rFonts w:ascii="Times New Roman" w:hAnsi="Times New Roman" w:cs="Times New Roman"/>
          <w:sz w:val="24"/>
          <w:szCs w:val="24"/>
        </w:rPr>
        <w:t xml:space="preserve">onderdelen van artikel 3, </w:t>
      </w:r>
      <w:r w:rsidR="006339A5" w:rsidRPr="0046564A">
        <w:rPr>
          <w:rFonts w:ascii="Times New Roman" w:hAnsi="Times New Roman" w:cs="Times New Roman"/>
          <w:sz w:val="24"/>
          <w:szCs w:val="24"/>
        </w:rPr>
        <w:t xml:space="preserve">tweede </w:t>
      </w:r>
      <w:r w:rsidR="00CF4E03" w:rsidRPr="0046564A">
        <w:rPr>
          <w:rFonts w:ascii="Times New Roman" w:hAnsi="Times New Roman" w:cs="Times New Roman"/>
          <w:sz w:val="24"/>
          <w:szCs w:val="24"/>
        </w:rPr>
        <w:t>lid, van de Klimaatwet. Daarbij gaat</w:t>
      </w:r>
      <w:r w:rsidR="007E722D" w:rsidRPr="0046564A">
        <w:rPr>
          <w:rFonts w:ascii="Times New Roman" w:hAnsi="Times New Roman" w:cs="Times New Roman"/>
          <w:sz w:val="24"/>
          <w:szCs w:val="24"/>
        </w:rPr>
        <w:t xml:space="preserve"> het in de eerste plaats om </w:t>
      </w:r>
      <w:r w:rsidR="006339A5" w:rsidRPr="0046564A">
        <w:rPr>
          <w:rFonts w:ascii="Times New Roman" w:hAnsi="Times New Roman" w:cs="Times New Roman"/>
          <w:sz w:val="24"/>
          <w:szCs w:val="24"/>
        </w:rPr>
        <w:t xml:space="preserve">de toevoeging </w:t>
      </w:r>
      <w:r w:rsidR="00A32D3A" w:rsidRPr="0046564A">
        <w:rPr>
          <w:rFonts w:ascii="Times New Roman" w:hAnsi="Times New Roman" w:cs="Times New Roman"/>
          <w:sz w:val="24"/>
          <w:szCs w:val="24"/>
        </w:rPr>
        <w:t xml:space="preserve">van </w:t>
      </w:r>
      <w:r w:rsidR="00FE1A4C" w:rsidRPr="0046564A">
        <w:rPr>
          <w:rFonts w:ascii="Times New Roman" w:hAnsi="Times New Roman" w:cs="Times New Roman"/>
          <w:sz w:val="24"/>
          <w:szCs w:val="24"/>
        </w:rPr>
        <w:t xml:space="preserve">een rapportage over alle emissies van broeikasgassen die in Nederland plaatsvinden, met inbegrip van de uitstoot van broeikasgassen op grote hoogte en de open zee die het gevolg zijn van de in Nederland geleverde bunkerbrandstoffen, en de emissiekloof </w:t>
      </w:r>
      <w:r w:rsidR="008D57B1" w:rsidRPr="0046564A">
        <w:rPr>
          <w:rFonts w:ascii="Times New Roman" w:hAnsi="Times New Roman" w:cs="Times New Roman"/>
          <w:sz w:val="24"/>
          <w:szCs w:val="24"/>
        </w:rPr>
        <w:t xml:space="preserve">(onderdeel </w:t>
      </w:r>
      <w:r w:rsidR="009936FF" w:rsidRPr="0046564A">
        <w:rPr>
          <w:rFonts w:ascii="Times New Roman" w:hAnsi="Times New Roman" w:cs="Times New Roman"/>
          <w:sz w:val="24"/>
          <w:szCs w:val="24"/>
        </w:rPr>
        <w:t>g</w:t>
      </w:r>
      <w:r w:rsidR="008D57B1" w:rsidRPr="0046564A">
        <w:rPr>
          <w:rFonts w:ascii="Times New Roman" w:hAnsi="Times New Roman" w:cs="Times New Roman"/>
          <w:sz w:val="24"/>
          <w:szCs w:val="24"/>
        </w:rPr>
        <w:t xml:space="preserve">). In de tweede plaats gaat het om </w:t>
      </w:r>
      <w:r w:rsidR="006339A5" w:rsidRPr="0046564A">
        <w:rPr>
          <w:rFonts w:ascii="Times New Roman" w:hAnsi="Times New Roman" w:cs="Times New Roman"/>
          <w:sz w:val="24"/>
          <w:szCs w:val="24"/>
        </w:rPr>
        <w:t xml:space="preserve">een rapportage over de emissies van broeikasgassen buiten Nederland die plaatsvinden bij de productie van goederen die in Nederland worden geïmporteerd, alsmede een beschrijving van het beleid dat erop is gericht </w:t>
      </w:r>
      <w:r w:rsidR="000D2369" w:rsidRPr="0046564A">
        <w:rPr>
          <w:rFonts w:ascii="Times New Roman" w:hAnsi="Times New Roman" w:cs="Times New Roman"/>
          <w:sz w:val="24"/>
          <w:szCs w:val="24"/>
        </w:rPr>
        <w:t xml:space="preserve">invulling te geven aan de inspanningsverplichting om </w:t>
      </w:r>
      <w:r w:rsidR="006339A5" w:rsidRPr="0046564A">
        <w:rPr>
          <w:rFonts w:ascii="Times New Roman" w:hAnsi="Times New Roman" w:cs="Times New Roman"/>
          <w:sz w:val="24"/>
          <w:szCs w:val="24"/>
        </w:rPr>
        <w:t>dergelijke emissies of importen te beperken</w:t>
      </w:r>
      <w:r w:rsidR="008D57B1" w:rsidRPr="0046564A">
        <w:rPr>
          <w:rFonts w:ascii="Times New Roman" w:hAnsi="Times New Roman" w:cs="Times New Roman"/>
          <w:sz w:val="24"/>
          <w:szCs w:val="24"/>
        </w:rPr>
        <w:t xml:space="preserve"> (onderdeel </w:t>
      </w:r>
      <w:r w:rsidR="009936FF" w:rsidRPr="0046564A">
        <w:rPr>
          <w:rFonts w:ascii="Times New Roman" w:hAnsi="Times New Roman" w:cs="Times New Roman"/>
          <w:sz w:val="24"/>
          <w:szCs w:val="24"/>
        </w:rPr>
        <w:t>h</w:t>
      </w:r>
      <w:r w:rsidR="008D57B1" w:rsidRPr="0046564A">
        <w:rPr>
          <w:rFonts w:ascii="Times New Roman" w:hAnsi="Times New Roman" w:cs="Times New Roman"/>
          <w:sz w:val="24"/>
          <w:szCs w:val="24"/>
        </w:rPr>
        <w:t>)</w:t>
      </w:r>
      <w:r w:rsidR="00CF4E03" w:rsidRPr="0046564A">
        <w:rPr>
          <w:rFonts w:ascii="Times New Roman" w:hAnsi="Times New Roman" w:cs="Times New Roman"/>
          <w:sz w:val="24"/>
          <w:szCs w:val="24"/>
        </w:rPr>
        <w:t xml:space="preserve">. De introductie van het emissiebudget zoals dat met dit wetsvoorstel wordt voorgesteld, is een nationaal budget. De Nederlandse jurisdictie is </w:t>
      </w:r>
      <w:r w:rsidRPr="0046564A">
        <w:rPr>
          <w:rFonts w:ascii="Times New Roman" w:hAnsi="Times New Roman" w:cs="Times New Roman"/>
          <w:sz w:val="24"/>
          <w:szCs w:val="24"/>
        </w:rPr>
        <w:t xml:space="preserve">logischerwijs </w:t>
      </w:r>
      <w:r w:rsidR="00CF4E03" w:rsidRPr="0046564A">
        <w:rPr>
          <w:rFonts w:ascii="Times New Roman" w:hAnsi="Times New Roman" w:cs="Times New Roman"/>
          <w:sz w:val="24"/>
          <w:szCs w:val="24"/>
        </w:rPr>
        <w:t xml:space="preserve">beperkt tot de eigen grenzen en derhalve is het bereik </w:t>
      </w:r>
      <w:r w:rsidR="008960BB" w:rsidRPr="0046564A">
        <w:rPr>
          <w:rFonts w:ascii="Times New Roman" w:hAnsi="Times New Roman" w:cs="Times New Roman"/>
          <w:sz w:val="24"/>
          <w:szCs w:val="24"/>
        </w:rPr>
        <w:t>v</w:t>
      </w:r>
      <w:r w:rsidR="00CF4E03" w:rsidRPr="0046564A">
        <w:rPr>
          <w:rFonts w:ascii="Times New Roman" w:hAnsi="Times New Roman" w:cs="Times New Roman"/>
          <w:sz w:val="24"/>
          <w:szCs w:val="24"/>
        </w:rPr>
        <w:t xml:space="preserve">an directe emissiebeperkende maatregelen eveneens beperkt tot het eigen territoir. Dat neemt echter niet weg dat het handelen van in Nederland gevestigde ondernemingen en consumenten wel degelijk van invloed is op de uitstoot van broeikasgassen in andere landen. Daarom wordt voorgesteld in het </w:t>
      </w:r>
      <w:r w:rsidR="00661681" w:rsidRPr="0046564A">
        <w:rPr>
          <w:rFonts w:ascii="Times New Roman" w:hAnsi="Times New Roman" w:cs="Times New Roman"/>
          <w:sz w:val="24"/>
          <w:szCs w:val="24"/>
        </w:rPr>
        <w:t>k</w:t>
      </w:r>
      <w:r w:rsidR="00CF4E03" w:rsidRPr="0046564A">
        <w:rPr>
          <w:rFonts w:ascii="Times New Roman" w:hAnsi="Times New Roman" w:cs="Times New Roman"/>
          <w:sz w:val="24"/>
          <w:szCs w:val="24"/>
        </w:rPr>
        <w:t>limaatplan op te nemen op welke wijze beleid zal worden gevoerd dat erop gericht is ook dergelijke emissies of importen te beperken.</w:t>
      </w:r>
      <w:r w:rsidR="003D6991" w:rsidRPr="0046564A">
        <w:rPr>
          <w:rFonts w:ascii="Times New Roman" w:hAnsi="Times New Roman" w:cs="Times New Roman"/>
          <w:sz w:val="24"/>
          <w:szCs w:val="24"/>
        </w:rPr>
        <w:t xml:space="preserve"> </w:t>
      </w:r>
      <w:r w:rsidR="00A32D3A" w:rsidRPr="0046564A">
        <w:rPr>
          <w:rFonts w:ascii="Times New Roman" w:hAnsi="Times New Roman" w:cs="Times New Roman"/>
          <w:iCs/>
          <w:sz w:val="24"/>
          <w:szCs w:val="24"/>
        </w:rPr>
        <w:t xml:space="preserve">Het </w:t>
      </w:r>
      <w:r w:rsidR="008D57B1" w:rsidRPr="0046564A">
        <w:rPr>
          <w:rFonts w:ascii="Times New Roman" w:hAnsi="Times New Roman" w:cs="Times New Roman"/>
          <w:iCs/>
          <w:sz w:val="24"/>
          <w:szCs w:val="24"/>
        </w:rPr>
        <w:t>derde en het vierde</w:t>
      </w:r>
      <w:r w:rsidR="00A32D3A" w:rsidRPr="0046564A">
        <w:rPr>
          <w:rFonts w:ascii="Times New Roman" w:hAnsi="Times New Roman" w:cs="Times New Roman"/>
          <w:iCs/>
          <w:sz w:val="24"/>
          <w:szCs w:val="24"/>
        </w:rPr>
        <w:t xml:space="preserve"> element zien op het </w:t>
      </w:r>
      <w:r w:rsidR="00CF4E03" w:rsidRPr="0046564A">
        <w:rPr>
          <w:rFonts w:ascii="Times New Roman" w:hAnsi="Times New Roman" w:cs="Times New Roman"/>
          <w:iCs/>
          <w:sz w:val="24"/>
          <w:szCs w:val="24"/>
        </w:rPr>
        <w:t>voor</w:t>
      </w:r>
      <w:r w:rsidR="00A32D3A" w:rsidRPr="0046564A">
        <w:rPr>
          <w:rFonts w:ascii="Times New Roman" w:hAnsi="Times New Roman" w:cs="Times New Roman"/>
          <w:iCs/>
          <w:sz w:val="24"/>
          <w:szCs w:val="24"/>
        </w:rPr>
        <w:t>stel om</w:t>
      </w:r>
      <w:r w:rsidR="00CF4E03" w:rsidRPr="0046564A">
        <w:rPr>
          <w:rFonts w:ascii="Times New Roman" w:hAnsi="Times New Roman" w:cs="Times New Roman"/>
          <w:iCs/>
          <w:sz w:val="24"/>
          <w:szCs w:val="24"/>
        </w:rPr>
        <w:t xml:space="preserve"> in het </w:t>
      </w:r>
      <w:r w:rsidR="00661681" w:rsidRPr="0046564A">
        <w:rPr>
          <w:rFonts w:ascii="Times New Roman" w:hAnsi="Times New Roman" w:cs="Times New Roman"/>
          <w:iCs/>
          <w:sz w:val="24"/>
          <w:szCs w:val="24"/>
        </w:rPr>
        <w:t>k</w:t>
      </w:r>
      <w:r w:rsidR="00CF4E03" w:rsidRPr="0046564A">
        <w:rPr>
          <w:rFonts w:ascii="Times New Roman" w:hAnsi="Times New Roman" w:cs="Times New Roman"/>
          <w:iCs/>
          <w:sz w:val="24"/>
          <w:szCs w:val="24"/>
        </w:rPr>
        <w:t>limaatplan</w:t>
      </w:r>
      <w:r w:rsidR="00A32D3A" w:rsidRPr="0046564A">
        <w:rPr>
          <w:rFonts w:ascii="Times New Roman" w:hAnsi="Times New Roman" w:cs="Times New Roman"/>
          <w:iCs/>
          <w:sz w:val="24"/>
          <w:szCs w:val="24"/>
        </w:rPr>
        <w:t>,</w:t>
      </w:r>
      <w:r w:rsidR="00CF4E03" w:rsidRPr="0046564A">
        <w:rPr>
          <w:rFonts w:ascii="Times New Roman" w:hAnsi="Times New Roman" w:cs="Times New Roman"/>
          <w:iCs/>
          <w:sz w:val="24"/>
          <w:szCs w:val="24"/>
        </w:rPr>
        <w:t xml:space="preserve"> tegen de achtergrond van de grote urgentie </w:t>
      </w:r>
      <w:r w:rsidR="00CF4E03" w:rsidRPr="0046564A">
        <w:rPr>
          <w:rFonts w:ascii="Times New Roman" w:hAnsi="Times New Roman" w:cs="Times New Roman"/>
          <w:sz w:val="24"/>
          <w:szCs w:val="24"/>
        </w:rPr>
        <w:t>van de klimaatcrisis en biodiversiteitscrisis</w:t>
      </w:r>
      <w:r w:rsidR="00A32D3A" w:rsidRPr="0046564A">
        <w:rPr>
          <w:rFonts w:ascii="Times New Roman" w:hAnsi="Times New Roman" w:cs="Times New Roman"/>
          <w:sz w:val="24"/>
          <w:szCs w:val="24"/>
        </w:rPr>
        <w:t>,</w:t>
      </w:r>
      <w:r w:rsidR="00CF4E03" w:rsidRPr="0046564A">
        <w:rPr>
          <w:rFonts w:ascii="Times New Roman" w:hAnsi="Times New Roman" w:cs="Times New Roman"/>
          <w:iCs/>
          <w:sz w:val="24"/>
          <w:szCs w:val="24"/>
        </w:rPr>
        <w:t xml:space="preserve"> nadere ondersteuning te geven aan het principe van </w:t>
      </w:r>
      <w:r w:rsidR="00CF4E03" w:rsidRPr="0046564A">
        <w:rPr>
          <w:rFonts w:ascii="Times New Roman" w:hAnsi="Times New Roman" w:cs="Times New Roman"/>
          <w:i/>
          <w:sz w:val="24"/>
          <w:szCs w:val="24"/>
        </w:rPr>
        <w:t>‘zo spoedig mogelijk en zo maximaal mogelijk’</w:t>
      </w:r>
      <w:r w:rsidR="00CF4E03" w:rsidRPr="0046564A">
        <w:rPr>
          <w:rFonts w:ascii="Times New Roman" w:hAnsi="Times New Roman" w:cs="Times New Roman"/>
          <w:iCs/>
          <w:sz w:val="24"/>
          <w:szCs w:val="24"/>
        </w:rPr>
        <w:t xml:space="preserve">. Daartoe zal in het </w:t>
      </w:r>
      <w:r w:rsidR="00661681" w:rsidRPr="0046564A">
        <w:rPr>
          <w:rFonts w:ascii="Times New Roman" w:hAnsi="Times New Roman" w:cs="Times New Roman"/>
          <w:iCs/>
          <w:sz w:val="24"/>
          <w:szCs w:val="24"/>
        </w:rPr>
        <w:t>k</w:t>
      </w:r>
      <w:r w:rsidR="00CF4E03" w:rsidRPr="0046564A">
        <w:rPr>
          <w:rFonts w:ascii="Times New Roman" w:hAnsi="Times New Roman" w:cs="Times New Roman"/>
          <w:iCs/>
          <w:sz w:val="24"/>
          <w:szCs w:val="24"/>
        </w:rPr>
        <w:t xml:space="preserve">limaatplan een </w:t>
      </w:r>
      <w:r w:rsidR="00FD5B5D" w:rsidRPr="0046564A">
        <w:rPr>
          <w:rFonts w:ascii="Times New Roman" w:hAnsi="Times New Roman" w:cs="Times New Roman"/>
          <w:iCs/>
          <w:sz w:val="24"/>
          <w:szCs w:val="24"/>
        </w:rPr>
        <w:t xml:space="preserve">maandelijkse </w:t>
      </w:r>
      <w:r w:rsidR="00CF4E03" w:rsidRPr="0046564A">
        <w:rPr>
          <w:rFonts w:ascii="Times New Roman" w:hAnsi="Times New Roman" w:cs="Times New Roman"/>
          <w:iCs/>
          <w:sz w:val="24"/>
          <w:szCs w:val="24"/>
        </w:rPr>
        <w:t>beschouwing moeten worden opgenomen van de alternatieve maatregelen die bijdragen aan de terugdringing van broeikasemissies</w:t>
      </w:r>
      <w:r w:rsidR="00A32D3A" w:rsidRPr="0046564A">
        <w:rPr>
          <w:rFonts w:ascii="Times New Roman" w:hAnsi="Times New Roman" w:cs="Times New Roman"/>
          <w:iCs/>
          <w:sz w:val="24"/>
          <w:szCs w:val="24"/>
        </w:rPr>
        <w:t xml:space="preserve"> (onderdeel </w:t>
      </w:r>
      <w:r w:rsidR="009936FF" w:rsidRPr="0046564A">
        <w:rPr>
          <w:rFonts w:ascii="Times New Roman" w:hAnsi="Times New Roman" w:cs="Times New Roman"/>
          <w:iCs/>
          <w:sz w:val="24"/>
          <w:szCs w:val="24"/>
        </w:rPr>
        <w:t>i</w:t>
      </w:r>
      <w:r w:rsidR="00A32D3A" w:rsidRPr="0046564A">
        <w:rPr>
          <w:rFonts w:ascii="Times New Roman" w:hAnsi="Times New Roman" w:cs="Times New Roman"/>
          <w:iCs/>
          <w:sz w:val="24"/>
          <w:szCs w:val="24"/>
        </w:rPr>
        <w:t>)</w:t>
      </w:r>
      <w:r w:rsidR="00CF4E03" w:rsidRPr="0046564A">
        <w:rPr>
          <w:rFonts w:ascii="Times New Roman" w:hAnsi="Times New Roman" w:cs="Times New Roman"/>
          <w:iCs/>
          <w:sz w:val="24"/>
          <w:szCs w:val="24"/>
        </w:rPr>
        <w:t xml:space="preserve"> én zal moeten worden onderbouwd waarom deze maatregelen</w:t>
      </w:r>
      <w:r w:rsidR="00FD5B5D" w:rsidRPr="0046564A">
        <w:rPr>
          <w:rFonts w:ascii="Times New Roman" w:hAnsi="Times New Roman" w:cs="Times New Roman"/>
          <w:iCs/>
          <w:sz w:val="24"/>
          <w:szCs w:val="24"/>
        </w:rPr>
        <w:t xml:space="preserve"> eventueel</w:t>
      </w:r>
      <w:r w:rsidR="00CF4E03" w:rsidRPr="0046564A">
        <w:rPr>
          <w:rFonts w:ascii="Times New Roman" w:hAnsi="Times New Roman" w:cs="Times New Roman"/>
          <w:iCs/>
          <w:sz w:val="24"/>
          <w:szCs w:val="24"/>
        </w:rPr>
        <w:t xml:space="preserve"> niet worden genomen (onderde</w:t>
      </w:r>
      <w:r w:rsidR="00A32D3A" w:rsidRPr="0046564A">
        <w:rPr>
          <w:rFonts w:ascii="Times New Roman" w:hAnsi="Times New Roman" w:cs="Times New Roman"/>
          <w:iCs/>
          <w:sz w:val="24"/>
          <w:szCs w:val="24"/>
        </w:rPr>
        <w:t>el</w:t>
      </w:r>
      <w:r w:rsidR="00CF4E03" w:rsidRPr="0046564A">
        <w:rPr>
          <w:rFonts w:ascii="Times New Roman" w:hAnsi="Times New Roman" w:cs="Times New Roman"/>
          <w:iCs/>
          <w:sz w:val="24"/>
          <w:szCs w:val="24"/>
        </w:rPr>
        <w:t xml:space="preserve"> </w:t>
      </w:r>
      <w:r w:rsidR="009936FF" w:rsidRPr="0046564A">
        <w:rPr>
          <w:rFonts w:ascii="Times New Roman" w:hAnsi="Times New Roman" w:cs="Times New Roman"/>
          <w:iCs/>
          <w:sz w:val="24"/>
          <w:szCs w:val="24"/>
        </w:rPr>
        <w:t>j</w:t>
      </w:r>
      <w:r w:rsidR="00CF4E03" w:rsidRPr="0046564A">
        <w:rPr>
          <w:rFonts w:ascii="Times New Roman" w:hAnsi="Times New Roman" w:cs="Times New Roman"/>
          <w:iCs/>
          <w:sz w:val="24"/>
          <w:szCs w:val="24"/>
        </w:rPr>
        <w:t xml:space="preserve">). Deze beschouwing heeft twee doelen; in de eerste plaats zal het overwegen van alternatieven ertoe moeten leiden dat maatregelen niet onnodig in de wacht worden gezet. In de tweede plaats kan het kennen van alternatieven bijdragen aan het snel kunnen nemen van aanvullende maatregelen, mocht de </w:t>
      </w:r>
      <w:r w:rsidR="00CE2BC8" w:rsidRPr="0046564A">
        <w:rPr>
          <w:rFonts w:ascii="Times New Roman" w:hAnsi="Times New Roman" w:cs="Times New Roman"/>
          <w:iCs/>
          <w:sz w:val="24"/>
          <w:szCs w:val="24"/>
        </w:rPr>
        <w:t>uitstoot van broeikasgassen de (vijf)</w:t>
      </w:r>
      <w:r w:rsidR="00CF4E03" w:rsidRPr="0046564A">
        <w:rPr>
          <w:rFonts w:ascii="Times New Roman" w:hAnsi="Times New Roman" w:cs="Times New Roman"/>
          <w:iCs/>
          <w:sz w:val="24"/>
          <w:szCs w:val="24"/>
        </w:rPr>
        <w:t xml:space="preserve">jaarlijkse </w:t>
      </w:r>
      <w:proofErr w:type="spellStart"/>
      <w:r w:rsidR="00CF4E03" w:rsidRPr="0046564A">
        <w:rPr>
          <w:rFonts w:ascii="Times New Roman" w:hAnsi="Times New Roman" w:cs="Times New Roman"/>
          <w:iCs/>
          <w:sz w:val="24"/>
          <w:szCs w:val="24"/>
        </w:rPr>
        <w:t>emissiebudgetindicatie</w:t>
      </w:r>
      <w:proofErr w:type="spellEnd"/>
      <w:r w:rsidR="00CF4E03" w:rsidRPr="0046564A">
        <w:rPr>
          <w:rFonts w:ascii="Times New Roman" w:hAnsi="Times New Roman" w:cs="Times New Roman"/>
          <w:iCs/>
          <w:sz w:val="24"/>
          <w:szCs w:val="24"/>
        </w:rPr>
        <w:t xml:space="preserve"> dreigen te overschrijden. </w:t>
      </w:r>
      <w:r w:rsidR="00FD5B5D" w:rsidRPr="0046564A">
        <w:rPr>
          <w:rFonts w:ascii="Times New Roman" w:hAnsi="Times New Roman" w:cs="Times New Roman"/>
          <w:iCs/>
          <w:sz w:val="24"/>
          <w:szCs w:val="24"/>
        </w:rPr>
        <w:t xml:space="preserve">Tot slot wordt voorgesteld om </w:t>
      </w:r>
      <w:r w:rsidR="00FD5B5D" w:rsidRPr="0046564A">
        <w:rPr>
          <w:rFonts w:ascii="Times New Roman" w:hAnsi="Times New Roman" w:cs="Times New Roman"/>
          <w:sz w:val="24"/>
          <w:szCs w:val="24"/>
        </w:rPr>
        <w:t xml:space="preserve">een </w:t>
      </w:r>
      <w:r w:rsidR="000E4578" w:rsidRPr="0046564A">
        <w:rPr>
          <w:rFonts w:ascii="Times New Roman" w:hAnsi="Times New Roman" w:cs="Times New Roman"/>
          <w:sz w:val="24"/>
          <w:szCs w:val="24"/>
        </w:rPr>
        <w:t>(half</w:t>
      </w:r>
      <w:r w:rsidR="00FD5B5D" w:rsidRPr="0046564A">
        <w:rPr>
          <w:rFonts w:ascii="Times New Roman" w:hAnsi="Times New Roman" w:cs="Times New Roman"/>
          <w:sz w:val="24"/>
          <w:szCs w:val="24"/>
        </w:rPr>
        <w:t>jaarlijkse</w:t>
      </w:r>
      <w:r w:rsidR="000E4578" w:rsidRPr="0046564A">
        <w:rPr>
          <w:rFonts w:ascii="Times New Roman" w:hAnsi="Times New Roman" w:cs="Times New Roman"/>
          <w:sz w:val="24"/>
          <w:szCs w:val="24"/>
        </w:rPr>
        <w:t>)</w:t>
      </w:r>
      <w:r w:rsidR="00FD5B5D" w:rsidRPr="0046564A">
        <w:rPr>
          <w:rFonts w:ascii="Times New Roman" w:hAnsi="Times New Roman" w:cs="Times New Roman"/>
          <w:sz w:val="24"/>
          <w:szCs w:val="24"/>
        </w:rPr>
        <w:t xml:space="preserve"> beschouwing toe te voegen van de effecten van het</w:t>
      </w:r>
      <w:r w:rsidR="008960BB" w:rsidRPr="0046564A">
        <w:rPr>
          <w:rFonts w:ascii="Times New Roman" w:hAnsi="Times New Roman" w:cs="Times New Roman"/>
          <w:sz w:val="24"/>
          <w:szCs w:val="24"/>
        </w:rPr>
        <w:t xml:space="preserve"> gevoerde en</w:t>
      </w:r>
      <w:r w:rsidR="00FD5B5D" w:rsidRPr="0046564A">
        <w:rPr>
          <w:rFonts w:ascii="Times New Roman" w:hAnsi="Times New Roman" w:cs="Times New Roman"/>
          <w:sz w:val="24"/>
          <w:szCs w:val="24"/>
        </w:rPr>
        <w:t xml:space="preserve"> te voeren klimaatbeleid voor de brede welvaart</w:t>
      </w:r>
      <w:r w:rsidR="008D57B1" w:rsidRPr="0046564A">
        <w:rPr>
          <w:rFonts w:ascii="Times New Roman" w:hAnsi="Times New Roman" w:cs="Times New Roman"/>
          <w:sz w:val="24"/>
          <w:szCs w:val="24"/>
        </w:rPr>
        <w:t xml:space="preserve"> (</w:t>
      </w:r>
      <w:r w:rsidR="008D57B1" w:rsidRPr="0046564A">
        <w:rPr>
          <w:rFonts w:ascii="Times New Roman" w:hAnsi="Times New Roman" w:cs="Times New Roman"/>
          <w:iCs/>
          <w:sz w:val="24"/>
          <w:szCs w:val="24"/>
        </w:rPr>
        <w:t xml:space="preserve">onderdeel </w:t>
      </w:r>
      <w:r w:rsidR="009936FF" w:rsidRPr="0046564A">
        <w:rPr>
          <w:rFonts w:ascii="Times New Roman" w:hAnsi="Times New Roman" w:cs="Times New Roman"/>
          <w:iCs/>
          <w:sz w:val="24"/>
          <w:szCs w:val="24"/>
        </w:rPr>
        <w:t>k</w:t>
      </w:r>
      <w:r w:rsidR="008D57B1" w:rsidRPr="0046564A">
        <w:rPr>
          <w:rFonts w:ascii="Times New Roman" w:hAnsi="Times New Roman" w:cs="Times New Roman"/>
          <w:iCs/>
          <w:sz w:val="24"/>
          <w:szCs w:val="24"/>
        </w:rPr>
        <w:t>)</w:t>
      </w:r>
      <w:r w:rsidR="00FD5B5D" w:rsidRPr="0046564A">
        <w:rPr>
          <w:rFonts w:ascii="Times New Roman" w:hAnsi="Times New Roman" w:cs="Times New Roman"/>
          <w:sz w:val="24"/>
          <w:szCs w:val="24"/>
        </w:rPr>
        <w:t>.</w:t>
      </w:r>
      <w:r w:rsidR="00CF4E03" w:rsidRPr="0046564A">
        <w:rPr>
          <w:rFonts w:ascii="Times New Roman" w:hAnsi="Times New Roman" w:cs="Times New Roman"/>
          <w:iCs/>
          <w:sz w:val="24"/>
          <w:szCs w:val="24"/>
        </w:rPr>
        <w:t xml:space="preserve"> </w:t>
      </w:r>
      <w:r w:rsidR="00FD5B5D" w:rsidRPr="0046564A">
        <w:rPr>
          <w:rFonts w:ascii="Times New Roman" w:hAnsi="Times New Roman" w:cs="Times New Roman"/>
          <w:iCs/>
          <w:sz w:val="24"/>
          <w:szCs w:val="24"/>
        </w:rPr>
        <w:t>Doel van deze beschouwing is om de effecten van het beleid op toekomstige generaties in binnen- en buitenland expliciet mee te nemen in de besluitvorming.</w:t>
      </w:r>
    </w:p>
    <w:p w14:paraId="1F33C382" w14:textId="77777777" w:rsidR="003D6991" w:rsidRPr="0046564A" w:rsidRDefault="003D6991" w:rsidP="00BC6183">
      <w:pPr>
        <w:pStyle w:val="Geenafstand"/>
        <w:rPr>
          <w:rFonts w:ascii="Times New Roman" w:hAnsi="Times New Roman" w:cs="Times New Roman"/>
          <w:iCs/>
          <w:sz w:val="24"/>
          <w:szCs w:val="24"/>
        </w:rPr>
      </w:pPr>
    </w:p>
    <w:p w14:paraId="1BB12768" w14:textId="6A08E17B" w:rsidR="00B052C4" w:rsidRPr="0046564A" w:rsidRDefault="00193395" w:rsidP="00B052C4">
      <w:pPr>
        <w:pStyle w:val="Geenafstand"/>
        <w:rPr>
          <w:rFonts w:ascii="Times New Roman" w:hAnsi="Times New Roman" w:cs="Times New Roman"/>
          <w:sz w:val="24"/>
          <w:szCs w:val="24"/>
        </w:rPr>
      </w:pPr>
      <w:r w:rsidRPr="0046564A">
        <w:rPr>
          <w:rFonts w:ascii="Times New Roman" w:hAnsi="Times New Roman" w:cs="Times New Roman"/>
          <w:iCs/>
          <w:sz w:val="24"/>
          <w:szCs w:val="24"/>
        </w:rPr>
        <w:lastRenderedPageBreak/>
        <w:t xml:space="preserve">Met de toevoeging van een </w:t>
      </w:r>
      <w:r w:rsidR="00B052C4" w:rsidRPr="0046564A">
        <w:rPr>
          <w:rFonts w:ascii="Times New Roman" w:hAnsi="Times New Roman" w:cs="Times New Roman"/>
          <w:sz w:val="24"/>
          <w:szCs w:val="24"/>
        </w:rPr>
        <w:t xml:space="preserve">derde lid aan artikel 3 </w:t>
      </w:r>
      <w:r w:rsidRPr="0046564A">
        <w:rPr>
          <w:rFonts w:ascii="Times New Roman" w:hAnsi="Times New Roman" w:cs="Times New Roman"/>
          <w:sz w:val="24"/>
          <w:szCs w:val="24"/>
        </w:rPr>
        <w:t xml:space="preserve">wordt vastgelegd dat </w:t>
      </w:r>
      <w:r w:rsidR="00B052C4" w:rsidRPr="0046564A">
        <w:rPr>
          <w:rFonts w:ascii="Times New Roman" w:hAnsi="Times New Roman" w:cs="Times New Roman"/>
          <w:sz w:val="24"/>
          <w:szCs w:val="24"/>
        </w:rPr>
        <w:t xml:space="preserve">de regering een uitdrukkelijke motivatieplicht heeft wanneer zij in het </w:t>
      </w:r>
      <w:r w:rsidR="00661681" w:rsidRPr="0046564A">
        <w:rPr>
          <w:rFonts w:ascii="Times New Roman" w:hAnsi="Times New Roman" w:cs="Times New Roman"/>
          <w:sz w:val="24"/>
          <w:szCs w:val="24"/>
        </w:rPr>
        <w:t>k</w:t>
      </w:r>
      <w:r w:rsidR="00B052C4" w:rsidRPr="0046564A">
        <w:rPr>
          <w:rFonts w:ascii="Times New Roman" w:hAnsi="Times New Roman" w:cs="Times New Roman"/>
          <w:sz w:val="24"/>
          <w:szCs w:val="24"/>
        </w:rPr>
        <w:t xml:space="preserve">limaatplan afwijkt van het advies van de Klimaatcommissie over </w:t>
      </w:r>
      <w:r w:rsidR="00BC6183" w:rsidRPr="0046564A">
        <w:rPr>
          <w:rFonts w:ascii="Times New Roman" w:hAnsi="Times New Roman" w:cs="Times New Roman"/>
          <w:sz w:val="24"/>
          <w:szCs w:val="24"/>
        </w:rPr>
        <w:t>het emissiebudget</w:t>
      </w:r>
      <w:r w:rsidR="00B052C4" w:rsidRPr="0046564A">
        <w:rPr>
          <w:rFonts w:ascii="Times New Roman" w:hAnsi="Times New Roman" w:cs="Times New Roman"/>
          <w:sz w:val="24"/>
          <w:szCs w:val="24"/>
        </w:rPr>
        <w:t xml:space="preserve"> en de indicatieve verdeling, bedoeld in artikel 3, </w:t>
      </w:r>
      <w:r w:rsidR="009936FF" w:rsidRPr="0046564A">
        <w:rPr>
          <w:rFonts w:ascii="Times New Roman" w:hAnsi="Times New Roman" w:cs="Times New Roman"/>
          <w:sz w:val="24"/>
          <w:szCs w:val="24"/>
        </w:rPr>
        <w:t xml:space="preserve">tweede </w:t>
      </w:r>
      <w:r w:rsidR="00B052C4" w:rsidRPr="0046564A">
        <w:rPr>
          <w:rFonts w:ascii="Times New Roman" w:hAnsi="Times New Roman" w:cs="Times New Roman"/>
          <w:sz w:val="24"/>
          <w:szCs w:val="24"/>
        </w:rPr>
        <w:t>lid, onderd</w:t>
      </w:r>
      <w:r w:rsidR="00832FFD" w:rsidRPr="0046564A">
        <w:rPr>
          <w:rFonts w:ascii="Times New Roman" w:hAnsi="Times New Roman" w:cs="Times New Roman"/>
          <w:sz w:val="24"/>
          <w:szCs w:val="24"/>
        </w:rPr>
        <w:t>eel a</w:t>
      </w:r>
      <w:r w:rsidR="00B052C4" w:rsidRPr="0046564A">
        <w:rPr>
          <w:rFonts w:ascii="Times New Roman" w:hAnsi="Times New Roman" w:cs="Times New Roman"/>
          <w:sz w:val="24"/>
          <w:szCs w:val="24"/>
        </w:rPr>
        <w:t>.</w:t>
      </w:r>
    </w:p>
    <w:p w14:paraId="764177B3" w14:textId="77777777" w:rsidR="00B052C4" w:rsidRPr="0046564A" w:rsidRDefault="00B052C4" w:rsidP="00B052C4">
      <w:pPr>
        <w:pStyle w:val="Geenafstand"/>
        <w:rPr>
          <w:rFonts w:ascii="Times New Roman" w:hAnsi="Times New Roman" w:cs="Times New Roman"/>
          <w:i/>
          <w:sz w:val="24"/>
          <w:szCs w:val="24"/>
        </w:rPr>
      </w:pPr>
    </w:p>
    <w:p w14:paraId="489A13B3" w14:textId="21DB60FA" w:rsidR="00B052C4" w:rsidRPr="0046564A" w:rsidRDefault="00B052C4" w:rsidP="00B052C4">
      <w:pPr>
        <w:pStyle w:val="Geenafstand"/>
        <w:rPr>
          <w:rFonts w:ascii="Times New Roman" w:hAnsi="Times New Roman" w:cs="Times New Roman"/>
          <w:i/>
          <w:sz w:val="24"/>
          <w:szCs w:val="24"/>
        </w:rPr>
      </w:pPr>
      <w:r w:rsidRPr="0046564A">
        <w:rPr>
          <w:rFonts w:ascii="Times New Roman" w:hAnsi="Times New Roman" w:cs="Times New Roman"/>
          <w:i/>
          <w:sz w:val="24"/>
          <w:szCs w:val="24"/>
        </w:rPr>
        <w:t>Onderdeel D</w:t>
      </w:r>
      <w:r w:rsidR="00193395" w:rsidRPr="0046564A">
        <w:rPr>
          <w:rFonts w:ascii="Times New Roman" w:hAnsi="Times New Roman" w:cs="Times New Roman"/>
          <w:i/>
          <w:sz w:val="24"/>
          <w:szCs w:val="24"/>
        </w:rPr>
        <w:t xml:space="preserve"> (artikel 4)</w:t>
      </w:r>
    </w:p>
    <w:p w14:paraId="525C743D" w14:textId="77777777" w:rsidR="00193395" w:rsidRPr="0046564A" w:rsidRDefault="00193395" w:rsidP="00B052C4">
      <w:pPr>
        <w:pStyle w:val="Geenafstand"/>
        <w:rPr>
          <w:rFonts w:ascii="Times New Roman" w:hAnsi="Times New Roman" w:cs="Times New Roman"/>
          <w:i/>
          <w:sz w:val="24"/>
          <w:szCs w:val="24"/>
        </w:rPr>
      </w:pPr>
    </w:p>
    <w:p w14:paraId="70002748" w14:textId="2B85F34B" w:rsidR="00B052C4" w:rsidRPr="0046564A" w:rsidRDefault="00193395" w:rsidP="00193395">
      <w:pPr>
        <w:pStyle w:val="Geenafstand"/>
        <w:rPr>
          <w:rFonts w:ascii="Times New Roman" w:hAnsi="Times New Roman" w:cs="Times New Roman"/>
          <w:sz w:val="24"/>
          <w:szCs w:val="24"/>
        </w:rPr>
      </w:pPr>
      <w:r w:rsidRPr="0046564A">
        <w:rPr>
          <w:rFonts w:ascii="Times New Roman" w:hAnsi="Times New Roman" w:cs="Times New Roman"/>
          <w:iCs/>
          <w:sz w:val="24"/>
          <w:szCs w:val="24"/>
        </w:rPr>
        <w:t>Met de wijziging in artikel 4, eerste lid, wordt beoogd dat</w:t>
      </w:r>
      <w:r w:rsidR="00B052C4" w:rsidRPr="0046564A">
        <w:rPr>
          <w:rFonts w:ascii="Times New Roman" w:hAnsi="Times New Roman" w:cs="Times New Roman"/>
          <w:sz w:val="24"/>
          <w:szCs w:val="24"/>
        </w:rPr>
        <w:t xml:space="preserve">, gelet op de ingrijpende wijzigingen die </w:t>
      </w:r>
      <w:r w:rsidRPr="0046564A">
        <w:rPr>
          <w:rFonts w:ascii="Times New Roman" w:hAnsi="Times New Roman" w:cs="Times New Roman"/>
          <w:sz w:val="24"/>
          <w:szCs w:val="24"/>
        </w:rPr>
        <w:t>met dit wetsvoorstel</w:t>
      </w:r>
      <w:r w:rsidR="00B052C4" w:rsidRPr="0046564A">
        <w:rPr>
          <w:rFonts w:ascii="Times New Roman" w:hAnsi="Times New Roman" w:cs="Times New Roman"/>
          <w:sz w:val="24"/>
          <w:szCs w:val="24"/>
        </w:rPr>
        <w:t xml:space="preserve"> worden aangebracht in de Klimaatwet, binnen een jaar na de inwerkingtreding van deze wet een nieuw </w:t>
      </w:r>
      <w:r w:rsidR="00661681" w:rsidRPr="0046564A">
        <w:rPr>
          <w:rFonts w:ascii="Times New Roman" w:hAnsi="Times New Roman" w:cs="Times New Roman"/>
          <w:sz w:val="24"/>
          <w:szCs w:val="24"/>
        </w:rPr>
        <w:t>k</w:t>
      </w:r>
      <w:r w:rsidR="00B052C4" w:rsidRPr="0046564A">
        <w:rPr>
          <w:rFonts w:ascii="Times New Roman" w:hAnsi="Times New Roman" w:cs="Times New Roman"/>
          <w:sz w:val="24"/>
          <w:szCs w:val="24"/>
        </w:rPr>
        <w:t>limaatplan word</w:t>
      </w:r>
      <w:r w:rsidR="0020736C" w:rsidRPr="0046564A">
        <w:rPr>
          <w:rFonts w:ascii="Times New Roman" w:hAnsi="Times New Roman" w:cs="Times New Roman"/>
          <w:sz w:val="24"/>
          <w:szCs w:val="24"/>
        </w:rPr>
        <w:t>t</w:t>
      </w:r>
      <w:r w:rsidR="00B052C4" w:rsidRPr="0046564A">
        <w:rPr>
          <w:rFonts w:ascii="Times New Roman" w:hAnsi="Times New Roman" w:cs="Times New Roman"/>
          <w:sz w:val="24"/>
          <w:szCs w:val="24"/>
        </w:rPr>
        <w:t xml:space="preserve"> vastgesteld</w:t>
      </w:r>
      <w:r w:rsidR="00832FFD" w:rsidRPr="0046564A">
        <w:rPr>
          <w:rFonts w:ascii="Times New Roman" w:hAnsi="Times New Roman" w:cs="Times New Roman"/>
          <w:sz w:val="24"/>
          <w:szCs w:val="24"/>
        </w:rPr>
        <w:t>.</w:t>
      </w:r>
      <w:r w:rsidR="003D6991" w:rsidRPr="0046564A">
        <w:rPr>
          <w:rFonts w:ascii="Times New Roman" w:hAnsi="Times New Roman" w:cs="Times New Roman"/>
          <w:sz w:val="24"/>
          <w:szCs w:val="24"/>
        </w:rPr>
        <w:t xml:space="preserve"> </w:t>
      </w:r>
      <w:r w:rsidRPr="0046564A">
        <w:rPr>
          <w:rFonts w:ascii="Times New Roman" w:hAnsi="Times New Roman" w:cs="Times New Roman"/>
          <w:sz w:val="24"/>
          <w:szCs w:val="24"/>
        </w:rPr>
        <w:t xml:space="preserve">De wijziging in het tweede lid </w:t>
      </w:r>
      <w:r w:rsidR="00B052C4" w:rsidRPr="0046564A">
        <w:rPr>
          <w:rFonts w:ascii="Times New Roman" w:hAnsi="Times New Roman" w:cs="Times New Roman"/>
          <w:sz w:val="24"/>
          <w:szCs w:val="24"/>
        </w:rPr>
        <w:t xml:space="preserve">strekt ertoe dat voortaan niet tweejaarlijks, maar maandelijks over de voortgang van de uitvoering van het </w:t>
      </w:r>
      <w:r w:rsidR="00661681" w:rsidRPr="0046564A">
        <w:rPr>
          <w:rFonts w:ascii="Times New Roman" w:hAnsi="Times New Roman" w:cs="Times New Roman"/>
          <w:sz w:val="24"/>
          <w:szCs w:val="24"/>
        </w:rPr>
        <w:t>k</w:t>
      </w:r>
      <w:r w:rsidR="00B052C4" w:rsidRPr="0046564A">
        <w:rPr>
          <w:rFonts w:ascii="Times New Roman" w:hAnsi="Times New Roman" w:cs="Times New Roman"/>
          <w:sz w:val="24"/>
          <w:szCs w:val="24"/>
        </w:rPr>
        <w:t>limaatplan wordt gerapporteerd, en daarbij eventuele maatregelen worden genomen.</w:t>
      </w:r>
      <w:r w:rsidR="000E4578" w:rsidRPr="0046564A">
        <w:rPr>
          <w:rFonts w:ascii="Times New Roman" w:hAnsi="Times New Roman" w:cs="Times New Roman"/>
          <w:sz w:val="24"/>
          <w:szCs w:val="24"/>
        </w:rPr>
        <w:t xml:space="preserve"> Uitzondering daarop vormt de halfjaarlijkse rapportage over de beschouwing van de effecten van het gevoerde en te voeren klimaatbeleid voor de brede welvaart. </w:t>
      </w:r>
    </w:p>
    <w:p w14:paraId="50EFDCA2" w14:textId="77777777" w:rsidR="00B052C4" w:rsidRPr="0046564A" w:rsidRDefault="00B052C4" w:rsidP="00B052C4">
      <w:pPr>
        <w:pStyle w:val="Geenafstand"/>
        <w:rPr>
          <w:rFonts w:ascii="Times New Roman" w:hAnsi="Times New Roman" w:cs="Times New Roman"/>
          <w:i/>
          <w:sz w:val="24"/>
          <w:szCs w:val="24"/>
        </w:rPr>
      </w:pPr>
    </w:p>
    <w:p w14:paraId="1CF01DC7" w14:textId="0BF084B5" w:rsidR="00B052C4" w:rsidRPr="0046564A" w:rsidRDefault="00B052C4" w:rsidP="00B052C4">
      <w:pPr>
        <w:pStyle w:val="Geenafstand"/>
        <w:rPr>
          <w:rFonts w:ascii="Times New Roman" w:hAnsi="Times New Roman" w:cs="Times New Roman"/>
          <w:i/>
          <w:sz w:val="24"/>
          <w:szCs w:val="24"/>
        </w:rPr>
      </w:pPr>
      <w:r w:rsidRPr="0046564A">
        <w:rPr>
          <w:rFonts w:ascii="Times New Roman" w:hAnsi="Times New Roman" w:cs="Times New Roman"/>
          <w:i/>
          <w:sz w:val="24"/>
          <w:szCs w:val="24"/>
        </w:rPr>
        <w:t>Onderdelen E en G</w:t>
      </w:r>
      <w:r w:rsidR="00193395" w:rsidRPr="0046564A">
        <w:rPr>
          <w:rFonts w:ascii="Times New Roman" w:hAnsi="Times New Roman" w:cs="Times New Roman"/>
          <w:i/>
          <w:sz w:val="24"/>
          <w:szCs w:val="24"/>
        </w:rPr>
        <w:t xml:space="preserve"> (artikelen 5</w:t>
      </w:r>
      <w:r w:rsidR="0020736C" w:rsidRPr="0046564A">
        <w:rPr>
          <w:rFonts w:ascii="Times New Roman" w:hAnsi="Times New Roman" w:cs="Times New Roman"/>
          <w:i/>
          <w:sz w:val="24"/>
          <w:szCs w:val="24"/>
        </w:rPr>
        <w:t xml:space="preserve"> en 7)</w:t>
      </w:r>
    </w:p>
    <w:p w14:paraId="42B3167D" w14:textId="77777777" w:rsidR="00B052C4" w:rsidRPr="0046564A" w:rsidRDefault="00B052C4" w:rsidP="00B052C4">
      <w:pPr>
        <w:pStyle w:val="Geenafstand"/>
        <w:rPr>
          <w:rFonts w:ascii="Times New Roman" w:hAnsi="Times New Roman" w:cs="Times New Roman"/>
          <w:sz w:val="24"/>
          <w:szCs w:val="24"/>
        </w:rPr>
      </w:pPr>
    </w:p>
    <w:p w14:paraId="6B727FEA" w14:textId="108BEE28" w:rsidR="00B052C4" w:rsidRPr="0046564A" w:rsidRDefault="0020736C" w:rsidP="00B052C4">
      <w:pPr>
        <w:pStyle w:val="Geenafstand"/>
        <w:rPr>
          <w:rFonts w:ascii="Times New Roman" w:hAnsi="Times New Roman" w:cs="Times New Roman"/>
          <w:sz w:val="24"/>
          <w:szCs w:val="24"/>
        </w:rPr>
      </w:pPr>
      <w:r w:rsidRPr="0046564A">
        <w:rPr>
          <w:rFonts w:ascii="Times New Roman" w:hAnsi="Times New Roman" w:cs="Times New Roman"/>
          <w:sz w:val="24"/>
          <w:szCs w:val="24"/>
        </w:rPr>
        <w:t>D</w:t>
      </w:r>
      <w:r w:rsidR="00B052C4" w:rsidRPr="0046564A">
        <w:rPr>
          <w:rFonts w:ascii="Times New Roman" w:hAnsi="Times New Roman" w:cs="Times New Roman"/>
          <w:sz w:val="24"/>
          <w:szCs w:val="24"/>
        </w:rPr>
        <w:t>e verplichting om de Afdeling advisering</w:t>
      </w:r>
      <w:r w:rsidR="004B524C" w:rsidRPr="0046564A">
        <w:rPr>
          <w:rFonts w:ascii="Times New Roman" w:hAnsi="Times New Roman" w:cs="Times New Roman"/>
          <w:sz w:val="24"/>
          <w:szCs w:val="24"/>
        </w:rPr>
        <w:t xml:space="preserve"> van de Raad van State</w:t>
      </w:r>
      <w:r w:rsidR="00B052C4" w:rsidRPr="0046564A">
        <w:rPr>
          <w:rFonts w:ascii="Times New Roman" w:hAnsi="Times New Roman" w:cs="Times New Roman"/>
          <w:sz w:val="24"/>
          <w:szCs w:val="24"/>
        </w:rPr>
        <w:t xml:space="preserve"> over het </w:t>
      </w:r>
      <w:r w:rsidR="009B536B" w:rsidRPr="0046564A">
        <w:rPr>
          <w:rFonts w:ascii="Times New Roman" w:hAnsi="Times New Roman" w:cs="Times New Roman"/>
          <w:sz w:val="24"/>
          <w:szCs w:val="24"/>
        </w:rPr>
        <w:t>k</w:t>
      </w:r>
      <w:r w:rsidR="00B052C4" w:rsidRPr="0046564A">
        <w:rPr>
          <w:rFonts w:ascii="Times New Roman" w:hAnsi="Times New Roman" w:cs="Times New Roman"/>
          <w:sz w:val="24"/>
          <w:szCs w:val="24"/>
        </w:rPr>
        <w:t xml:space="preserve">limaatplan en de </w:t>
      </w:r>
      <w:r w:rsidR="009B536B" w:rsidRPr="0046564A">
        <w:rPr>
          <w:rFonts w:ascii="Times New Roman" w:hAnsi="Times New Roman" w:cs="Times New Roman"/>
          <w:sz w:val="24"/>
          <w:szCs w:val="24"/>
        </w:rPr>
        <w:t>k</w:t>
      </w:r>
      <w:r w:rsidR="00B052C4" w:rsidRPr="0046564A">
        <w:rPr>
          <w:rFonts w:ascii="Times New Roman" w:hAnsi="Times New Roman" w:cs="Times New Roman"/>
          <w:sz w:val="24"/>
          <w:szCs w:val="24"/>
        </w:rPr>
        <w:t>limaatnota te horen</w:t>
      </w:r>
      <w:r w:rsidRPr="0046564A">
        <w:rPr>
          <w:rFonts w:ascii="Times New Roman" w:hAnsi="Times New Roman" w:cs="Times New Roman"/>
          <w:sz w:val="24"/>
          <w:szCs w:val="24"/>
        </w:rPr>
        <w:t xml:space="preserve"> vervalt, omdat </w:t>
      </w:r>
      <w:r w:rsidR="00B052C4" w:rsidRPr="0046564A">
        <w:rPr>
          <w:rFonts w:ascii="Times New Roman" w:hAnsi="Times New Roman" w:cs="Times New Roman"/>
          <w:sz w:val="24"/>
          <w:szCs w:val="24"/>
        </w:rPr>
        <w:t>deze taak wordt toebedeeld aan de Klimaatcommissie (zie onderdeel H).</w:t>
      </w:r>
    </w:p>
    <w:p w14:paraId="22A2314A" w14:textId="77777777" w:rsidR="00B052C4" w:rsidRPr="0046564A" w:rsidRDefault="00B052C4" w:rsidP="00B052C4">
      <w:pPr>
        <w:pStyle w:val="Geenafstand"/>
        <w:rPr>
          <w:rFonts w:ascii="Times New Roman" w:hAnsi="Times New Roman" w:cs="Times New Roman"/>
          <w:i/>
          <w:sz w:val="24"/>
          <w:szCs w:val="24"/>
        </w:rPr>
      </w:pPr>
    </w:p>
    <w:p w14:paraId="4349B255" w14:textId="180240AF" w:rsidR="00B052C4" w:rsidRPr="0046564A" w:rsidRDefault="00B052C4" w:rsidP="00B052C4">
      <w:pPr>
        <w:pStyle w:val="Geenafstand"/>
        <w:rPr>
          <w:rFonts w:ascii="Times New Roman" w:hAnsi="Times New Roman" w:cs="Times New Roman"/>
          <w:i/>
          <w:sz w:val="24"/>
          <w:szCs w:val="24"/>
        </w:rPr>
      </w:pPr>
      <w:r w:rsidRPr="0046564A">
        <w:rPr>
          <w:rFonts w:ascii="Times New Roman" w:hAnsi="Times New Roman" w:cs="Times New Roman"/>
          <w:i/>
          <w:sz w:val="24"/>
          <w:szCs w:val="24"/>
        </w:rPr>
        <w:t>Onderdeel F</w:t>
      </w:r>
      <w:r w:rsidR="0020736C" w:rsidRPr="0046564A">
        <w:rPr>
          <w:rFonts w:ascii="Times New Roman" w:hAnsi="Times New Roman" w:cs="Times New Roman"/>
          <w:i/>
          <w:sz w:val="24"/>
          <w:szCs w:val="24"/>
        </w:rPr>
        <w:t xml:space="preserve"> (artikel 6)</w:t>
      </w:r>
    </w:p>
    <w:p w14:paraId="46DA7225" w14:textId="77777777" w:rsidR="0020736C" w:rsidRPr="0046564A" w:rsidRDefault="0020736C" w:rsidP="00B052C4">
      <w:pPr>
        <w:pStyle w:val="Geenafstand"/>
        <w:rPr>
          <w:rFonts w:ascii="Times New Roman" w:hAnsi="Times New Roman" w:cs="Times New Roman"/>
          <w:sz w:val="24"/>
          <w:szCs w:val="24"/>
        </w:rPr>
      </w:pPr>
    </w:p>
    <w:p w14:paraId="7D4B4788" w14:textId="1A1E1064" w:rsidR="00B052C4" w:rsidRPr="0046564A" w:rsidRDefault="0020736C" w:rsidP="00B052C4">
      <w:pPr>
        <w:pStyle w:val="Geenafstand"/>
        <w:rPr>
          <w:rFonts w:ascii="Times New Roman" w:hAnsi="Times New Roman" w:cs="Times New Roman"/>
          <w:sz w:val="24"/>
          <w:szCs w:val="24"/>
        </w:rPr>
      </w:pPr>
      <w:r w:rsidRPr="0046564A">
        <w:rPr>
          <w:rFonts w:ascii="Times New Roman" w:hAnsi="Times New Roman" w:cs="Times New Roman"/>
          <w:sz w:val="24"/>
          <w:szCs w:val="24"/>
        </w:rPr>
        <w:t xml:space="preserve">Artikel 6, derde lid, dat ziet op de inhoud van de jaarlijkse, door het </w:t>
      </w:r>
      <w:r w:rsidR="007E722D" w:rsidRPr="0046564A">
        <w:rPr>
          <w:rFonts w:ascii="Times New Roman" w:hAnsi="Times New Roman" w:cs="Times New Roman"/>
          <w:sz w:val="24"/>
          <w:szCs w:val="24"/>
        </w:rPr>
        <w:t>Planbureau voor de Leefomgeving</w:t>
      </w:r>
      <w:r w:rsidRPr="0046564A">
        <w:rPr>
          <w:rFonts w:ascii="Times New Roman" w:hAnsi="Times New Roman" w:cs="Times New Roman"/>
          <w:sz w:val="24"/>
          <w:szCs w:val="24"/>
        </w:rPr>
        <w:t xml:space="preserve"> opgestelde </w:t>
      </w:r>
      <w:r w:rsidR="00464F3B" w:rsidRPr="0046564A">
        <w:rPr>
          <w:rFonts w:ascii="Times New Roman" w:hAnsi="Times New Roman" w:cs="Times New Roman"/>
          <w:sz w:val="24"/>
          <w:szCs w:val="24"/>
        </w:rPr>
        <w:t>K</w:t>
      </w:r>
      <w:r w:rsidRPr="0046564A">
        <w:rPr>
          <w:rFonts w:ascii="Times New Roman" w:hAnsi="Times New Roman" w:cs="Times New Roman"/>
          <w:sz w:val="24"/>
          <w:szCs w:val="24"/>
        </w:rPr>
        <w:t xml:space="preserve">limaat- en </w:t>
      </w:r>
      <w:r w:rsidR="00464F3B" w:rsidRPr="0046564A">
        <w:rPr>
          <w:rFonts w:ascii="Times New Roman" w:hAnsi="Times New Roman" w:cs="Times New Roman"/>
          <w:sz w:val="24"/>
          <w:szCs w:val="24"/>
        </w:rPr>
        <w:t>E</w:t>
      </w:r>
      <w:r w:rsidRPr="0046564A">
        <w:rPr>
          <w:rFonts w:ascii="Times New Roman" w:hAnsi="Times New Roman" w:cs="Times New Roman"/>
          <w:sz w:val="24"/>
          <w:szCs w:val="24"/>
        </w:rPr>
        <w:t xml:space="preserve">nergieverkenning, wordt met deze wijziging uitgebreid. Voorgesteld wordt </w:t>
      </w:r>
      <w:r w:rsidR="00036EBC" w:rsidRPr="0046564A">
        <w:rPr>
          <w:rFonts w:ascii="Times New Roman" w:hAnsi="Times New Roman" w:cs="Times New Roman"/>
          <w:sz w:val="24"/>
          <w:szCs w:val="24"/>
        </w:rPr>
        <w:t xml:space="preserve">dat in de </w:t>
      </w:r>
      <w:r w:rsidR="001A302D" w:rsidRPr="0046564A">
        <w:rPr>
          <w:rFonts w:ascii="Times New Roman" w:hAnsi="Times New Roman" w:cs="Times New Roman"/>
          <w:sz w:val="24"/>
          <w:szCs w:val="24"/>
        </w:rPr>
        <w:t>K</w:t>
      </w:r>
      <w:r w:rsidRPr="0046564A">
        <w:rPr>
          <w:rFonts w:ascii="Times New Roman" w:hAnsi="Times New Roman" w:cs="Times New Roman"/>
          <w:sz w:val="24"/>
          <w:szCs w:val="24"/>
        </w:rPr>
        <w:t xml:space="preserve">limaat- en </w:t>
      </w:r>
      <w:r w:rsidR="001A302D" w:rsidRPr="0046564A">
        <w:rPr>
          <w:rFonts w:ascii="Times New Roman" w:hAnsi="Times New Roman" w:cs="Times New Roman"/>
          <w:sz w:val="24"/>
          <w:szCs w:val="24"/>
        </w:rPr>
        <w:t>E</w:t>
      </w:r>
      <w:r w:rsidR="00036EBC" w:rsidRPr="0046564A">
        <w:rPr>
          <w:rFonts w:ascii="Times New Roman" w:hAnsi="Times New Roman" w:cs="Times New Roman"/>
          <w:sz w:val="24"/>
          <w:szCs w:val="24"/>
        </w:rPr>
        <w:t xml:space="preserve">nergieverkenning, de gerealiseerde emissies van broeikasgassen in een kalenderjaar zullen worden afgezet tegen de indicaties van het emissiebudget en de (sectorale) jaarbudgetten. Op deze </w:t>
      </w:r>
      <w:r w:rsidRPr="0046564A">
        <w:rPr>
          <w:rFonts w:ascii="Times New Roman" w:hAnsi="Times New Roman" w:cs="Times New Roman"/>
          <w:sz w:val="24"/>
          <w:szCs w:val="24"/>
        </w:rPr>
        <w:t xml:space="preserve">wijze </w:t>
      </w:r>
      <w:r w:rsidR="00036EBC" w:rsidRPr="0046564A">
        <w:rPr>
          <w:rFonts w:ascii="Times New Roman" w:hAnsi="Times New Roman" w:cs="Times New Roman"/>
          <w:sz w:val="24"/>
          <w:szCs w:val="24"/>
        </w:rPr>
        <w:t xml:space="preserve">kan veel nauwkeuriger worden </w:t>
      </w:r>
      <w:r w:rsidR="0025029A" w:rsidRPr="0046564A">
        <w:rPr>
          <w:rFonts w:ascii="Times New Roman" w:hAnsi="Times New Roman" w:cs="Times New Roman"/>
          <w:sz w:val="24"/>
          <w:szCs w:val="24"/>
        </w:rPr>
        <w:t xml:space="preserve">gemonitord </w:t>
      </w:r>
      <w:r w:rsidR="00036EBC" w:rsidRPr="0046564A">
        <w:rPr>
          <w:rFonts w:ascii="Times New Roman" w:hAnsi="Times New Roman" w:cs="Times New Roman"/>
          <w:sz w:val="24"/>
          <w:szCs w:val="24"/>
        </w:rPr>
        <w:t xml:space="preserve">in hoeverre de </w:t>
      </w:r>
      <w:r w:rsidR="0025029A" w:rsidRPr="0046564A">
        <w:rPr>
          <w:rFonts w:ascii="Times New Roman" w:hAnsi="Times New Roman" w:cs="Times New Roman"/>
          <w:sz w:val="24"/>
          <w:szCs w:val="24"/>
        </w:rPr>
        <w:t>genomen</w:t>
      </w:r>
      <w:r w:rsidR="00036EBC" w:rsidRPr="0046564A">
        <w:rPr>
          <w:rFonts w:ascii="Times New Roman" w:hAnsi="Times New Roman" w:cs="Times New Roman"/>
          <w:sz w:val="24"/>
          <w:szCs w:val="24"/>
        </w:rPr>
        <w:t xml:space="preserve"> maatregelen afdoende zijn om de te realiseren doelen te bereiken.</w:t>
      </w:r>
    </w:p>
    <w:p w14:paraId="4C0438BF" w14:textId="77777777" w:rsidR="00B052C4" w:rsidRPr="0046564A" w:rsidRDefault="00B052C4" w:rsidP="00B052C4">
      <w:pPr>
        <w:pStyle w:val="Geenafstand"/>
        <w:rPr>
          <w:rFonts w:ascii="Times New Roman" w:hAnsi="Times New Roman" w:cs="Times New Roman"/>
          <w:sz w:val="24"/>
          <w:szCs w:val="24"/>
        </w:rPr>
      </w:pPr>
    </w:p>
    <w:p w14:paraId="5901D977" w14:textId="1C8203BE" w:rsidR="00B052C4" w:rsidRPr="0046564A" w:rsidRDefault="00B052C4" w:rsidP="00B052C4">
      <w:pPr>
        <w:pStyle w:val="Geenafstand"/>
        <w:rPr>
          <w:rFonts w:ascii="Times New Roman" w:hAnsi="Times New Roman" w:cs="Times New Roman"/>
          <w:i/>
          <w:sz w:val="24"/>
          <w:szCs w:val="24"/>
        </w:rPr>
      </w:pPr>
      <w:r w:rsidRPr="0046564A">
        <w:rPr>
          <w:rFonts w:ascii="Times New Roman" w:hAnsi="Times New Roman" w:cs="Times New Roman"/>
          <w:i/>
          <w:sz w:val="24"/>
          <w:szCs w:val="24"/>
        </w:rPr>
        <w:t>Onderdeel H</w:t>
      </w:r>
      <w:r w:rsidR="001C5EEC" w:rsidRPr="0046564A">
        <w:rPr>
          <w:rFonts w:ascii="Times New Roman" w:hAnsi="Times New Roman" w:cs="Times New Roman"/>
          <w:i/>
          <w:sz w:val="24"/>
          <w:szCs w:val="24"/>
        </w:rPr>
        <w:t xml:space="preserve"> (Hoofdstuk 3A)</w:t>
      </w:r>
    </w:p>
    <w:p w14:paraId="3700A184" w14:textId="77777777" w:rsidR="00B052C4" w:rsidRPr="0046564A" w:rsidRDefault="00B052C4" w:rsidP="00B052C4">
      <w:pPr>
        <w:pStyle w:val="Geenafstand"/>
        <w:rPr>
          <w:rFonts w:ascii="Times New Roman" w:hAnsi="Times New Roman" w:cs="Times New Roman"/>
          <w:sz w:val="24"/>
          <w:szCs w:val="24"/>
        </w:rPr>
      </w:pPr>
    </w:p>
    <w:p w14:paraId="2E412563" w14:textId="30E225C2" w:rsidR="00B052C4" w:rsidRPr="0046564A" w:rsidRDefault="00B052C4" w:rsidP="00B052C4">
      <w:pPr>
        <w:pStyle w:val="Geenafstand"/>
        <w:rPr>
          <w:rFonts w:ascii="Times New Roman" w:hAnsi="Times New Roman" w:cs="Times New Roman"/>
          <w:sz w:val="24"/>
          <w:szCs w:val="24"/>
        </w:rPr>
      </w:pPr>
      <w:r w:rsidRPr="0046564A">
        <w:rPr>
          <w:rFonts w:ascii="Times New Roman" w:hAnsi="Times New Roman" w:cs="Times New Roman"/>
          <w:sz w:val="24"/>
          <w:szCs w:val="24"/>
        </w:rPr>
        <w:t xml:space="preserve">Met dit onderdeel wordt </w:t>
      </w:r>
      <w:r w:rsidR="0025029A" w:rsidRPr="0046564A">
        <w:rPr>
          <w:rFonts w:ascii="Times New Roman" w:hAnsi="Times New Roman" w:cs="Times New Roman"/>
          <w:sz w:val="24"/>
          <w:szCs w:val="24"/>
        </w:rPr>
        <w:t xml:space="preserve">voorgesteld </w:t>
      </w:r>
      <w:r w:rsidRPr="0046564A">
        <w:rPr>
          <w:rFonts w:ascii="Times New Roman" w:hAnsi="Times New Roman" w:cs="Times New Roman"/>
          <w:sz w:val="24"/>
          <w:szCs w:val="24"/>
        </w:rPr>
        <w:t xml:space="preserve">in de Klimaatwet </w:t>
      </w:r>
      <w:r w:rsidR="001C5EEC" w:rsidRPr="0046564A">
        <w:rPr>
          <w:rFonts w:ascii="Times New Roman" w:hAnsi="Times New Roman" w:cs="Times New Roman"/>
          <w:sz w:val="24"/>
          <w:szCs w:val="24"/>
        </w:rPr>
        <w:t>H</w:t>
      </w:r>
      <w:r w:rsidRPr="0046564A">
        <w:rPr>
          <w:rFonts w:ascii="Times New Roman" w:hAnsi="Times New Roman" w:cs="Times New Roman"/>
          <w:sz w:val="24"/>
          <w:szCs w:val="24"/>
        </w:rPr>
        <w:t xml:space="preserve">oofdstuk </w:t>
      </w:r>
      <w:r w:rsidR="001C5EEC" w:rsidRPr="0046564A">
        <w:rPr>
          <w:rFonts w:ascii="Times New Roman" w:hAnsi="Times New Roman" w:cs="Times New Roman"/>
          <w:sz w:val="24"/>
          <w:szCs w:val="24"/>
        </w:rPr>
        <w:t xml:space="preserve">3A </w:t>
      </w:r>
      <w:r w:rsidRPr="0046564A">
        <w:rPr>
          <w:rFonts w:ascii="Times New Roman" w:hAnsi="Times New Roman" w:cs="Times New Roman"/>
          <w:sz w:val="24"/>
          <w:szCs w:val="24"/>
        </w:rPr>
        <w:t>in</w:t>
      </w:r>
      <w:r w:rsidR="0025029A" w:rsidRPr="0046564A">
        <w:rPr>
          <w:rFonts w:ascii="Times New Roman" w:hAnsi="Times New Roman" w:cs="Times New Roman"/>
          <w:sz w:val="24"/>
          <w:szCs w:val="24"/>
        </w:rPr>
        <w:t xml:space="preserve"> te voegen</w:t>
      </w:r>
      <w:r w:rsidR="001C5EEC" w:rsidRPr="0046564A">
        <w:rPr>
          <w:rFonts w:ascii="Times New Roman" w:hAnsi="Times New Roman" w:cs="Times New Roman"/>
          <w:sz w:val="24"/>
          <w:szCs w:val="24"/>
        </w:rPr>
        <w:t xml:space="preserve"> voor </w:t>
      </w:r>
      <w:r w:rsidRPr="0046564A">
        <w:rPr>
          <w:rFonts w:ascii="Times New Roman" w:hAnsi="Times New Roman" w:cs="Times New Roman"/>
          <w:sz w:val="24"/>
          <w:szCs w:val="24"/>
        </w:rPr>
        <w:t>de op te richten Klimaatcommissie.</w:t>
      </w:r>
    </w:p>
    <w:p w14:paraId="6ECF4E67" w14:textId="77777777" w:rsidR="003D6991" w:rsidRPr="0046564A" w:rsidRDefault="003D6991" w:rsidP="00B052C4">
      <w:pPr>
        <w:pStyle w:val="Geenafstand"/>
        <w:rPr>
          <w:rFonts w:ascii="Times New Roman" w:hAnsi="Times New Roman" w:cs="Times New Roman"/>
          <w:sz w:val="24"/>
          <w:szCs w:val="24"/>
        </w:rPr>
      </w:pPr>
    </w:p>
    <w:p w14:paraId="1444180A" w14:textId="1FCEE09C" w:rsidR="00B052C4" w:rsidRPr="0046564A" w:rsidRDefault="00B052C4" w:rsidP="00BC6183">
      <w:pPr>
        <w:autoSpaceDE w:val="0"/>
        <w:autoSpaceDN w:val="0"/>
        <w:adjustRightInd w:val="0"/>
        <w:rPr>
          <w:rFonts w:ascii="Times New Roman" w:hAnsi="Times New Roman"/>
          <w:sz w:val="24"/>
        </w:rPr>
      </w:pPr>
      <w:r w:rsidRPr="0046564A">
        <w:rPr>
          <w:rFonts w:ascii="Times New Roman" w:hAnsi="Times New Roman"/>
          <w:i/>
          <w:sz w:val="24"/>
        </w:rPr>
        <w:t>Artikel 7a</w:t>
      </w:r>
      <w:r w:rsidRPr="0046564A">
        <w:rPr>
          <w:rFonts w:ascii="Times New Roman" w:hAnsi="Times New Roman"/>
          <w:sz w:val="24"/>
        </w:rPr>
        <w:t xml:space="preserve"> bevat daarbij de organisatorische hoofdlijnen van de Klimaatcommissie, die</w:t>
      </w:r>
      <w:r w:rsidR="008960BB" w:rsidRPr="0046564A">
        <w:rPr>
          <w:rFonts w:ascii="Times New Roman" w:hAnsi="Times New Roman"/>
          <w:sz w:val="24"/>
        </w:rPr>
        <w:t xml:space="preserve"> bestaat</w:t>
      </w:r>
      <w:r w:rsidR="00C46292" w:rsidRPr="0046564A">
        <w:rPr>
          <w:rFonts w:ascii="Times New Roman" w:hAnsi="Times New Roman"/>
          <w:sz w:val="24"/>
        </w:rPr>
        <w:t xml:space="preserve">, in navolging van de Britse </w:t>
      </w:r>
      <w:r w:rsidR="00E5427E" w:rsidRPr="0046564A">
        <w:rPr>
          <w:rFonts w:ascii="Times New Roman" w:hAnsi="Times New Roman"/>
          <w:sz w:val="24"/>
        </w:rPr>
        <w:t>K</w:t>
      </w:r>
      <w:r w:rsidR="00C46292" w:rsidRPr="0046564A">
        <w:rPr>
          <w:rFonts w:ascii="Times New Roman" w:hAnsi="Times New Roman"/>
          <w:sz w:val="24"/>
        </w:rPr>
        <w:t xml:space="preserve">limaatcommissie, </w:t>
      </w:r>
      <w:r w:rsidRPr="0046564A">
        <w:rPr>
          <w:rFonts w:ascii="Times New Roman" w:hAnsi="Times New Roman"/>
          <w:sz w:val="24"/>
        </w:rPr>
        <w:t>uit een voorzitter en acht andere leden</w:t>
      </w:r>
      <w:r w:rsidR="008960BB" w:rsidRPr="0046564A">
        <w:rPr>
          <w:rFonts w:ascii="Times New Roman" w:hAnsi="Times New Roman"/>
          <w:sz w:val="24"/>
        </w:rPr>
        <w:t>. De Klimaatcommissie dient</w:t>
      </w:r>
      <w:r w:rsidRPr="0046564A">
        <w:rPr>
          <w:rFonts w:ascii="Times New Roman" w:hAnsi="Times New Roman"/>
          <w:sz w:val="24"/>
        </w:rPr>
        <w:t xml:space="preserve"> haar taken in onafhankelijkheid te vervullen. De Klimaatcommissie</w:t>
      </w:r>
      <w:r w:rsidR="00576D3F" w:rsidRPr="0046564A">
        <w:rPr>
          <w:rFonts w:ascii="Times New Roman" w:hAnsi="Times New Roman"/>
          <w:sz w:val="24"/>
        </w:rPr>
        <w:t xml:space="preserve"> is</w:t>
      </w:r>
      <w:r w:rsidRPr="0046564A">
        <w:rPr>
          <w:rFonts w:ascii="Times New Roman" w:hAnsi="Times New Roman"/>
          <w:sz w:val="24"/>
        </w:rPr>
        <w:t xml:space="preserve"> een adviescollege </w:t>
      </w:r>
      <w:r w:rsidR="00576D3F" w:rsidRPr="0046564A">
        <w:rPr>
          <w:rFonts w:ascii="Times New Roman" w:hAnsi="Times New Roman"/>
          <w:sz w:val="24"/>
        </w:rPr>
        <w:t xml:space="preserve">in de zin van de </w:t>
      </w:r>
      <w:r w:rsidRPr="0046564A">
        <w:rPr>
          <w:rFonts w:ascii="Times New Roman" w:hAnsi="Times New Roman"/>
          <w:sz w:val="24"/>
        </w:rPr>
        <w:t xml:space="preserve">Kaderwet adviescolleges (hierna: de Kaderwet), </w:t>
      </w:r>
      <w:r w:rsidR="00576D3F" w:rsidRPr="0046564A">
        <w:rPr>
          <w:rFonts w:ascii="Times New Roman" w:hAnsi="Times New Roman"/>
          <w:sz w:val="24"/>
        </w:rPr>
        <w:t xml:space="preserve">met als </w:t>
      </w:r>
      <w:r w:rsidRPr="0046564A">
        <w:rPr>
          <w:rFonts w:ascii="Times New Roman" w:hAnsi="Times New Roman"/>
          <w:sz w:val="24"/>
        </w:rPr>
        <w:t>taak</w:t>
      </w:r>
      <w:r w:rsidR="00576D3F" w:rsidRPr="0046564A">
        <w:rPr>
          <w:rFonts w:ascii="Times New Roman" w:hAnsi="Times New Roman"/>
          <w:sz w:val="24"/>
        </w:rPr>
        <w:t xml:space="preserve"> de regering en de beide kamers der Staten-Generaal te adviseren over de uitvoering van de Klimaatwet en het behalen van de</w:t>
      </w:r>
      <w:r w:rsidR="001C5EEC" w:rsidRPr="0046564A">
        <w:rPr>
          <w:rFonts w:ascii="Times New Roman" w:hAnsi="Times New Roman"/>
          <w:sz w:val="24"/>
        </w:rPr>
        <w:t xml:space="preserve"> in dit wetsvoorstel</w:t>
      </w:r>
      <w:r w:rsidR="00576D3F" w:rsidRPr="0046564A">
        <w:rPr>
          <w:rFonts w:ascii="Times New Roman" w:hAnsi="Times New Roman"/>
          <w:sz w:val="24"/>
        </w:rPr>
        <w:t xml:space="preserve"> benoemde doelstellingen</w:t>
      </w:r>
      <w:r w:rsidRPr="0046564A">
        <w:rPr>
          <w:rFonts w:ascii="Times New Roman" w:hAnsi="Times New Roman"/>
          <w:sz w:val="24"/>
        </w:rPr>
        <w:t xml:space="preserve">. </w:t>
      </w:r>
      <w:r w:rsidR="00576D3F" w:rsidRPr="0046564A">
        <w:rPr>
          <w:rFonts w:ascii="Times New Roman" w:hAnsi="Times New Roman"/>
          <w:sz w:val="24"/>
        </w:rPr>
        <w:t xml:space="preserve">Op de Klimaatcommissie zijn de bepalingen van de Kaderwet van toepassing. </w:t>
      </w:r>
      <w:r w:rsidRPr="0046564A">
        <w:rPr>
          <w:rFonts w:ascii="Times New Roman" w:hAnsi="Times New Roman"/>
          <w:sz w:val="24"/>
        </w:rPr>
        <w:t xml:space="preserve">In verband met artikel 7 van de Kaderwet </w:t>
      </w:r>
      <w:r w:rsidR="0025029A" w:rsidRPr="0046564A">
        <w:rPr>
          <w:rFonts w:ascii="Times New Roman" w:hAnsi="Times New Roman"/>
          <w:sz w:val="24"/>
        </w:rPr>
        <w:t xml:space="preserve">zal </w:t>
      </w:r>
      <w:r w:rsidRPr="0046564A">
        <w:rPr>
          <w:rFonts w:ascii="Times New Roman" w:hAnsi="Times New Roman"/>
          <w:sz w:val="24"/>
        </w:rPr>
        <w:t xml:space="preserve">deze wet mede </w:t>
      </w:r>
      <w:r w:rsidR="0025029A" w:rsidRPr="0046564A">
        <w:rPr>
          <w:rFonts w:ascii="Times New Roman" w:hAnsi="Times New Roman"/>
          <w:sz w:val="24"/>
        </w:rPr>
        <w:t xml:space="preserve">worden </w:t>
      </w:r>
      <w:r w:rsidRPr="0046564A">
        <w:rPr>
          <w:rFonts w:ascii="Times New Roman" w:hAnsi="Times New Roman"/>
          <w:sz w:val="24"/>
        </w:rPr>
        <w:t xml:space="preserve">ondertekend door de </w:t>
      </w:r>
      <w:r w:rsidR="007E722D" w:rsidRPr="0046564A">
        <w:rPr>
          <w:rFonts w:ascii="Times New Roman" w:hAnsi="Times New Roman"/>
          <w:sz w:val="24"/>
        </w:rPr>
        <w:t>M</w:t>
      </w:r>
      <w:r w:rsidRPr="0046564A">
        <w:rPr>
          <w:rFonts w:ascii="Times New Roman" w:hAnsi="Times New Roman"/>
          <w:sz w:val="24"/>
        </w:rPr>
        <w:t>inister van Binnenlandse Zaken en Koninkrijksrelaties.</w:t>
      </w:r>
    </w:p>
    <w:p w14:paraId="5E8B7C50" w14:textId="77777777" w:rsidR="003D6991" w:rsidRPr="0046564A" w:rsidRDefault="003D6991" w:rsidP="00BC6183">
      <w:pPr>
        <w:autoSpaceDE w:val="0"/>
        <w:autoSpaceDN w:val="0"/>
        <w:adjustRightInd w:val="0"/>
        <w:rPr>
          <w:rFonts w:ascii="Times New Roman" w:hAnsi="Times New Roman"/>
          <w:sz w:val="24"/>
        </w:rPr>
      </w:pPr>
    </w:p>
    <w:p w14:paraId="135AFFA4" w14:textId="77777777" w:rsidR="00B052C4" w:rsidRPr="0046564A" w:rsidRDefault="00B052C4" w:rsidP="00B052C4">
      <w:pPr>
        <w:pStyle w:val="Geenafstand"/>
        <w:rPr>
          <w:rFonts w:ascii="Times New Roman" w:hAnsi="Times New Roman" w:cs="Times New Roman"/>
          <w:sz w:val="24"/>
          <w:szCs w:val="24"/>
        </w:rPr>
      </w:pPr>
      <w:r w:rsidRPr="0046564A">
        <w:rPr>
          <w:rFonts w:ascii="Times New Roman" w:hAnsi="Times New Roman" w:cs="Times New Roman"/>
          <w:i/>
          <w:sz w:val="24"/>
          <w:szCs w:val="24"/>
        </w:rPr>
        <w:t>Artikel 7b</w:t>
      </w:r>
      <w:r w:rsidRPr="0046564A">
        <w:rPr>
          <w:rFonts w:ascii="Times New Roman" w:hAnsi="Times New Roman" w:cs="Times New Roman"/>
          <w:sz w:val="24"/>
          <w:szCs w:val="24"/>
        </w:rPr>
        <w:t xml:space="preserve"> bevat de beschrijving van de adviestaak van de Klimaatcommissie. </w:t>
      </w:r>
    </w:p>
    <w:p w14:paraId="40EA1E13" w14:textId="4AA03090" w:rsidR="00041C5A" w:rsidRPr="0046564A" w:rsidRDefault="00B052C4" w:rsidP="003D6991">
      <w:pPr>
        <w:pStyle w:val="Geenafstand"/>
        <w:rPr>
          <w:rFonts w:ascii="Times New Roman" w:hAnsi="Times New Roman" w:cs="Times New Roman"/>
          <w:sz w:val="24"/>
          <w:szCs w:val="24"/>
        </w:rPr>
      </w:pPr>
      <w:r w:rsidRPr="0046564A">
        <w:rPr>
          <w:rFonts w:ascii="Times New Roman" w:hAnsi="Times New Roman" w:cs="Times New Roman"/>
          <w:sz w:val="24"/>
          <w:szCs w:val="24"/>
        </w:rPr>
        <w:lastRenderedPageBreak/>
        <w:t xml:space="preserve">Op grond van het eerste lid adviseert de Klimaatcommissie de regering en de beide Kamers der Staten-Generaal daarbij over de uitvoering van de Klimaatwet en over het behalen van de in artikel </w:t>
      </w:r>
      <w:r w:rsidR="004B524C" w:rsidRPr="0046564A">
        <w:rPr>
          <w:rFonts w:ascii="Times New Roman" w:hAnsi="Times New Roman" w:cs="Times New Roman"/>
          <w:sz w:val="24"/>
          <w:szCs w:val="24"/>
        </w:rPr>
        <w:t xml:space="preserve">2 </w:t>
      </w:r>
      <w:r w:rsidRPr="0046564A">
        <w:rPr>
          <w:rFonts w:ascii="Times New Roman" w:hAnsi="Times New Roman" w:cs="Times New Roman"/>
          <w:sz w:val="24"/>
          <w:szCs w:val="24"/>
        </w:rPr>
        <w:t xml:space="preserve">beschreven doelstellingen. De Klimaatcommissie kan daartoe </w:t>
      </w:r>
      <w:r w:rsidR="005F1BB0" w:rsidRPr="0046564A">
        <w:rPr>
          <w:rFonts w:ascii="Times New Roman" w:hAnsi="Times New Roman" w:cs="Times New Roman"/>
          <w:sz w:val="24"/>
          <w:szCs w:val="24"/>
        </w:rPr>
        <w:t xml:space="preserve">op grond van artikel 17 van de Kaderwet </w:t>
      </w:r>
      <w:r w:rsidRPr="0046564A">
        <w:rPr>
          <w:rFonts w:ascii="Times New Roman" w:hAnsi="Times New Roman" w:cs="Times New Roman"/>
          <w:sz w:val="24"/>
          <w:szCs w:val="24"/>
        </w:rPr>
        <w:t>door de regering of</w:t>
      </w:r>
      <w:r w:rsidR="005F1BB0" w:rsidRPr="0046564A">
        <w:rPr>
          <w:rFonts w:ascii="Times New Roman" w:hAnsi="Times New Roman" w:cs="Times New Roman"/>
          <w:sz w:val="24"/>
          <w:szCs w:val="24"/>
        </w:rPr>
        <w:t xml:space="preserve"> een van beide </w:t>
      </w:r>
      <w:r w:rsidR="007E722D" w:rsidRPr="0046564A">
        <w:rPr>
          <w:rFonts w:ascii="Times New Roman" w:hAnsi="Times New Roman" w:cs="Times New Roman"/>
          <w:sz w:val="24"/>
          <w:szCs w:val="24"/>
        </w:rPr>
        <w:t>K</w:t>
      </w:r>
      <w:r w:rsidR="005F1BB0" w:rsidRPr="0046564A">
        <w:rPr>
          <w:rFonts w:ascii="Times New Roman" w:hAnsi="Times New Roman" w:cs="Times New Roman"/>
          <w:sz w:val="24"/>
          <w:szCs w:val="24"/>
        </w:rPr>
        <w:t>amers der Staten-Generaal</w:t>
      </w:r>
      <w:r w:rsidR="004B524C" w:rsidRPr="0046564A">
        <w:rPr>
          <w:rFonts w:ascii="Times New Roman" w:hAnsi="Times New Roman" w:cs="Times New Roman"/>
          <w:sz w:val="24"/>
          <w:szCs w:val="24"/>
        </w:rPr>
        <w:t xml:space="preserve"> worden verzocht</w:t>
      </w:r>
      <w:r w:rsidR="005F1BB0" w:rsidRPr="0046564A">
        <w:rPr>
          <w:rFonts w:ascii="Times New Roman" w:hAnsi="Times New Roman" w:cs="Times New Roman"/>
          <w:sz w:val="24"/>
          <w:szCs w:val="24"/>
        </w:rPr>
        <w:t xml:space="preserve"> </w:t>
      </w:r>
      <w:r w:rsidRPr="0046564A">
        <w:rPr>
          <w:rFonts w:ascii="Times New Roman" w:hAnsi="Times New Roman" w:cs="Times New Roman"/>
          <w:sz w:val="24"/>
          <w:szCs w:val="24"/>
        </w:rPr>
        <w:t>en</w:t>
      </w:r>
      <w:r w:rsidR="004B524C" w:rsidRPr="0046564A">
        <w:rPr>
          <w:rFonts w:ascii="Times New Roman" w:hAnsi="Times New Roman" w:cs="Times New Roman"/>
          <w:sz w:val="24"/>
          <w:szCs w:val="24"/>
        </w:rPr>
        <w:t xml:space="preserve"> kan</w:t>
      </w:r>
      <w:r w:rsidRPr="0046564A">
        <w:rPr>
          <w:rFonts w:ascii="Times New Roman" w:hAnsi="Times New Roman" w:cs="Times New Roman"/>
          <w:sz w:val="24"/>
          <w:szCs w:val="24"/>
        </w:rPr>
        <w:t xml:space="preserve"> de regering </w:t>
      </w:r>
      <w:r w:rsidR="005F1BB0" w:rsidRPr="0046564A">
        <w:rPr>
          <w:rFonts w:ascii="Times New Roman" w:hAnsi="Times New Roman" w:cs="Times New Roman"/>
          <w:sz w:val="24"/>
          <w:szCs w:val="24"/>
        </w:rPr>
        <w:t xml:space="preserve">op grond van artikel 18 van de Kaderwet </w:t>
      </w:r>
      <w:r w:rsidRPr="0046564A">
        <w:rPr>
          <w:rFonts w:ascii="Times New Roman" w:hAnsi="Times New Roman" w:cs="Times New Roman"/>
          <w:sz w:val="24"/>
          <w:szCs w:val="24"/>
        </w:rPr>
        <w:t>ook</w:t>
      </w:r>
      <w:r w:rsidR="007E722D" w:rsidRPr="0046564A">
        <w:rPr>
          <w:rFonts w:ascii="Times New Roman" w:hAnsi="Times New Roman" w:cs="Times New Roman"/>
          <w:sz w:val="24"/>
          <w:szCs w:val="24"/>
        </w:rPr>
        <w:t xml:space="preserve"> uit</w:t>
      </w:r>
      <w:r w:rsidRPr="0046564A">
        <w:rPr>
          <w:rFonts w:ascii="Times New Roman" w:hAnsi="Times New Roman" w:cs="Times New Roman"/>
          <w:sz w:val="24"/>
          <w:szCs w:val="24"/>
        </w:rPr>
        <w:t xml:space="preserve"> eigener beweging adviseren. Het tweede lid bevat een aantal adviesverplichtingen v</w:t>
      </w:r>
      <w:r w:rsidR="005F1BB0" w:rsidRPr="0046564A">
        <w:rPr>
          <w:rFonts w:ascii="Times New Roman" w:hAnsi="Times New Roman" w:cs="Times New Roman"/>
          <w:sz w:val="24"/>
          <w:szCs w:val="24"/>
        </w:rPr>
        <w:t>an</w:t>
      </w:r>
      <w:r w:rsidRPr="0046564A">
        <w:rPr>
          <w:rFonts w:ascii="Times New Roman" w:hAnsi="Times New Roman" w:cs="Times New Roman"/>
          <w:sz w:val="24"/>
          <w:szCs w:val="24"/>
        </w:rPr>
        <w:t xml:space="preserve"> de Klimaatcommissie. Op grond van onderdeel a dient de Klimaatcommissie in ieder geval een advies uit te brengen over het </w:t>
      </w:r>
      <w:r w:rsidR="00661681" w:rsidRPr="0046564A">
        <w:rPr>
          <w:rFonts w:ascii="Times New Roman" w:hAnsi="Times New Roman" w:cs="Times New Roman"/>
          <w:sz w:val="24"/>
          <w:szCs w:val="24"/>
        </w:rPr>
        <w:t>k</w:t>
      </w:r>
      <w:r w:rsidRPr="0046564A">
        <w:rPr>
          <w:rFonts w:ascii="Times New Roman" w:hAnsi="Times New Roman" w:cs="Times New Roman"/>
          <w:sz w:val="24"/>
          <w:szCs w:val="24"/>
        </w:rPr>
        <w:t>limaatplan, in het kader waarvan zij de Minister van Economische Zaken en Klimaat</w:t>
      </w:r>
      <w:r w:rsidR="00085A03" w:rsidRPr="0046564A">
        <w:rPr>
          <w:rFonts w:ascii="Times New Roman" w:hAnsi="Times New Roman" w:cs="Times New Roman"/>
          <w:sz w:val="24"/>
          <w:szCs w:val="24"/>
        </w:rPr>
        <w:t xml:space="preserve"> en de Minister voor Klimaat en Energie</w:t>
      </w:r>
      <w:r w:rsidRPr="0046564A">
        <w:rPr>
          <w:rFonts w:ascii="Times New Roman" w:hAnsi="Times New Roman" w:cs="Times New Roman"/>
          <w:sz w:val="24"/>
          <w:szCs w:val="24"/>
        </w:rPr>
        <w:t xml:space="preserve"> in ieder geval voorafgaand dient te adviseren over </w:t>
      </w:r>
      <w:r w:rsidR="005F1BB0" w:rsidRPr="0046564A">
        <w:rPr>
          <w:rFonts w:ascii="Times New Roman" w:hAnsi="Times New Roman" w:cs="Times New Roman"/>
          <w:sz w:val="24"/>
          <w:szCs w:val="24"/>
        </w:rPr>
        <w:t>het</w:t>
      </w:r>
      <w:r w:rsidRPr="0046564A">
        <w:rPr>
          <w:rFonts w:ascii="Times New Roman" w:hAnsi="Times New Roman" w:cs="Times New Roman"/>
          <w:sz w:val="24"/>
          <w:szCs w:val="24"/>
        </w:rPr>
        <w:t xml:space="preserve"> in artikel 3, </w:t>
      </w:r>
      <w:r w:rsidR="001A302D" w:rsidRPr="0046564A">
        <w:rPr>
          <w:rFonts w:ascii="Times New Roman" w:hAnsi="Times New Roman" w:cs="Times New Roman"/>
          <w:sz w:val="24"/>
          <w:szCs w:val="24"/>
        </w:rPr>
        <w:t>tweede</w:t>
      </w:r>
      <w:r w:rsidRPr="0046564A">
        <w:rPr>
          <w:rFonts w:ascii="Times New Roman" w:hAnsi="Times New Roman" w:cs="Times New Roman"/>
          <w:sz w:val="24"/>
          <w:szCs w:val="24"/>
        </w:rPr>
        <w:t xml:space="preserve"> lid, onderdeel a, bedoelde </w:t>
      </w:r>
      <w:r w:rsidR="005F1BB0" w:rsidRPr="0046564A">
        <w:rPr>
          <w:rFonts w:ascii="Times New Roman" w:hAnsi="Times New Roman" w:cs="Times New Roman"/>
          <w:sz w:val="24"/>
          <w:szCs w:val="24"/>
        </w:rPr>
        <w:t xml:space="preserve">emissiebudget </w:t>
      </w:r>
      <w:r w:rsidRPr="0046564A">
        <w:rPr>
          <w:rFonts w:ascii="Times New Roman" w:hAnsi="Times New Roman" w:cs="Times New Roman"/>
          <w:sz w:val="24"/>
          <w:szCs w:val="24"/>
        </w:rPr>
        <w:t xml:space="preserve">en </w:t>
      </w:r>
      <w:r w:rsidR="005F1BB0" w:rsidRPr="0046564A">
        <w:rPr>
          <w:rFonts w:ascii="Times New Roman" w:hAnsi="Times New Roman" w:cs="Times New Roman"/>
          <w:sz w:val="24"/>
          <w:szCs w:val="24"/>
        </w:rPr>
        <w:t xml:space="preserve">de </w:t>
      </w:r>
      <w:r w:rsidRPr="0046564A">
        <w:rPr>
          <w:rFonts w:ascii="Times New Roman" w:hAnsi="Times New Roman" w:cs="Times New Roman"/>
          <w:sz w:val="24"/>
          <w:szCs w:val="24"/>
        </w:rPr>
        <w:t>indicatieve verdeling</w:t>
      </w:r>
      <w:r w:rsidR="005F1BB0" w:rsidRPr="0046564A">
        <w:rPr>
          <w:rFonts w:ascii="Times New Roman" w:hAnsi="Times New Roman" w:cs="Times New Roman"/>
          <w:sz w:val="24"/>
          <w:szCs w:val="24"/>
        </w:rPr>
        <w:t xml:space="preserve"> daarvan</w:t>
      </w:r>
      <w:r w:rsidRPr="0046564A">
        <w:rPr>
          <w:rFonts w:ascii="Times New Roman" w:hAnsi="Times New Roman" w:cs="Times New Roman"/>
          <w:sz w:val="24"/>
          <w:szCs w:val="24"/>
        </w:rPr>
        <w:t xml:space="preserve">. </w:t>
      </w:r>
      <w:r w:rsidR="00017313" w:rsidRPr="0046564A">
        <w:rPr>
          <w:rFonts w:ascii="Times New Roman" w:hAnsi="Times New Roman" w:cs="Times New Roman"/>
          <w:sz w:val="24"/>
          <w:szCs w:val="24"/>
        </w:rPr>
        <w:t xml:space="preserve">De minister zal van dat advies alleen gemotiveerd kunnen afwijken op grond van het voorgestelde artikel 3, derde lid. </w:t>
      </w:r>
      <w:r w:rsidR="000415EC" w:rsidRPr="0046564A">
        <w:rPr>
          <w:rFonts w:ascii="Times New Roman" w:hAnsi="Times New Roman" w:cs="Times New Roman"/>
          <w:sz w:val="24"/>
          <w:szCs w:val="24"/>
        </w:rPr>
        <w:t xml:space="preserve">De Klimaatcommissie zal eveneens adviseren over de </w:t>
      </w:r>
      <w:r w:rsidR="009B536B" w:rsidRPr="0046564A">
        <w:rPr>
          <w:rFonts w:ascii="Times New Roman" w:hAnsi="Times New Roman" w:cs="Times New Roman"/>
          <w:sz w:val="24"/>
          <w:szCs w:val="24"/>
        </w:rPr>
        <w:t>k</w:t>
      </w:r>
      <w:r w:rsidR="000415EC" w:rsidRPr="0046564A">
        <w:rPr>
          <w:rFonts w:ascii="Times New Roman" w:hAnsi="Times New Roman" w:cs="Times New Roman"/>
          <w:sz w:val="24"/>
          <w:szCs w:val="24"/>
        </w:rPr>
        <w:t>limaatnota</w:t>
      </w:r>
      <w:r w:rsidR="00017313" w:rsidRPr="0046564A">
        <w:rPr>
          <w:rFonts w:ascii="Times New Roman" w:hAnsi="Times New Roman" w:cs="Times New Roman"/>
          <w:sz w:val="24"/>
          <w:szCs w:val="24"/>
        </w:rPr>
        <w:t xml:space="preserve"> (onderdeel b)</w:t>
      </w:r>
      <w:r w:rsidR="00041C5A" w:rsidRPr="0046564A">
        <w:rPr>
          <w:rFonts w:ascii="Times New Roman" w:hAnsi="Times New Roman" w:cs="Times New Roman"/>
          <w:sz w:val="24"/>
          <w:szCs w:val="24"/>
        </w:rPr>
        <w:t xml:space="preserve"> en </w:t>
      </w:r>
      <w:r w:rsidR="00C46292" w:rsidRPr="0046564A">
        <w:rPr>
          <w:rFonts w:ascii="Times New Roman" w:hAnsi="Times New Roman" w:cs="Times New Roman"/>
          <w:sz w:val="24"/>
          <w:szCs w:val="24"/>
        </w:rPr>
        <w:t xml:space="preserve">het fiscale vergroeningsinstrumentarium (onderdeel c). Dit kan plaatsvinden in het kader van het </w:t>
      </w:r>
      <w:r w:rsidR="00661681" w:rsidRPr="0046564A">
        <w:rPr>
          <w:rFonts w:ascii="Times New Roman" w:hAnsi="Times New Roman" w:cs="Times New Roman"/>
          <w:sz w:val="24"/>
          <w:szCs w:val="24"/>
        </w:rPr>
        <w:t>k</w:t>
      </w:r>
      <w:r w:rsidR="00C46292" w:rsidRPr="0046564A">
        <w:rPr>
          <w:rFonts w:ascii="Times New Roman" w:hAnsi="Times New Roman" w:cs="Times New Roman"/>
          <w:sz w:val="24"/>
          <w:szCs w:val="24"/>
        </w:rPr>
        <w:t xml:space="preserve">limaatplan of de </w:t>
      </w:r>
      <w:r w:rsidR="009B536B" w:rsidRPr="0046564A">
        <w:rPr>
          <w:rFonts w:ascii="Times New Roman" w:hAnsi="Times New Roman" w:cs="Times New Roman"/>
          <w:sz w:val="24"/>
          <w:szCs w:val="24"/>
        </w:rPr>
        <w:t>k</w:t>
      </w:r>
      <w:r w:rsidR="00C46292" w:rsidRPr="0046564A">
        <w:rPr>
          <w:rFonts w:ascii="Times New Roman" w:hAnsi="Times New Roman" w:cs="Times New Roman"/>
          <w:sz w:val="24"/>
          <w:szCs w:val="24"/>
        </w:rPr>
        <w:t>limaatnota, maar ook m</w:t>
      </w:r>
      <w:r w:rsidR="00142AC2" w:rsidRPr="0046564A">
        <w:rPr>
          <w:rFonts w:ascii="Times New Roman" w:hAnsi="Times New Roman" w:cs="Times New Roman"/>
          <w:sz w:val="24"/>
          <w:szCs w:val="24"/>
        </w:rPr>
        <w:t>iddels een afzonderlijk advies.</w:t>
      </w:r>
      <w:r w:rsidR="00041C5A" w:rsidRPr="0046564A">
        <w:rPr>
          <w:rFonts w:ascii="Times New Roman" w:hAnsi="Times New Roman" w:cs="Times New Roman"/>
          <w:sz w:val="24"/>
          <w:szCs w:val="24"/>
        </w:rPr>
        <w:t xml:space="preserve"> </w:t>
      </w:r>
      <w:r w:rsidR="002F67F3" w:rsidRPr="0046564A">
        <w:rPr>
          <w:rFonts w:ascii="Times New Roman" w:hAnsi="Times New Roman" w:cs="Times New Roman"/>
          <w:sz w:val="24"/>
          <w:szCs w:val="24"/>
        </w:rPr>
        <w:t xml:space="preserve">Tot slot zal de </w:t>
      </w:r>
      <w:r w:rsidR="00742B40" w:rsidRPr="0046564A">
        <w:rPr>
          <w:rFonts w:ascii="Times New Roman" w:hAnsi="Times New Roman" w:cs="Times New Roman"/>
          <w:sz w:val="24"/>
          <w:szCs w:val="24"/>
        </w:rPr>
        <w:t>Klimaatcommissie</w:t>
      </w:r>
      <w:r w:rsidR="002F67F3" w:rsidRPr="0046564A">
        <w:rPr>
          <w:rFonts w:ascii="Times New Roman" w:hAnsi="Times New Roman" w:cs="Times New Roman"/>
          <w:sz w:val="24"/>
          <w:szCs w:val="24"/>
        </w:rPr>
        <w:t xml:space="preserve"> de basis leggen voor </w:t>
      </w:r>
      <w:r w:rsidR="00C86C92" w:rsidRPr="0046564A">
        <w:rPr>
          <w:rFonts w:ascii="Times New Roman" w:hAnsi="Times New Roman" w:cs="Times New Roman"/>
          <w:sz w:val="24"/>
          <w:szCs w:val="24"/>
        </w:rPr>
        <w:t xml:space="preserve">aanvullende </w:t>
      </w:r>
      <w:r w:rsidR="00055C34" w:rsidRPr="0046564A">
        <w:rPr>
          <w:rFonts w:ascii="Times New Roman" w:hAnsi="Times New Roman" w:cs="Times New Roman"/>
          <w:sz w:val="24"/>
          <w:szCs w:val="24"/>
        </w:rPr>
        <w:t>doelstellingen gericht op</w:t>
      </w:r>
      <w:r w:rsidR="00385158" w:rsidRPr="0046564A">
        <w:rPr>
          <w:rFonts w:ascii="Times New Roman" w:hAnsi="Times New Roman" w:cs="Times New Roman"/>
          <w:sz w:val="24"/>
          <w:szCs w:val="24"/>
        </w:rPr>
        <w:t xml:space="preserve"> </w:t>
      </w:r>
      <w:r w:rsidR="002F67F3" w:rsidRPr="0046564A">
        <w:rPr>
          <w:rFonts w:ascii="Times New Roman" w:hAnsi="Times New Roman" w:cs="Times New Roman"/>
          <w:sz w:val="24"/>
          <w:szCs w:val="24"/>
        </w:rPr>
        <w:t xml:space="preserve">netto negatieve uitstoot in Nederland vanaf 2035, met oplopende ambitie voor de jaren 2040, 2045 en 2050 (onderdeel d). De politiek kan deze concrete doelstellingen </w:t>
      </w:r>
      <w:r w:rsidR="007F2B1C" w:rsidRPr="0046564A">
        <w:rPr>
          <w:rFonts w:ascii="Times New Roman" w:hAnsi="Times New Roman" w:cs="Times New Roman"/>
          <w:sz w:val="24"/>
          <w:szCs w:val="24"/>
        </w:rPr>
        <w:t>voor</w:t>
      </w:r>
      <w:r w:rsidR="002F67F3" w:rsidRPr="0046564A">
        <w:rPr>
          <w:rFonts w:ascii="Times New Roman" w:hAnsi="Times New Roman" w:cs="Times New Roman"/>
          <w:sz w:val="24"/>
          <w:szCs w:val="24"/>
        </w:rPr>
        <w:t xml:space="preserve"> netto negatieve uitstoot vervolgens wettelijk vastleggen als resultaatsverplichting.</w:t>
      </w:r>
    </w:p>
    <w:p w14:paraId="0301C2EE" w14:textId="77777777" w:rsidR="00041C5A" w:rsidRPr="0046564A" w:rsidRDefault="00041C5A" w:rsidP="00BC6183">
      <w:pPr>
        <w:pStyle w:val="Normaalweb"/>
        <w:spacing w:before="0" w:after="0" w:line="240" w:lineRule="auto"/>
      </w:pPr>
    </w:p>
    <w:p w14:paraId="5E638AB4" w14:textId="0C88D660" w:rsidR="00B052C4" w:rsidRPr="0046564A" w:rsidRDefault="00B052C4" w:rsidP="00B052C4">
      <w:pPr>
        <w:pStyle w:val="Geenafstand"/>
        <w:rPr>
          <w:rFonts w:ascii="Times New Roman" w:hAnsi="Times New Roman" w:cs="Times New Roman"/>
          <w:sz w:val="24"/>
          <w:szCs w:val="24"/>
        </w:rPr>
      </w:pPr>
      <w:r w:rsidRPr="0046564A">
        <w:rPr>
          <w:rFonts w:ascii="Times New Roman" w:hAnsi="Times New Roman" w:cs="Times New Roman"/>
          <w:sz w:val="24"/>
          <w:szCs w:val="24"/>
        </w:rPr>
        <w:t>Het derde lid strekt</w:t>
      </w:r>
      <w:r w:rsidR="005F1BB0" w:rsidRPr="0046564A">
        <w:rPr>
          <w:rFonts w:ascii="Times New Roman" w:hAnsi="Times New Roman" w:cs="Times New Roman"/>
          <w:sz w:val="24"/>
          <w:szCs w:val="24"/>
        </w:rPr>
        <w:t xml:space="preserve"> er tot slot toe</w:t>
      </w:r>
      <w:r w:rsidRPr="0046564A">
        <w:rPr>
          <w:rFonts w:ascii="Times New Roman" w:hAnsi="Times New Roman" w:cs="Times New Roman"/>
          <w:sz w:val="24"/>
          <w:szCs w:val="24"/>
        </w:rPr>
        <w:t xml:space="preserve"> te verduidelijken dat ook andere ministers dan de Mi</w:t>
      </w:r>
      <w:r w:rsidR="00085A03" w:rsidRPr="0046564A">
        <w:rPr>
          <w:rFonts w:ascii="Times New Roman" w:hAnsi="Times New Roman" w:cs="Times New Roman"/>
          <w:sz w:val="24"/>
          <w:szCs w:val="24"/>
        </w:rPr>
        <w:t xml:space="preserve">nister van Economische Zaken en </w:t>
      </w:r>
      <w:r w:rsidRPr="0046564A">
        <w:rPr>
          <w:rFonts w:ascii="Times New Roman" w:hAnsi="Times New Roman" w:cs="Times New Roman"/>
          <w:sz w:val="24"/>
          <w:szCs w:val="24"/>
        </w:rPr>
        <w:t xml:space="preserve">Klimaat </w:t>
      </w:r>
      <w:r w:rsidR="00085A03" w:rsidRPr="0046564A">
        <w:rPr>
          <w:rFonts w:ascii="Times New Roman" w:hAnsi="Times New Roman" w:cs="Times New Roman"/>
          <w:sz w:val="24"/>
          <w:szCs w:val="24"/>
        </w:rPr>
        <w:t xml:space="preserve">en de Minister voor Klimaat en Energie </w:t>
      </w:r>
      <w:r w:rsidRPr="0046564A">
        <w:rPr>
          <w:rFonts w:ascii="Times New Roman" w:hAnsi="Times New Roman" w:cs="Times New Roman"/>
          <w:sz w:val="24"/>
          <w:szCs w:val="24"/>
        </w:rPr>
        <w:t xml:space="preserve">bevoegd zijn tot adviesinwinning in het kader van de Klimaatwet. Zij hebben die bevoegdheid ten aanzien van door hen te nemen maatregelen in het kader van de uitvoering van het </w:t>
      </w:r>
      <w:r w:rsidR="00661681" w:rsidRPr="0046564A">
        <w:rPr>
          <w:rFonts w:ascii="Times New Roman" w:hAnsi="Times New Roman" w:cs="Times New Roman"/>
          <w:sz w:val="24"/>
          <w:szCs w:val="24"/>
        </w:rPr>
        <w:t>k</w:t>
      </w:r>
      <w:r w:rsidRPr="0046564A">
        <w:rPr>
          <w:rFonts w:ascii="Times New Roman" w:hAnsi="Times New Roman" w:cs="Times New Roman"/>
          <w:sz w:val="24"/>
          <w:szCs w:val="24"/>
        </w:rPr>
        <w:t>limaatplan, alsmede voor zover door hen te treffen maatregelen een effect hebben op de doelstellingen van de Klimaatwet</w:t>
      </w:r>
      <w:r w:rsidR="005C266A" w:rsidRPr="0046564A">
        <w:rPr>
          <w:rFonts w:ascii="Times New Roman" w:hAnsi="Times New Roman" w:cs="Times New Roman"/>
          <w:sz w:val="24"/>
          <w:szCs w:val="24"/>
        </w:rPr>
        <w:t>. H</w:t>
      </w:r>
      <w:r w:rsidR="009745EF" w:rsidRPr="0046564A">
        <w:rPr>
          <w:rFonts w:ascii="Times New Roman" w:hAnsi="Times New Roman" w:cs="Times New Roman"/>
          <w:sz w:val="24"/>
          <w:szCs w:val="24"/>
        </w:rPr>
        <w:t xml:space="preserve">et advies kan zich </w:t>
      </w:r>
      <w:r w:rsidRPr="0046564A">
        <w:rPr>
          <w:rFonts w:ascii="Times New Roman" w:hAnsi="Times New Roman" w:cs="Times New Roman"/>
          <w:sz w:val="24"/>
          <w:szCs w:val="24"/>
        </w:rPr>
        <w:t>uitstrekken ten aanzien van wetsvoorstellen en ontwerp</w:t>
      </w:r>
      <w:r w:rsidR="007E722D" w:rsidRPr="0046564A">
        <w:rPr>
          <w:rFonts w:ascii="Times New Roman" w:hAnsi="Times New Roman" w:cs="Times New Roman"/>
          <w:sz w:val="24"/>
          <w:szCs w:val="24"/>
        </w:rPr>
        <w:t>-</w:t>
      </w:r>
      <w:proofErr w:type="spellStart"/>
      <w:r w:rsidR="007E722D" w:rsidRPr="0046564A">
        <w:rPr>
          <w:rFonts w:ascii="Times New Roman" w:hAnsi="Times New Roman" w:cs="Times New Roman"/>
          <w:sz w:val="24"/>
          <w:szCs w:val="24"/>
        </w:rPr>
        <w:t>AM</w:t>
      </w:r>
      <w:r w:rsidRPr="0046564A">
        <w:rPr>
          <w:rFonts w:ascii="Times New Roman" w:hAnsi="Times New Roman" w:cs="Times New Roman"/>
          <w:sz w:val="24"/>
          <w:szCs w:val="24"/>
        </w:rPr>
        <w:t>v</w:t>
      </w:r>
      <w:r w:rsidR="007E722D" w:rsidRPr="0046564A">
        <w:rPr>
          <w:rFonts w:ascii="Times New Roman" w:hAnsi="Times New Roman" w:cs="Times New Roman"/>
          <w:sz w:val="24"/>
          <w:szCs w:val="24"/>
        </w:rPr>
        <w:t>B</w:t>
      </w:r>
      <w:r w:rsidRPr="0046564A">
        <w:rPr>
          <w:rFonts w:ascii="Times New Roman" w:hAnsi="Times New Roman" w:cs="Times New Roman"/>
          <w:sz w:val="24"/>
          <w:szCs w:val="24"/>
        </w:rPr>
        <w:t>’s</w:t>
      </w:r>
      <w:proofErr w:type="spellEnd"/>
      <w:r w:rsidRPr="0046564A">
        <w:rPr>
          <w:rFonts w:ascii="Times New Roman" w:hAnsi="Times New Roman" w:cs="Times New Roman"/>
          <w:sz w:val="24"/>
          <w:szCs w:val="24"/>
        </w:rPr>
        <w:t>. Als het advies is uitgebracht, zendt de verzoekende minister daarvan een afschrift aan de Minister van Economische Zaken en Klimaat</w:t>
      </w:r>
      <w:r w:rsidR="00085A03" w:rsidRPr="0046564A">
        <w:rPr>
          <w:rFonts w:ascii="Times New Roman" w:hAnsi="Times New Roman" w:cs="Times New Roman"/>
          <w:sz w:val="24"/>
          <w:szCs w:val="24"/>
        </w:rPr>
        <w:t xml:space="preserve"> en de Minister voor Klimaat en Energie</w:t>
      </w:r>
      <w:r w:rsidRPr="0046564A">
        <w:rPr>
          <w:rFonts w:ascii="Times New Roman" w:hAnsi="Times New Roman" w:cs="Times New Roman"/>
          <w:sz w:val="24"/>
          <w:szCs w:val="24"/>
        </w:rPr>
        <w:t xml:space="preserve">. </w:t>
      </w:r>
    </w:p>
    <w:p w14:paraId="2BCD07AA" w14:textId="77777777" w:rsidR="00B052C4" w:rsidRPr="0046564A" w:rsidRDefault="00B052C4" w:rsidP="00B052C4">
      <w:pPr>
        <w:pStyle w:val="Geenafstand"/>
        <w:rPr>
          <w:rFonts w:ascii="Times New Roman" w:hAnsi="Times New Roman" w:cs="Times New Roman"/>
          <w:i/>
          <w:sz w:val="24"/>
          <w:szCs w:val="24"/>
        </w:rPr>
      </w:pPr>
    </w:p>
    <w:p w14:paraId="73ABCA4A" w14:textId="52EDA00C" w:rsidR="00B052C4" w:rsidRPr="0046564A" w:rsidRDefault="00B052C4" w:rsidP="00B052C4">
      <w:pPr>
        <w:pStyle w:val="Geenafstand"/>
        <w:rPr>
          <w:rFonts w:ascii="Times New Roman" w:hAnsi="Times New Roman" w:cs="Times New Roman"/>
          <w:b/>
          <w:sz w:val="24"/>
          <w:szCs w:val="24"/>
        </w:rPr>
      </w:pPr>
      <w:r w:rsidRPr="0046564A">
        <w:rPr>
          <w:rFonts w:ascii="Times New Roman" w:hAnsi="Times New Roman" w:cs="Times New Roman"/>
          <w:b/>
          <w:sz w:val="24"/>
          <w:szCs w:val="24"/>
        </w:rPr>
        <w:t>Artikel II</w:t>
      </w:r>
    </w:p>
    <w:p w14:paraId="61531203" w14:textId="77777777" w:rsidR="005A5064" w:rsidRPr="0046564A" w:rsidRDefault="005A5064" w:rsidP="005A5064">
      <w:pPr>
        <w:pStyle w:val="Geenafstand"/>
        <w:rPr>
          <w:rFonts w:ascii="Times New Roman" w:hAnsi="Times New Roman" w:cs="Times New Roman"/>
          <w:sz w:val="24"/>
          <w:szCs w:val="24"/>
        </w:rPr>
      </w:pPr>
    </w:p>
    <w:p w14:paraId="2941371E" w14:textId="1FA6E95B" w:rsidR="005A5064" w:rsidRPr="0046564A" w:rsidRDefault="005A5064" w:rsidP="005A5064">
      <w:pPr>
        <w:pStyle w:val="Geenafstand"/>
        <w:rPr>
          <w:rFonts w:ascii="Times New Roman" w:hAnsi="Times New Roman" w:cs="Times New Roman"/>
          <w:sz w:val="24"/>
          <w:szCs w:val="24"/>
        </w:rPr>
      </w:pPr>
      <w:r w:rsidRPr="0046564A">
        <w:rPr>
          <w:rFonts w:ascii="Times New Roman" w:hAnsi="Times New Roman" w:cs="Times New Roman"/>
          <w:sz w:val="24"/>
          <w:szCs w:val="24"/>
        </w:rPr>
        <w:t xml:space="preserve">De artikel betreft een samenloopbepaling in verband met het inmiddels bij de Tweede Kamer aanhangige wetsvoorstel voor de implementatie van de Europese Klimaatwet (36169). </w:t>
      </w:r>
    </w:p>
    <w:p w14:paraId="45EC432E" w14:textId="77777777" w:rsidR="005A5064" w:rsidRPr="0046564A" w:rsidRDefault="005A5064" w:rsidP="005A5064">
      <w:pPr>
        <w:pStyle w:val="Geenafstand"/>
        <w:rPr>
          <w:rFonts w:ascii="Times New Roman" w:hAnsi="Times New Roman" w:cs="Times New Roman"/>
          <w:i/>
          <w:sz w:val="24"/>
          <w:szCs w:val="24"/>
        </w:rPr>
      </w:pPr>
    </w:p>
    <w:p w14:paraId="13DA07EB" w14:textId="77777777" w:rsidR="005A5064" w:rsidRPr="0046564A" w:rsidRDefault="005A5064" w:rsidP="005A5064">
      <w:pPr>
        <w:pStyle w:val="Geenafstand"/>
        <w:rPr>
          <w:rFonts w:ascii="Times New Roman" w:hAnsi="Times New Roman" w:cs="Times New Roman"/>
          <w:b/>
          <w:sz w:val="24"/>
          <w:szCs w:val="24"/>
        </w:rPr>
      </w:pPr>
      <w:r w:rsidRPr="0046564A">
        <w:rPr>
          <w:rFonts w:ascii="Times New Roman" w:hAnsi="Times New Roman" w:cs="Times New Roman"/>
          <w:b/>
          <w:sz w:val="24"/>
          <w:szCs w:val="24"/>
        </w:rPr>
        <w:t>Artikel III</w:t>
      </w:r>
    </w:p>
    <w:p w14:paraId="0121CBAC" w14:textId="6424E04F" w:rsidR="00C46292" w:rsidRPr="0046564A" w:rsidRDefault="00C46292" w:rsidP="00B052C4">
      <w:pPr>
        <w:pStyle w:val="Geenafstand"/>
        <w:rPr>
          <w:rFonts w:ascii="Times New Roman" w:hAnsi="Times New Roman" w:cs="Times New Roman"/>
          <w:i/>
          <w:sz w:val="24"/>
          <w:szCs w:val="24"/>
        </w:rPr>
      </w:pPr>
    </w:p>
    <w:p w14:paraId="75BE13FB" w14:textId="06242503" w:rsidR="00C46292" w:rsidRPr="0046564A" w:rsidRDefault="00C46292" w:rsidP="00B052C4">
      <w:pPr>
        <w:pStyle w:val="Geenafstand"/>
        <w:rPr>
          <w:rFonts w:ascii="Times New Roman" w:hAnsi="Times New Roman" w:cs="Times New Roman"/>
          <w:iCs/>
          <w:sz w:val="24"/>
          <w:szCs w:val="24"/>
        </w:rPr>
      </w:pPr>
      <w:r w:rsidRPr="0046564A">
        <w:rPr>
          <w:rFonts w:ascii="Times New Roman" w:hAnsi="Times New Roman" w:cs="Times New Roman"/>
          <w:iCs/>
          <w:sz w:val="24"/>
          <w:szCs w:val="24"/>
        </w:rPr>
        <w:t>De inwerkin</w:t>
      </w:r>
      <w:r w:rsidR="009344C5" w:rsidRPr="0046564A">
        <w:rPr>
          <w:rFonts w:ascii="Times New Roman" w:hAnsi="Times New Roman" w:cs="Times New Roman"/>
          <w:iCs/>
          <w:sz w:val="24"/>
          <w:szCs w:val="24"/>
        </w:rPr>
        <w:t>g</w:t>
      </w:r>
      <w:r w:rsidRPr="0046564A">
        <w:rPr>
          <w:rFonts w:ascii="Times New Roman" w:hAnsi="Times New Roman" w:cs="Times New Roman"/>
          <w:iCs/>
          <w:sz w:val="24"/>
          <w:szCs w:val="24"/>
        </w:rPr>
        <w:t xml:space="preserve">treding van de wet kan worden vastgesteld op een bij koninklijk besluit te bepalen tijdstip. </w:t>
      </w:r>
      <w:r w:rsidR="00426148" w:rsidRPr="0046564A">
        <w:rPr>
          <w:rFonts w:ascii="Times New Roman" w:hAnsi="Times New Roman" w:cs="Times New Roman"/>
          <w:iCs/>
          <w:sz w:val="24"/>
          <w:szCs w:val="24"/>
        </w:rPr>
        <w:t xml:space="preserve">Gelet op de dringende noodzaak van de door de wet voorziene wijziging, is de initiatiefnemer daarbij van mening dat de inwerkingtreding zo spoedig mogelijk dient plaats te vinden. </w:t>
      </w:r>
    </w:p>
    <w:p w14:paraId="47C24315" w14:textId="39BE4EA8" w:rsidR="007C320D" w:rsidRPr="0046564A" w:rsidRDefault="007C320D" w:rsidP="00B052C4">
      <w:pPr>
        <w:pStyle w:val="Geenafstand"/>
        <w:rPr>
          <w:rFonts w:ascii="Times New Roman" w:hAnsi="Times New Roman" w:cs="Times New Roman"/>
          <w:iCs/>
          <w:sz w:val="24"/>
          <w:szCs w:val="24"/>
        </w:rPr>
      </w:pPr>
    </w:p>
    <w:p w14:paraId="54DC58F9" w14:textId="52B812C9" w:rsidR="007C320D" w:rsidRPr="0046564A" w:rsidRDefault="005A5064" w:rsidP="00B052C4">
      <w:pPr>
        <w:pStyle w:val="Geenafstand"/>
        <w:rPr>
          <w:rFonts w:ascii="Times New Roman" w:hAnsi="Times New Roman" w:cs="Times New Roman"/>
          <w:b/>
          <w:sz w:val="24"/>
          <w:szCs w:val="24"/>
        </w:rPr>
      </w:pPr>
      <w:r w:rsidRPr="0046564A">
        <w:rPr>
          <w:rFonts w:ascii="Times New Roman" w:hAnsi="Times New Roman" w:cs="Times New Roman"/>
          <w:b/>
          <w:sz w:val="24"/>
          <w:szCs w:val="24"/>
        </w:rPr>
        <w:t>Artikel IV</w:t>
      </w:r>
    </w:p>
    <w:p w14:paraId="6AB83DD9" w14:textId="49FE7975" w:rsidR="007C320D" w:rsidRPr="0046564A" w:rsidRDefault="007C320D" w:rsidP="00B052C4">
      <w:pPr>
        <w:pStyle w:val="Geenafstand"/>
        <w:rPr>
          <w:rFonts w:ascii="Times New Roman" w:hAnsi="Times New Roman" w:cs="Times New Roman"/>
          <w:i/>
          <w:sz w:val="24"/>
          <w:szCs w:val="24"/>
        </w:rPr>
      </w:pPr>
    </w:p>
    <w:p w14:paraId="3240942E" w14:textId="2197D8FD" w:rsidR="00FF003F" w:rsidRPr="0046564A" w:rsidRDefault="007C320D" w:rsidP="007C320D">
      <w:pPr>
        <w:pStyle w:val="Geenafstand"/>
        <w:rPr>
          <w:rFonts w:ascii="Times New Roman" w:hAnsi="Times New Roman" w:cs="Times New Roman"/>
          <w:sz w:val="24"/>
          <w:szCs w:val="24"/>
        </w:rPr>
      </w:pPr>
      <w:r w:rsidRPr="0046564A">
        <w:rPr>
          <w:rFonts w:ascii="Times New Roman" w:hAnsi="Times New Roman" w:cs="Times New Roman"/>
          <w:iCs/>
          <w:sz w:val="24"/>
          <w:szCs w:val="24"/>
        </w:rPr>
        <w:t xml:space="preserve">Dit artikel geeft de citeertitel van deze wet. </w:t>
      </w:r>
    </w:p>
    <w:p w14:paraId="04C51583" w14:textId="77777777" w:rsidR="00B052C4" w:rsidRPr="0046564A" w:rsidRDefault="00B052C4" w:rsidP="00B052C4">
      <w:pPr>
        <w:pStyle w:val="Geenafstand"/>
        <w:rPr>
          <w:rFonts w:ascii="Times New Roman" w:hAnsi="Times New Roman" w:cs="Times New Roman"/>
          <w:sz w:val="24"/>
          <w:szCs w:val="24"/>
        </w:rPr>
      </w:pPr>
    </w:p>
    <w:p w14:paraId="04DFEA43" w14:textId="2D500ACD" w:rsidR="00B052C4" w:rsidRPr="00DC2481" w:rsidRDefault="00B052C4" w:rsidP="00964CFE">
      <w:pPr>
        <w:tabs>
          <w:tab w:val="left" w:pos="284"/>
          <w:tab w:val="left" w:pos="567"/>
          <w:tab w:val="left" w:pos="851"/>
        </w:tabs>
        <w:ind w:right="1848"/>
        <w:rPr>
          <w:rFonts w:ascii="Times New Roman" w:hAnsi="Times New Roman"/>
          <w:sz w:val="24"/>
        </w:rPr>
      </w:pPr>
      <w:r w:rsidRPr="0046564A">
        <w:rPr>
          <w:rFonts w:ascii="Times New Roman" w:hAnsi="Times New Roman"/>
          <w:sz w:val="24"/>
        </w:rPr>
        <w:t>Van Raan</w:t>
      </w:r>
    </w:p>
    <w:sectPr w:rsidR="00B052C4" w:rsidRPr="00DC2481" w:rsidSect="00754168">
      <w:footerReference w:type="even" r:id="rId8"/>
      <w:footerReference w:type="default" r:id="rId9"/>
      <w:pgSz w:w="11906" w:h="16838" w:code="9"/>
      <w:pgMar w:top="1418" w:right="1418" w:bottom="1418" w:left="1418" w:header="357" w:footer="1440" w:gutter="0"/>
      <w:pgNumType w:start="1"/>
      <w:cols w:space="708"/>
      <w:noEndnote/>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2410D" w16cex:dateUtc="2021-08-26T14:34:00Z"/>
  <w16cex:commentExtensible w16cex:durableId="24D24321" w16cex:dateUtc="2021-08-26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851159" w16cid:durableId="24A1381E"/>
  <w16cid:commentId w16cid:paraId="42FB6C86" w16cid:durableId="24D1ECFF"/>
  <w16cid:commentId w16cid:paraId="649CA832" w16cid:durableId="24D1ED00"/>
  <w16cid:commentId w16cid:paraId="6389E5FF" w16cid:durableId="24D2410D"/>
  <w16cid:commentId w16cid:paraId="262D675E" w16cid:durableId="24D1ED01"/>
  <w16cid:commentId w16cid:paraId="5714892F" w16cid:durableId="24D24321"/>
  <w16cid:commentId w16cid:paraId="7C91DD71" w16cid:durableId="24D1ED02"/>
  <w16cid:commentId w16cid:paraId="73678423" w16cid:durableId="24D1ED03"/>
  <w16cid:commentId w16cid:paraId="438F22CB" w16cid:durableId="24D1ED04"/>
  <w16cid:commentId w16cid:paraId="54997365" w16cid:durableId="24D1ED05"/>
  <w16cid:commentId w16cid:paraId="0DAAAE54" w16cid:durableId="24D1ED06"/>
  <w16cid:commentId w16cid:paraId="54FDEF58" w16cid:durableId="249193C5"/>
  <w16cid:commentId w16cid:paraId="5E414759" w16cid:durableId="24A1384E"/>
  <w16cid:commentId w16cid:paraId="20224BDA" w16cid:durableId="24A138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006EF" w14:textId="77777777" w:rsidR="003710C5" w:rsidRDefault="003710C5">
      <w:pPr>
        <w:spacing w:line="20" w:lineRule="exact"/>
      </w:pPr>
    </w:p>
  </w:endnote>
  <w:endnote w:type="continuationSeparator" w:id="0">
    <w:p w14:paraId="28808733" w14:textId="77777777" w:rsidR="003710C5" w:rsidRDefault="003710C5">
      <w:pPr>
        <w:pStyle w:val="Amendement"/>
      </w:pPr>
      <w:r>
        <w:rPr>
          <w:b w:val="0"/>
          <w:bCs w:val="0"/>
        </w:rPr>
        <w:t xml:space="preserve"> </w:t>
      </w:r>
    </w:p>
  </w:endnote>
  <w:endnote w:type="continuationNotice" w:id="1">
    <w:p w14:paraId="61AE1CAB" w14:textId="77777777" w:rsidR="003710C5" w:rsidRDefault="003710C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229AC" w14:textId="77777777" w:rsidR="003710C5" w:rsidRDefault="003710C5"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F563E7" w14:textId="77777777" w:rsidR="003710C5" w:rsidRDefault="003710C5"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906CE" w14:textId="2786411E" w:rsidR="003710C5" w:rsidRPr="002168F4" w:rsidRDefault="003710C5"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6028F">
      <w:rPr>
        <w:rStyle w:val="Paginanummer"/>
        <w:rFonts w:ascii="Times New Roman" w:hAnsi="Times New Roman"/>
        <w:noProof/>
      </w:rPr>
      <w:t>36</w:t>
    </w:r>
    <w:r w:rsidRPr="002168F4">
      <w:rPr>
        <w:rStyle w:val="Paginanummer"/>
        <w:rFonts w:ascii="Times New Roman" w:hAnsi="Times New Roman"/>
      </w:rPr>
      <w:fldChar w:fldCharType="end"/>
    </w:r>
  </w:p>
  <w:p w14:paraId="1A96F3CA" w14:textId="77777777" w:rsidR="003710C5" w:rsidRPr="002168F4" w:rsidRDefault="003710C5"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18D3B" w14:textId="77777777" w:rsidR="003710C5" w:rsidRDefault="003710C5">
      <w:pPr>
        <w:pStyle w:val="Amendement"/>
      </w:pPr>
      <w:r>
        <w:rPr>
          <w:b w:val="0"/>
          <w:bCs w:val="0"/>
        </w:rPr>
        <w:separator/>
      </w:r>
    </w:p>
  </w:footnote>
  <w:footnote w:type="continuationSeparator" w:id="0">
    <w:p w14:paraId="4EF99DA9" w14:textId="77777777" w:rsidR="003710C5" w:rsidRDefault="003710C5">
      <w:r>
        <w:continuationSeparator/>
      </w:r>
    </w:p>
  </w:footnote>
  <w:footnote w:id="1">
    <w:p w14:paraId="49F7DA20" w14:textId="77777777" w:rsidR="003710C5" w:rsidRPr="003A2EF1" w:rsidRDefault="003710C5" w:rsidP="00D314E5">
      <w:pPr>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t xml:space="preserve">United Nations (1992): </w:t>
      </w:r>
      <w:r w:rsidRPr="007A5C54">
        <w:rPr>
          <w:rFonts w:ascii="Times New Roman" w:hAnsi="Times New Roman"/>
          <w:i/>
          <w:szCs w:val="20"/>
          <w:lang w:val="en-US"/>
        </w:rPr>
        <w:t>United Nations Framework Convention on Climate Change</w:t>
      </w:r>
      <w:r w:rsidRPr="007A5C54">
        <w:rPr>
          <w:rFonts w:ascii="Times New Roman" w:hAnsi="Times New Roman"/>
          <w:szCs w:val="20"/>
          <w:lang w:val="en-US"/>
        </w:rPr>
        <w:t xml:space="preserve">. Link: </w:t>
      </w:r>
      <w:hyperlink r:id="rId1" w:history="1">
        <w:r w:rsidRPr="007A5C54">
          <w:rPr>
            <w:rStyle w:val="Hyperlink"/>
            <w:rFonts w:ascii="Times New Roman" w:hAnsi="Times New Roman"/>
            <w:szCs w:val="20"/>
            <w:lang w:val="en-US"/>
          </w:rPr>
          <w:t>https://unfccc.int/files/essential_background/background_publications_htmlpdf/application/pdf/conveng.pdf</w:t>
        </w:r>
      </w:hyperlink>
      <w:r w:rsidRPr="007A5C54">
        <w:rPr>
          <w:rFonts w:ascii="Times New Roman" w:hAnsi="Times New Roman"/>
          <w:szCs w:val="20"/>
          <w:lang w:val="en-US"/>
        </w:rPr>
        <w:t xml:space="preserve"> </w:t>
      </w:r>
    </w:p>
  </w:footnote>
  <w:footnote w:id="2">
    <w:p w14:paraId="4477EB18" w14:textId="36C92967" w:rsidR="003710C5" w:rsidRPr="00AC5C85" w:rsidRDefault="003710C5" w:rsidP="00D314E5">
      <w:pPr>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fr-FR"/>
        </w:rPr>
        <w:t xml:space="preserve"> </w:t>
      </w:r>
      <w:r w:rsidRPr="007A5C54">
        <w:rPr>
          <w:rFonts w:ascii="Times New Roman" w:hAnsi="Times New Roman"/>
          <w:szCs w:val="20"/>
          <w:lang w:val="fr-FR"/>
        </w:rPr>
        <w:tab/>
      </w:r>
      <w:r w:rsidRPr="00F224E7">
        <w:rPr>
          <w:rFonts w:ascii="Times New Roman" w:hAnsi="Times New Roman"/>
          <w:szCs w:val="20"/>
          <w:lang w:val="en-US"/>
        </w:rPr>
        <w:t>UNFCCC (2015)</w:t>
      </w:r>
      <w:r>
        <w:rPr>
          <w:rFonts w:ascii="Times New Roman" w:hAnsi="Times New Roman"/>
          <w:szCs w:val="20"/>
          <w:lang w:val="en-US"/>
        </w:rPr>
        <w:t>:</w:t>
      </w:r>
      <w:r w:rsidRPr="00F224E7">
        <w:rPr>
          <w:rFonts w:ascii="Times New Roman" w:hAnsi="Times New Roman"/>
          <w:szCs w:val="20"/>
          <w:lang w:val="en-US"/>
        </w:rPr>
        <w:t xml:space="preserve"> </w:t>
      </w:r>
      <w:r w:rsidRPr="00F224E7">
        <w:rPr>
          <w:rFonts w:ascii="Times New Roman" w:hAnsi="Times New Roman"/>
          <w:i/>
          <w:szCs w:val="20"/>
          <w:lang w:val="en-US"/>
        </w:rPr>
        <w:t>Decision 1/CP.21: Adoption of the Paris Agreement</w:t>
      </w:r>
      <w:r>
        <w:rPr>
          <w:rFonts w:ascii="Times New Roman" w:hAnsi="Times New Roman"/>
          <w:i/>
          <w:szCs w:val="20"/>
          <w:lang w:val="en-US"/>
        </w:rPr>
        <w:t>.</w:t>
      </w:r>
      <w:r w:rsidRPr="00F224E7">
        <w:rPr>
          <w:rFonts w:ascii="Times New Roman" w:hAnsi="Times New Roman"/>
          <w:i/>
          <w:szCs w:val="20"/>
          <w:lang w:val="en-US"/>
        </w:rPr>
        <w:t xml:space="preserve"> </w:t>
      </w:r>
      <w:r w:rsidRPr="00F224E7">
        <w:rPr>
          <w:rFonts w:ascii="Times New Roman" w:hAnsi="Times New Roman"/>
          <w:szCs w:val="20"/>
          <w:lang w:val="en-US"/>
        </w:rPr>
        <w:t>FCCC/CP/2015/10/Add.1. United Nations Framework Convention on Climate Change (UNFCCC).</w:t>
      </w:r>
      <w:r>
        <w:rPr>
          <w:rFonts w:ascii="Times New Roman" w:hAnsi="Times New Roman"/>
          <w:szCs w:val="20"/>
          <w:lang w:val="en-US"/>
        </w:rPr>
        <w:t xml:space="preserve"> </w:t>
      </w:r>
      <w:r w:rsidRPr="00AC5C85">
        <w:rPr>
          <w:rFonts w:ascii="Times New Roman" w:hAnsi="Times New Roman"/>
          <w:szCs w:val="20"/>
          <w:lang w:val="en-US"/>
        </w:rPr>
        <w:t xml:space="preserve">Link: </w:t>
      </w:r>
      <w:hyperlink r:id="rId2" w:history="1">
        <w:r w:rsidRPr="00AC5C85">
          <w:rPr>
            <w:rStyle w:val="Hyperlink"/>
            <w:rFonts w:ascii="Times New Roman" w:hAnsi="Times New Roman"/>
            <w:szCs w:val="20"/>
            <w:lang w:val="en-US"/>
          </w:rPr>
          <w:t>https://unfccc.int/documents/9097</w:t>
        </w:r>
      </w:hyperlink>
    </w:p>
  </w:footnote>
  <w:footnote w:id="3">
    <w:p w14:paraId="34D86E28" w14:textId="19545BD3" w:rsidR="003710C5" w:rsidRPr="007A5C54" w:rsidRDefault="003710C5" w:rsidP="003A2EF1">
      <w:pPr>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r>
      <w:r w:rsidRPr="00F224E7">
        <w:rPr>
          <w:rFonts w:ascii="Times New Roman" w:hAnsi="Times New Roman"/>
          <w:szCs w:val="20"/>
          <w:lang w:val="en-US"/>
        </w:rPr>
        <w:t>UNFCCC (2015)</w:t>
      </w:r>
      <w:r>
        <w:rPr>
          <w:rFonts w:ascii="Times New Roman" w:hAnsi="Times New Roman"/>
          <w:szCs w:val="20"/>
          <w:lang w:val="en-US"/>
        </w:rPr>
        <w:t>:</w:t>
      </w:r>
      <w:r w:rsidRPr="00F224E7">
        <w:rPr>
          <w:rFonts w:ascii="Times New Roman" w:hAnsi="Times New Roman"/>
          <w:szCs w:val="20"/>
          <w:lang w:val="en-US"/>
        </w:rPr>
        <w:t xml:space="preserve"> </w:t>
      </w:r>
      <w:r w:rsidRPr="00F224E7">
        <w:rPr>
          <w:rFonts w:ascii="Times New Roman" w:hAnsi="Times New Roman"/>
          <w:i/>
          <w:szCs w:val="20"/>
          <w:lang w:val="en-US"/>
        </w:rPr>
        <w:t>Decision 1/CP.21: Adoption of the Paris Agreement</w:t>
      </w:r>
      <w:r>
        <w:rPr>
          <w:rFonts w:ascii="Times New Roman" w:hAnsi="Times New Roman"/>
          <w:i/>
          <w:szCs w:val="20"/>
          <w:lang w:val="en-US"/>
        </w:rPr>
        <w:t>.</w:t>
      </w:r>
      <w:r w:rsidRPr="00F224E7">
        <w:rPr>
          <w:rFonts w:ascii="Times New Roman" w:hAnsi="Times New Roman"/>
          <w:i/>
          <w:szCs w:val="20"/>
          <w:lang w:val="en-US"/>
        </w:rPr>
        <w:t xml:space="preserve"> </w:t>
      </w:r>
      <w:r w:rsidRPr="00F224E7">
        <w:rPr>
          <w:rFonts w:ascii="Times New Roman" w:hAnsi="Times New Roman"/>
          <w:szCs w:val="20"/>
          <w:lang w:val="en-US"/>
        </w:rPr>
        <w:t>FCCC/CP/2015/10/Add.1. United Nations Framework Convention on Climate Change (UNFCCC).</w:t>
      </w:r>
      <w:r>
        <w:rPr>
          <w:rFonts w:ascii="Times New Roman" w:hAnsi="Times New Roman"/>
          <w:szCs w:val="20"/>
          <w:lang w:val="en-US"/>
        </w:rPr>
        <w:t xml:space="preserve"> Link:</w:t>
      </w:r>
      <w:r w:rsidRPr="00F224E7">
        <w:rPr>
          <w:rFonts w:ascii="Times New Roman" w:hAnsi="Times New Roman"/>
          <w:szCs w:val="20"/>
          <w:lang w:val="en-US"/>
        </w:rPr>
        <w:t xml:space="preserve"> </w:t>
      </w:r>
      <w:hyperlink r:id="rId3" w:history="1">
        <w:r w:rsidRPr="00F224E7">
          <w:rPr>
            <w:rStyle w:val="Hyperlink"/>
            <w:rFonts w:ascii="Times New Roman" w:hAnsi="Times New Roman"/>
            <w:szCs w:val="20"/>
            <w:lang w:val="en-US"/>
          </w:rPr>
          <w:t>https://unfccc.int/documents/9097</w:t>
        </w:r>
      </w:hyperlink>
    </w:p>
  </w:footnote>
  <w:footnote w:id="4">
    <w:p w14:paraId="67D72229" w14:textId="71739F8E" w:rsidR="003710C5" w:rsidRPr="00633D06" w:rsidRDefault="003710C5">
      <w:pPr>
        <w:pStyle w:val="Voetnoottekst"/>
        <w:rPr>
          <w:rFonts w:ascii="Times New Roman" w:hAnsi="Times New Roman"/>
          <w:lang w:val="en-US"/>
        </w:rPr>
      </w:pPr>
      <w:r w:rsidRPr="00633D06">
        <w:rPr>
          <w:rStyle w:val="Voetnootmarkering"/>
          <w:rFonts w:ascii="Times New Roman" w:hAnsi="Times New Roman"/>
        </w:rPr>
        <w:footnoteRef/>
      </w:r>
      <w:r w:rsidRPr="00633D06">
        <w:rPr>
          <w:rFonts w:ascii="Times New Roman" w:hAnsi="Times New Roman"/>
          <w:lang w:val="en-US"/>
        </w:rPr>
        <w:t xml:space="preserve"> </w:t>
      </w:r>
      <w:r w:rsidRPr="00633D06">
        <w:rPr>
          <w:rFonts w:ascii="Times New Roman" w:hAnsi="Times New Roman"/>
          <w:lang w:val="en-US"/>
        </w:rPr>
        <w:tab/>
      </w:r>
      <w:r w:rsidRPr="00633D06">
        <w:rPr>
          <w:rFonts w:ascii="Times New Roman" w:hAnsi="Times New Roman"/>
          <w:szCs w:val="20"/>
          <w:lang w:val="en-US"/>
        </w:rPr>
        <w:t xml:space="preserve">IPPC (2021): </w:t>
      </w:r>
      <w:r w:rsidRPr="00633D06">
        <w:rPr>
          <w:rFonts w:ascii="Times New Roman" w:hAnsi="Times New Roman"/>
          <w:i/>
          <w:szCs w:val="20"/>
          <w:lang w:val="en-US"/>
        </w:rPr>
        <w:t>Summary for Policymakers</w:t>
      </w:r>
      <w:r w:rsidRPr="00633D06">
        <w:rPr>
          <w:rFonts w:ascii="Times New Roman" w:hAnsi="Times New Roman"/>
          <w:szCs w:val="20"/>
          <w:lang w:val="en-US"/>
        </w:rPr>
        <w:t xml:space="preserve">. In: </w:t>
      </w:r>
      <w:r w:rsidRPr="00633D06">
        <w:rPr>
          <w:rFonts w:ascii="Times New Roman" w:hAnsi="Times New Roman"/>
          <w:i/>
          <w:szCs w:val="20"/>
          <w:lang w:val="en-US"/>
        </w:rPr>
        <w:t>Climate Change 2021: The Physical Science Basis. Contribution of Working Group I to the Sixth Assessment Report of the Intergovernmental Panel on Climate Change.</w:t>
      </w:r>
      <w:r w:rsidRPr="00633D06">
        <w:rPr>
          <w:rFonts w:ascii="Times New Roman" w:hAnsi="Times New Roman"/>
          <w:szCs w:val="20"/>
          <w:lang w:val="en-US"/>
        </w:rPr>
        <w:t xml:space="preserve"> [Masson-</w:t>
      </w:r>
      <w:proofErr w:type="spellStart"/>
      <w:r w:rsidRPr="00633D06">
        <w:rPr>
          <w:rFonts w:ascii="Times New Roman" w:hAnsi="Times New Roman"/>
          <w:szCs w:val="20"/>
          <w:lang w:val="en-US"/>
        </w:rPr>
        <w:t>Delmotte</w:t>
      </w:r>
      <w:proofErr w:type="spellEnd"/>
      <w:r w:rsidRPr="00633D06">
        <w:rPr>
          <w:rFonts w:ascii="Times New Roman" w:hAnsi="Times New Roman"/>
          <w:szCs w:val="20"/>
          <w:lang w:val="en-US"/>
        </w:rPr>
        <w:t xml:space="preserve">, V., P. </w:t>
      </w:r>
      <w:proofErr w:type="spellStart"/>
      <w:r w:rsidRPr="00633D06">
        <w:rPr>
          <w:rFonts w:ascii="Times New Roman" w:hAnsi="Times New Roman"/>
          <w:szCs w:val="20"/>
          <w:lang w:val="en-US"/>
        </w:rPr>
        <w:t>Zhai</w:t>
      </w:r>
      <w:proofErr w:type="spellEnd"/>
      <w:r w:rsidRPr="00633D06">
        <w:rPr>
          <w:rFonts w:ascii="Times New Roman" w:hAnsi="Times New Roman"/>
          <w:szCs w:val="20"/>
          <w:lang w:val="en-US"/>
        </w:rPr>
        <w:t xml:space="preserve">, A. Pirani, S.L. Connors, C. </w:t>
      </w:r>
      <w:proofErr w:type="spellStart"/>
      <w:r w:rsidRPr="00633D06">
        <w:rPr>
          <w:rFonts w:ascii="Times New Roman" w:hAnsi="Times New Roman"/>
          <w:szCs w:val="20"/>
          <w:lang w:val="en-US"/>
        </w:rPr>
        <w:t>Péan</w:t>
      </w:r>
      <w:proofErr w:type="spellEnd"/>
      <w:r w:rsidRPr="00633D06">
        <w:rPr>
          <w:rFonts w:ascii="Times New Roman" w:hAnsi="Times New Roman"/>
          <w:szCs w:val="20"/>
          <w:lang w:val="en-US"/>
        </w:rPr>
        <w:t xml:space="preserve">, S. Berger, N. </w:t>
      </w:r>
      <w:proofErr w:type="spellStart"/>
      <w:r w:rsidRPr="00633D06">
        <w:rPr>
          <w:rFonts w:ascii="Times New Roman" w:hAnsi="Times New Roman"/>
          <w:szCs w:val="20"/>
          <w:lang w:val="en-US"/>
        </w:rPr>
        <w:t>Caud</w:t>
      </w:r>
      <w:proofErr w:type="spellEnd"/>
      <w:r w:rsidRPr="00633D06">
        <w:rPr>
          <w:rFonts w:ascii="Times New Roman" w:hAnsi="Times New Roman"/>
          <w:szCs w:val="20"/>
          <w:lang w:val="en-US"/>
        </w:rPr>
        <w:t xml:space="preserve">, Y. Chen, L. Goldfarb, M.I. </w:t>
      </w:r>
      <w:proofErr w:type="spellStart"/>
      <w:r w:rsidRPr="00633D06">
        <w:rPr>
          <w:rFonts w:ascii="Times New Roman" w:hAnsi="Times New Roman"/>
          <w:szCs w:val="20"/>
          <w:lang w:val="en-US"/>
        </w:rPr>
        <w:t>Gomis</w:t>
      </w:r>
      <w:proofErr w:type="spellEnd"/>
      <w:r w:rsidRPr="00633D06">
        <w:rPr>
          <w:rFonts w:ascii="Times New Roman" w:hAnsi="Times New Roman"/>
          <w:szCs w:val="20"/>
          <w:lang w:val="en-US"/>
        </w:rPr>
        <w:t xml:space="preserve">, M. Huang, K. </w:t>
      </w:r>
      <w:proofErr w:type="spellStart"/>
      <w:r w:rsidRPr="00633D06">
        <w:rPr>
          <w:rFonts w:ascii="Times New Roman" w:hAnsi="Times New Roman"/>
          <w:szCs w:val="20"/>
          <w:lang w:val="en-US"/>
        </w:rPr>
        <w:t>Leitzell</w:t>
      </w:r>
      <w:proofErr w:type="spellEnd"/>
      <w:r w:rsidRPr="00633D06">
        <w:rPr>
          <w:rFonts w:ascii="Times New Roman" w:hAnsi="Times New Roman"/>
          <w:szCs w:val="20"/>
          <w:lang w:val="en-US"/>
        </w:rPr>
        <w:t xml:space="preserve">, E. </w:t>
      </w:r>
      <w:proofErr w:type="spellStart"/>
      <w:r w:rsidRPr="00633D06">
        <w:rPr>
          <w:rFonts w:ascii="Times New Roman" w:hAnsi="Times New Roman"/>
          <w:szCs w:val="20"/>
          <w:lang w:val="en-US"/>
        </w:rPr>
        <w:t>Lonnoy</w:t>
      </w:r>
      <w:proofErr w:type="spellEnd"/>
      <w:r w:rsidRPr="00633D06">
        <w:rPr>
          <w:rFonts w:ascii="Times New Roman" w:hAnsi="Times New Roman"/>
          <w:szCs w:val="20"/>
          <w:lang w:val="en-US"/>
        </w:rPr>
        <w:t xml:space="preserve">, J.B.R. Matthews, T.K. </w:t>
      </w:r>
      <w:proofErr w:type="spellStart"/>
      <w:r w:rsidRPr="00633D06">
        <w:rPr>
          <w:rFonts w:ascii="Times New Roman" w:hAnsi="Times New Roman"/>
          <w:szCs w:val="20"/>
          <w:lang w:val="en-US"/>
        </w:rPr>
        <w:t>Maycock</w:t>
      </w:r>
      <w:proofErr w:type="spellEnd"/>
      <w:r w:rsidRPr="00633D06">
        <w:rPr>
          <w:rFonts w:ascii="Times New Roman" w:hAnsi="Times New Roman"/>
          <w:szCs w:val="20"/>
          <w:lang w:val="en-US"/>
        </w:rPr>
        <w:t xml:space="preserve">, T. </w:t>
      </w:r>
      <w:proofErr w:type="spellStart"/>
      <w:r w:rsidRPr="00633D06">
        <w:rPr>
          <w:rFonts w:ascii="Times New Roman" w:hAnsi="Times New Roman"/>
          <w:szCs w:val="20"/>
          <w:lang w:val="en-US"/>
        </w:rPr>
        <w:t>Waterfield</w:t>
      </w:r>
      <w:proofErr w:type="spellEnd"/>
      <w:r w:rsidRPr="00633D06">
        <w:rPr>
          <w:rFonts w:ascii="Times New Roman" w:hAnsi="Times New Roman"/>
          <w:szCs w:val="20"/>
          <w:lang w:val="en-US"/>
        </w:rPr>
        <w:t xml:space="preserve">, O. </w:t>
      </w:r>
      <w:proofErr w:type="spellStart"/>
      <w:r w:rsidRPr="00633D06">
        <w:rPr>
          <w:rFonts w:ascii="Times New Roman" w:hAnsi="Times New Roman"/>
          <w:szCs w:val="20"/>
          <w:lang w:val="en-US"/>
        </w:rPr>
        <w:t>Yelekçi</w:t>
      </w:r>
      <w:proofErr w:type="spellEnd"/>
      <w:r w:rsidRPr="00633D06">
        <w:rPr>
          <w:rFonts w:ascii="Times New Roman" w:hAnsi="Times New Roman"/>
          <w:szCs w:val="20"/>
          <w:lang w:val="en-US"/>
        </w:rPr>
        <w:t xml:space="preserve">, R. Yu, and B. Zhou (eds.)]. Cambridge University Press, Cambridge, United Kingdom and New York, NY, USA, pp. 3−32, </w:t>
      </w:r>
      <w:proofErr w:type="spellStart"/>
      <w:r w:rsidRPr="00633D06">
        <w:rPr>
          <w:rFonts w:ascii="Times New Roman" w:hAnsi="Times New Roman"/>
          <w:szCs w:val="20"/>
          <w:lang w:val="en-US"/>
        </w:rPr>
        <w:t>doi</w:t>
      </w:r>
      <w:proofErr w:type="spellEnd"/>
      <w:r w:rsidRPr="00633D06">
        <w:rPr>
          <w:rFonts w:ascii="Times New Roman" w:hAnsi="Times New Roman"/>
          <w:szCs w:val="20"/>
          <w:lang w:val="en-US"/>
        </w:rPr>
        <w:t>: 10.1017/9781009157896.001.</w:t>
      </w:r>
    </w:p>
  </w:footnote>
  <w:footnote w:id="5">
    <w:p w14:paraId="1ED7533F" w14:textId="77777777" w:rsidR="003710C5" w:rsidRPr="008A71C0" w:rsidRDefault="003710C5" w:rsidP="00633D06">
      <w:pPr>
        <w:pStyle w:val="Voetnoottekst"/>
        <w:rPr>
          <w:rFonts w:ascii="Times New Roman" w:hAnsi="Times New Roman"/>
          <w:szCs w:val="20"/>
          <w:lang w:val="en-US"/>
        </w:rPr>
      </w:pPr>
      <w:r w:rsidRPr="008A71C0">
        <w:rPr>
          <w:rStyle w:val="Voetnootmarkering"/>
          <w:rFonts w:ascii="Times New Roman" w:hAnsi="Times New Roman"/>
          <w:szCs w:val="20"/>
        </w:rPr>
        <w:footnoteRef/>
      </w:r>
      <w:r w:rsidRPr="008A71C0">
        <w:rPr>
          <w:rFonts w:ascii="Times New Roman" w:hAnsi="Times New Roman"/>
          <w:szCs w:val="20"/>
          <w:lang w:val="en-US"/>
        </w:rPr>
        <w:t xml:space="preserve"> </w:t>
      </w:r>
      <w:r w:rsidRPr="008A71C0">
        <w:rPr>
          <w:rFonts w:ascii="Times New Roman" w:hAnsi="Times New Roman"/>
          <w:szCs w:val="20"/>
          <w:lang w:val="en-US"/>
        </w:rPr>
        <w:tab/>
        <w:t xml:space="preserve">IPCC (2018): </w:t>
      </w:r>
      <w:r w:rsidRPr="00EC3C50">
        <w:rPr>
          <w:rFonts w:ascii="Times New Roman" w:hAnsi="Times New Roman"/>
          <w:i/>
          <w:lang w:val="en-US"/>
        </w:rPr>
        <w:t>Summary for Policymakers</w:t>
      </w:r>
      <w:r w:rsidRPr="008A71C0">
        <w:rPr>
          <w:rFonts w:ascii="Times New Roman" w:hAnsi="Times New Roman"/>
          <w:lang w:val="en-US"/>
        </w:rPr>
        <w:t xml:space="preserve">. In: </w:t>
      </w:r>
      <w:r w:rsidRPr="008A71C0">
        <w:rPr>
          <w:rFonts w:ascii="Times New Roman" w:hAnsi="Times New Roman"/>
          <w:i/>
          <w:lang w:val="en-US"/>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Pr>
          <w:rFonts w:ascii="Times New Roman" w:hAnsi="Times New Roman"/>
          <w:i/>
          <w:lang w:val="en-US"/>
        </w:rPr>
        <w:t>.</w:t>
      </w:r>
      <w:r w:rsidRPr="008A71C0">
        <w:rPr>
          <w:rFonts w:ascii="Times New Roman" w:hAnsi="Times New Roman"/>
          <w:lang w:val="en-US"/>
        </w:rPr>
        <w:t xml:space="preserve"> [Masson-</w:t>
      </w:r>
      <w:proofErr w:type="spellStart"/>
      <w:r w:rsidRPr="008A71C0">
        <w:rPr>
          <w:rFonts w:ascii="Times New Roman" w:hAnsi="Times New Roman"/>
          <w:lang w:val="en-US"/>
        </w:rPr>
        <w:t>Delmotte</w:t>
      </w:r>
      <w:proofErr w:type="spellEnd"/>
      <w:r w:rsidRPr="008A71C0">
        <w:rPr>
          <w:rFonts w:ascii="Times New Roman" w:hAnsi="Times New Roman"/>
          <w:lang w:val="en-US"/>
        </w:rPr>
        <w:t xml:space="preserve">, V., P. </w:t>
      </w:r>
      <w:proofErr w:type="spellStart"/>
      <w:r w:rsidRPr="008A71C0">
        <w:rPr>
          <w:rFonts w:ascii="Times New Roman" w:hAnsi="Times New Roman"/>
          <w:lang w:val="en-US"/>
        </w:rPr>
        <w:t>Zhai</w:t>
      </w:r>
      <w:proofErr w:type="spellEnd"/>
      <w:r w:rsidRPr="008A71C0">
        <w:rPr>
          <w:rFonts w:ascii="Times New Roman" w:hAnsi="Times New Roman"/>
          <w:lang w:val="en-US"/>
        </w:rPr>
        <w:t xml:space="preserve">, H.-O. </w:t>
      </w:r>
      <w:proofErr w:type="spellStart"/>
      <w:r w:rsidRPr="008A71C0">
        <w:rPr>
          <w:rFonts w:ascii="Times New Roman" w:hAnsi="Times New Roman"/>
          <w:lang w:val="en-US"/>
        </w:rPr>
        <w:t>Pörtner</w:t>
      </w:r>
      <w:proofErr w:type="spellEnd"/>
      <w:r w:rsidRPr="008A71C0">
        <w:rPr>
          <w:rFonts w:ascii="Times New Roman" w:hAnsi="Times New Roman"/>
          <w:lang w:val="en-US"/>
        </w:rPr>
        <w:t xml:space="preserve">, D. Roberts, J. </w:t>
      </w:r>
      <w:proofErr w:type="spellStart"/>
      <w:r w:rsidRPr="008A71C0">
        <w:rPr>
          <w:rFonts w:ascii="Times New Roman" w:hAnsi="Times New Roman"/>
          <w:lang w:val="en-US"/>
        </w:rPr>
        <w:t>Skea</w:t>
      </w:r>
      <w:proofErr w:type="spellEnd"/>
      <w:r w:rsidRPr="008A71C0">
        <w:rPr>
          <w:rFonts w:ascii="Times New Roman" w:hAnsi="Times New Roman"/>
          <w:lang w:val="en-US"/>
        </w:rPr>
        <w:t xml:space="preserve">, P.R. Shukla, A. Pirani, W. </w:t>
      </w:r>
      <w:proofErr w:type="spellStart"/>
      <w:r w:rsidRPr="008A71C0">
        <w:rPr>
          <w:rFonts w:ascii="Times New Roman" w:hAnsi="Times New Roman"/>
          <w:lang w:val="en-US"/>
        </w:rPr>
        <w:t>Moufouma-Okia</w:t>
      </w:r>
      <w:proofErr w:type="spellEnd"/>
      <w:r w:rsidRPr="008A71C0">
        <w:rPr>
          <w:rFonts w:ascii="Times New Roman" w:hAnsi="Times New Roman"/>
          <w:lang w:val="en-US"/>
        </w:rPr>
        <w:t xml:space="preserve">, C. </w:t>
      </w:r>
      <w:proofErr w:type="spellStart"/>
      <w:r w:rsidRPr="008A71C0">
        <w:rPr>
          <w:rFonts w:ascii="Times New Roman" w:hAnsi="Times New Roman"/>
          <w:lang w:val="en-US"/>
        </w:rPr>
        <w:t>Péan</w:t>
      </w:r>
      <w:proofErr w:type="spellEnd"/>
      <w:r w:rsidRPr="008A71C0">
        <w:rPr>
          <w:rFonts w:ascii="Times New Roman" w:hAnsi="Times New Roman"/>
          <w:lang w:val="en-US"/>
        </w:rPr>
        <w:t xml:space="preserve">, R. </w:t>
      </w:r>
      <w:proofErr w:type="spellStart"/>
      <w:r w:rsidRPr="008A71C0">
        <w:rPr>
          <w:rFonts w:ascii="Times New Roman" w:hAnsi="Times New Roman"/>
          <w:lang w:val="en-US"/>
        </w:rPr>
        <w:t>Pidcock</w:t>
      </w:r>
      <w:proofErr w:type="spellEnd"/>
      <w:r w:rsidRPr="008A71C0">
        <w:rPr>
          <w:rFonts w:ascii="Times New Roman" w:hAnsi="Times New Roman"/>
          <w:lang w:val="en-US"/>
        </w:rPr>
        <w:t xml:space="preserve">, S. Connors, J.B.R. Matthews, Y. Chen, X. Zhou, M.I. </w:t>
      </w:r>
      <w:proofErr w:type="spellStart"/>
      <w:r w:rsidRPr="008A71C0">
        <w:rPr>
          <w:rFonts w:ascii="Times New Roman" w:hAnsi="Times New Roman"/>
          <w:lang w:val="en-US"/>
        </w:rPr>
        <w:t>Gomis</w:t>
      </w:r>
      <w:proofErr w:type="spellEnd"/>
      <w:r w:rsidRPr="008A71C0">
        <w:rPr>
          <w:rFonts w:ascii="Times New Roman" w:hAnsi="Times New Roman"/>
          <w:lang w:val="en-US"/>
        </w:rPr>
        <w:t xml:space="preserve">, E. </w:t>
      </w:r>
      <w:proofErr w:type="spellStart"/>
      <w:r w:rsidRPr="008A71C0">
        <w:rPr>
          <w:rFonts w:ascii="Times New Roman" w:hAnsi="Times New Roman"/>
          <w:lang w:val="en-US"/>
        </w:rPr>
        <w:t>Lonnoy</w:t>
      </w:r>
      <w:proofErr w:type="spellEnd"/>
      <w:r w:rsidRPr="008A71C0">
        <w:rPr>
          <w:rFonts w:ascii="Times New Roman" w:hAnsi="Times New Roman"/>
          <w:lang w:val="en-US"/>
        </w:rPr>
        <w:t xml:space="preserve">, T. </w:t>
      </w:r>
      <w:proofErr w:type="spellStart"/>
      <w:r w:rsidRPr="008A71C0">
        <w:rPr>
          <w:rFonts w:ascii="Times New Roman" w:hAnsi="Times New Roman"/>
          <w:lang w:val="en-US"/>
        </w:rPr>
        <w:t>Maycock</w:t>
      </w:r>
      <w:proofErr w:type="spellEnd"/>
      <w:r w:rsidRPr="008A71C0">
        <w:rPr>
          <w:rFonts w:ascii="Times New Roman" w:hAnsi="Times New Roman"/>
          <w:lang w:val="en-US"/>
        </w:rPr>
        <w:t xml:space="preserve">, M. </w:t>
      </w:r>
      <w:proofErr w:type="spellStart"/>
      <w:r w:rsidRPr="008A71C0">
        <w:rPr>
          <w:rFonts w:ascii="Times New Roman" w:hAnsi="Times New Roman"/>
          <w:lang w:val="en-US"/>
        </w:rPr>
        <w:t>Tignor</w:t>
      </w:r>
      <w:proofErr w:type="spellEnd"/>
      <w:r w:rsidRPr="008A71C0">
        <w:rPr>
          <w:rFonts w:ascii="Times New Roman" w:hAnsi="Times New Roman"/>
          <w:lang w:val="en-US"/>
        </w:rPr>
        <w:t xml:space="preserve">, and T. </w:t>
      </w:r>
      <w:proofErr w:type="spellStart"/>
      <w:r w:rsidRPr="008A71C0">
        <w:rPr>
          <w:rFonts w:ascii="Times New Roman" w:hAnsi="Times New Roman"/>
          <w:lang w:val="en-US"/>
        </w:rPr>
        <w:t>Waterfield</w:t>
      </w:r>
      <w:proofErr w:type="spellEnd"/>
      <w:r w:rsidRPr="008A71C0">
        <w:rPr>
          <w:rFonts w:ascii="Times New Roman" w:hAnsi="Times New Roman"/>
          <w:lang w:val="en-US"/>
        </w:rPr>
        <w:t xml:space="preserve"> (eds.)]. Cambridge University Press, Cambridge, UK and New York, NY, USA, pp. 3-24. https://doi.org/10.1017/9781009157940.001.</w:t>
      </w:r>
    </w:p>
  </w:footnote>
  <w:footnote w:id="6">
    <w:p w14:paraId="1E3309CF" w14:textId="77777777" w:rsidR="003710C5" w:rsidRPr="007A5C54" w:rsidRDefault="003710C5" w:rsidP="00C15ED5">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t xml:space="preserve">WMO (2022): </w:t>
      </w:r>
      <w:r w:rsidRPr="007A5C54">
        <w:rPr>
          <w:rFonts w:ascii="Times New Roman" w:hAnsi="Times New Roman"/>
          <w:i/>
          <w:szCs w:val="20"/>
          <w:lang w:val="en-US"/>
        </w:rPr>
        <w:t>WMO Global Annual to Decadal Climate Update.</w:t>
      </w:r>
      <w:r w:rsidRPr="007A5C54">
        <w:rPr>
          <w:rFonts w:ascii="Times New Roman" w:hAnsi="Times New Roman"/>
          <w:szCs w:val="20"/>
          <w:lang w:val="en-US"/>
        </w:rPr>
        <w:t xml:space="preserve"> </w:t>
      </w:r>
    </w:p>
    <w:p w14:paraId="270C0C10" w14:textId="77777777" w:rsidR="003710C5" w:rsidRPr="007A5C54" w:rsidRDefault="003710C5" w:rsidP="00C15ED5">
      <w:pPr>
        <w:pStyle w:val="Voetnoottekst"/>
        <w:rPr>
          <w:rFonts w:ascii="Times New Roman" w:hAnsi="Times New Roman"/>
          <w:szCs w:val="20"/>
          <w:lang w:val="en-US"/>
        </w:rPr>
      </w:pPr>
      <w:r w:rsidRPr="007A5C54">
        <w:rPr>
          <w:rFonts w:ascii="Times New Roman" w:hAnsi="Times New Roman"/>
          <w:szCs w:val="20"/>
          <w:lang w:val="en-US"/>
        </w:rPr>
        <w:t xml:space="preserve">Link: </w:t>
      </w:r>
      <w:hyperlink r:id="rId4" w:history="1">
        <w:r w:rsidRPr="007A5C54">
          <w:rPr>
            <w:rStyle w:val="Hyperlink"/>
            <w:rFonts w:ascii="Times New Roman" w:hAnsi="Times New Roman"/>
            <w:szCs w:val="20"/>
            <w:lang w:val="en-US"/>
          </w:rPr>
          <w:t>https://public.wmo.int/en/media/press-release/wmo-update-5050-chance-of-global-temperature-temporarily-reaching-15%C2%B0c-threshold</w:t>
        </w:r>
      </w:hyperlink>
      <w:r w:rsidRPr="007A5C54">
        <w:rPr>
          <w:rFonts w:ascii="Times New Roman" w:hAnsi="Times New Roman"/>
          <w:szCs w:val="20"/>
          <w:lang w:val="en-US"/>
        </w:rPr>
        <w:t xml:space="preserve"> </w:t>
      </w:r>
    </w:p>
  </w:footnote>
  <w:footnote w:id="7">
    <w:p w14:paraId="69BCD69E" w14:textId="77777777" w:rsidR="003710C5" w:rsidRPr="007A5C54" w:rsidRDefault="003710C5" w:rsidP="00DF68C3">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r>
      <w:r w:rsidRPr="00F20259">
        <w:rPr>
          <w:rFonts w:ascii="Times New Roman" w:hAnsi="Times New Roman"/>
          <w:szCs w:val="20"/>
          <w:lang w:val="en-US"/>
        </w:rPr>
        <w:t xml:space="preserve">IPPC (2021): </w:t>
      </w:r>
      <w:r w:rsidRPr="00EC3C50">
        <w:rPr>
          <w:rFonts w:ascii="Times New Roman" w:hAnsi="Times New Roman"/>
          <w:i/>
          <w:szCs w:val="20"/>
          <w:lang w:val="en-US"/>
        </w:rPr>
        <w:t>Summary for Policymakers</w:t>
      </w:r>
      <w:r w:rsidRPr="00F20259">
        <w:rPr>
          <w:rFonts w:ascii="Times New Roman" w:hAnsi="Times New Roman"/>
          <w:szCs w:val="20"/>
          <w:lang w:val="en-US"/>
        </w:rPr>
        <w:t xml:space="preserve">. In: </w:t>
      </w:r>
      <w:r w:rsidRPr="00F20259">
        <w:rPr>
          <w:rFonts w:ascii="Times New Roman" w:hAnsi="Times New Roman"/>
          <w:i/>
          <w:szCs w:val="20"/>
          <w:lang w:val="en-US"/>
        </w:rPr>
        <w:t>Climate Change 2021: The Physical Science Basis. Contribution of Working Group I to the Sixth Assessment Report of the Intergovernmental Panel on Climate Change.</w:t>
      </w:r>
      <w:r w:rsidRPr="00F20259">
        <w:rPr>
          <w:rFonts w:ascii="Times New Roman" w:hAnsi="Times New Roman"/>
          <w:szCs w:val="20"/>
          <w:lang w:val="en-US"/>
        </w:rPr>
        <w:t xml:space="preserve"> [Masson-</w:t>
      </w:r>
      <w:proofErr w:type="spellStart"/>
      <w:r w:rsidRPr="00F20259">
        <w:rPr>
          <w:rFonts w:ascii="Times New Roman" w:hAnsi="Times New Roman"/>
          <w:szCs w:val="20"/>
          <w:lang w:val="en-US"/>
        </w:rPr>
        <w:t>Delmotte</w:t>
      </w:r>
      <w:proofErr w:type="spellEnd"/>
      <w:r w:rsidRPr="00F20259">
        <w:rPr>
          <w:rFonts w:ascii="Times New Roman" w:hAnsi="Times New Roman"/>
          <w:szCs w:val="20"/>
          <w:lang w:val="en-US"/>
        </w:rPr>
        <w:t xml:space="preserve">, V., P. </w:t>
      </w:r>
      <w:proofErr w:type="spellStart"/>
      <w:r w:rsidRPr="00F20259">
        <w:rPr>
          <w:rFonts w:ascii="Times New Roman" w:hAnsi="Times New Roman"/>
          <w:szCs w:val="20"/>
          <w:lang w:val="en-US"/>
        </w:rPr>
        <w:t>Zhai</w:t>
      </w:r>
      <w:proofErr w:type="spellEnd"/>
      <w:r w:rsidRPr="00F20259">
        <w:rPr>
          <w:rFonts w:ascii="Times New Roman" w:hAnsi="Times New Roman"/>
          <w:szCs w:val="20"/>
          <w:lang w:val="en-US"/>
        </w:rPr>
        <w:t xml:space="preserve">, A. Pirani, S.L. Connors, C. </w:t>
      </w:r>
      <w:proofErr w:type="spellStart"/>
      <w:r w:rsidRPr="00F20259">
        <w:rPr>
          <w:rFonts w:ascii="Times New Roman" w:hAnsi="Times New Roman"/>
          <w:szCs w:val="20"/>
          <w:lang w:val="en-US"/>
        </w:rPr>
        <w:t>Péan</w:t>
      </w:r>
      <w:proofErr w:type="spellEnd"/>
      <w:r w:rsidRPr="00F20259">
        <w:rPr>
          <w:rFonts w:ascii="Times New Roman" w:hAnsi="Times New Roman"/>
          <w:szCs w:val="20"/>
          <w:lang w:val="en-US"/>
        </w:rPr>
        <w:t xml:space="preserve">, S. Berger, N. </w:t>
      </w:r>
      <w:proofErr w:type="spellStart"/>
      <w:r w:rsidRPr="00F20259">
        <w:rPr>
          <w:rFonts w:ascii="Times New Roman" w:hAnsi="Times New Roman"/>
          <w:szCs w:val="20"/>
          <w:lang w:val="en-US"/>
        </w:rPr>
        <w:t>Caud</w:t>
      </w:r>
      <w:proofErr w:type="spellEnd"/>
      <w:r w:rsidRPr="00F20259">
        <w:rPr>
          <w:rFonts w:ascii="Times New Roman" w:hAnsi="Times New Roman"/>
          <w:szCs w:val="20"/>
          <w:lang w:val="en-US"/>
        </w:rPr>
        <w:t xml:space="preserve">, Y. Chen, L. Goldfarb, M.I. </w:t>
      </w:r>
      <w:proofErr w:type="spellStart"/>
      <w:r w:rsidRPr="00F20259">
        <w:rPr>
          <w:rFonts w:ascii="Times New Roman" w:hAnsi="Times New Roman"/>
          <w:szCs w:val="20"/>
          <w:lang w:val="en-US"/>
        </w:rPr>
        <w:t>Gomis</w:t>
      </w:r>
      <w:proofErr w:type="spellEnd"/>
      <w:r w:rsidRPr="00F20259">
        <w:rPr>
          <w:rFonts w:ascii="Times New Roman" w:hAnsi="Times New Roman"/>
          <w:szCs w:val="20"/>
          <w:lang w:val="en-US"/>
        </w:rPr>
        <w:t xml:space="preserve">, M. Huang, K. </w:t>
      </w:r>
      <w:proofErr w:type="spellStart"/>
      <w:r w:rsidRPr="00F20259">
        <w:rPr>
          <w:rFonts w:ascii="Times New Roman" w:hAnsi="Times New Roman"/>
          <w:szCs w:val="20"/>
          <w:lang w:val="en-US"/>
        </w:rPr>
        <w:t>Leitzell</w:t>
      </w:r>
      <w:proofErr w:type="spellEnd"/>
      <w:r w:rsidRPr="00F20259">
        <w:rPr>
          <w:rFonts w:ascii="Times New Roman" w:hAnsi="Times New Roman"/>
          <w:szCs w:val="20"/>
          <w:lang w:val="en-US"/>
        </w:rPr>
        <w:t xml:space="preserve">, E. </w:t>
      </w:r>
      <w:proofErr w:type="spellStart"/>
      <w:r w:rsidRPr="00F20259">
        <w:rPr>
          <w:rFonts w:ascii="Times New Roman" w:hAnsi="Times New Roman"/>
          <w:szCs w:val="20"/>
          <w:lang w:val="en-US"/>
        </w:rPr>
        <w:t>Lonnoy</w:t>
      </w:r>
      <w:proofErr w:type="spellEnd"/>
      <w:r w:rsidRPr="00F20259">
        <w:rPr>
          <w:rFonts w:ascii="Times New Roman" w:hAnsi="Times New Roman"/>
          <w:szCs w:val="20"/>
          <w:lang w:val="en-US"/>
        </w:rPr>
        <w:t xml:space="preserve">, J.B.R. Matthews, T.K. </w:t>
      </w:r>
      <w:proofErr w:type="spellStart"/>
      <w:r w:rsidRPr="00F20259">
        <w:rPr>
          <w:rFonts w:ascii="Times New Roman" w:hAnsi="Times New Roman"/>
          <w:szCs w:val="20"/>
          <w:lang w:val="en-US"/>
        </w:rPr>
        <w:t>Maycock</w:t>
      </w:r>
      <w:proofErr w:type="spellEnd"/>
      <w:r w:rsidRPr="00F20259">
        <w:rPr>
          <w:rFonts w:ascii="Times New Roman" w:hAnsi="Times New Roman"/>
          <w:szCs w:val="20"/>
          <w:lang w:val="en-US"/>
        </w:rPr>
        <w:t xml:space="preserve">, T. </w:t>
      </w:r>
      <w:proofErr w:type="spellStart"/>
      <w:r w:rsidRPr="00F20259">
        <w:rPr>
          <w:rFonts w:ascii="Times New Roman" w:hAnsi="Times New Roman"/>
          <w:szCs w:val="20"/>
          <w:lang w:val="en-US"/>
        </w:rPr>
        <w:t>Waterfield</w:t>
      </w:r>
      <w:proofErr w:type="spellEnd"/>
      <w:r w:rsidRPr="00F20259">
        <w:rPr>
          <w:rFonts w:ascii="Times New Roman" w:hAnsi="Times New Roman"/>
          <w:szCs w:val="20"/>
          <w:lang w:val="en-US"/>
        </w:rPr>
        <w:t xml:space="preserve">, O. </w:t>
      </w:r>
      <w:proofErr w:type="spellStart"/>
      <w:r w:rsidRPr="00F20259">
        <w:rPr>
          <w:rFonts w:ascii="Times New Roman" w:hAnsi="Times New Roman"/>
          <w:szCs w:val="20"/>
          <w:lang w:val="en-US"/>
        </w:rPr>
        <w:t>Yelekçi</w:t>
      </w:r>
      <w:proofErr w:type="spellEnd"/>
      <w:r w:rsidRPr="00F20259">
        <w:rPr>
          <w:rFonts w:ascii="Times New Roman" w:hAnsi="Times New Roman"/>
          <w:szCs w:val="20"/>
          <w:lang w:val="en-US"/>
        </w:rPr>
        <w:t xml:space="preserve">, R. Yu, and B. Zhou (eds.)]. Cambridge University Press, Cambridge, United Kingdom and New York, NY, USA, pp. 3−32, </w:t>
      </w:r>
      <w:proofErr w:type="spellStart"/>
      <w:r w:rsidRPr="00F20259">
        <w:rPr>
          <w:rFonts w:ascii="Times New Roman" w:hAnsi="Times New Roman"/>
          <w:szCs w:val="20"/>
          <w:lang w:val="en-US"/>
        </w:rPr>
        <w:t>doi</w:t>
      </w:r>
      <w:proofErr w:type="spellEnd"/>
      <w:r w:rsidRPr="00F20259">
        <w:rPr>
          <w:rFonts w:ascii="Times New Roman" w:hAnsi="Times New Roman"/>
          <w:szCs w:val="20"/>
          <w:lang w:val="en-US"/>
        </w:rPr>
        <w:t>: 10.1017/9781009157896.001</w:t>
      </w:r>
      <w:r w:rsidRPr="007A5C54">
        <w:rPr>
          <w:rFonts w:ascii="Times New Roman" w:hAnsi="Times New Roman"/>
          <w:szCs w:val="20"/>
          <w:lang w:val="en-US"/>
        </w:rPr>
        <w:t>.</w:t>
      </w:r>
    </w:p>
  </w:footnote>
  <w:footnote w:id="8">
    <w:p w14:paraId="3677D54F" w14:textId="77777777" w:rsidR="003710C5" w:rsidRDefault="003710C5" w:rsidP="00C6532A">
      <w:pPr>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lang w:val="fr-FR"/>
        </w:rPr>
        <w:t xml:space="preserve"> </w:t>
      </w:r>
      <w:r w:rsidRPr="007A5C54">
        <w:rPr>
          <w:rFonts w:ascii="Times New Roman" w:hAnsi="Times New Roman"/>
          <w:szCs w:val="20"/>
          <w:lang w:val="fr-FR"/>
        </w:rPr>
        <w:tab/>
      </w:r>
      <w:r w:rsidRPr="00FB36A4">
        <w:rPr>
          <w:rFonts w:ascii="Times New Roman" w:hAnsi="Times New Roman"/>
          <w:szCs w:val="20"/>
        </w:rPr>
        <w:t xml:space="preserve">De Correspondent (d.d. 28 februari 2017): </w:t>
      </w:r>
      <w:r w:rsidRPr="003A2EF1">
        <w:rPr>
          <w:rFonts w:ascii="Times New Roman" w:hAnsi="Times New Roman"/>
          <w:i/>
          <w:szCs w:val="20"/>
        </w:rPr>
        <w:t>Reconstructie: Zo kwam Shell erachter dat klimaatverandering levensgevaarlijk is (en ondermijnde het alle serieuze oplossingen)</w:t>
      </w:r>
      <w:r w:rsidRPr="00FB36A4">
        <w:rPr>
          <w:rFonts w:ascii="Times New Roman" w:hAnsi="Times New Roman"/>
          <w:szCs w:val="20"/>
        </w:rPr>
        <w:t xml:space="preserve">. </w:t>
      </w:r>
    </w:p>
    <w:p w14:paraId="2E3F167C" w14:textId="77777777" w:rsidR="003710C5" w:rsidRPr="00181D39" w:rsidRDefault="003710C5" w:rsidP="00C6532A">
      <w:pPr>
        <w:rPr>
          <w:rFonts w:ascii="Times New Roman" w:hAnsi="Times New Roman"/>
          <w:szCs w:val="20"/>
          <w:lang w:val="en-US"/>
        </w:rPr>
      </w:pPr>
      <w:r w:rsidRPr="00181D39">
        <w:rPr>
          <w:rFonts w:ascii="Times New Roman" w:hAnsi="Times New Roman"/>
          <w:szCs w:val="20"/>
          <w:lang w:val="en-US"/>
        </w:rPr>
        <w:t xml:space="preserve">Link: </w:t>
      </w:r>
      <w:hyperlink r:id="rId5" w:history="1">
        <w:r w:rsidRPr="007A5C54">
          <w:rPr>
            <w:rStyle w:val="Hyperlink"/>
            <w:rFonts w:ascii="Times New Roman" w:hAnsi="Times New Roman"/>
            <w:szCs w:val="20"/>
            <w:lang w:val="fr-FR"/>
          </w:rPr>
          <w:t>https://decorrespondent.nl/6262/reconstructie-zo-kwam-shell-erachter-dat-klimaatverandering-levensgevaarlijk-is-en-ondermijnde-het-alle-serieuze-oplossingen/665203875182-5b29988e</w:t>
        </w:r>
      </w:hyperlink>
    </w:p>
  </w:footnote>
  <w:footnote w:id="9">
    <w:p w14:paraId="08D0F18A" w14:textId="363019D8" w:rsidR="003710C5" w:rsidRPr="007A5C54" w:rsidRDefault="003710C5">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r>
      <w:r w:rsidRPr="00F224E7">
        <w:rPr>
          <w:rFonts w:ascii="Times New Roman" w:hAnsi="Times New Roman"/>
          <w:szCs w:val="20"/>
          <w:lang w:val="en-US"/>
        </w:rPr>
        <w:t>UNFCCC (2015)</w:t>
      </w:r>
      <w:r>
        <w:rPr>
          <w:rFonts w:ascii="Times New Roman" w:hAnsi="Times New Roman"/>
          <w:szCs w:val="20"/>
          <w:lang w:val="en-US"/>
        </w:rPr>
        <w:t>:</w:t>
      </w:r>
      <w:r w:rsidRPr="00F224E7">
        <w:rPr>
          <w:rFonts w:ascii="Times New Roman" w:hAnsi="Times New Roman"/>
          <w:szCs w:val="20"/>
          <w:lang w:val="en-US"/>
        </w:rPr>
        <w:t xml:space="preserve"> </w:t>
      </w:r>
      <w:r w:rsidRPr="00F224E7">
        <w:rPr>
          <w:rFonts w:ascii="Times New Roman" w:hAnsi="Times New Roman"/>
          <w:i/>
          <w:szCs w:val="20"/>
          <w:lang w:val="en-US"/>
        </w:rPr>
        <w:t>Decision 1/CP.21: Adoption of the Paris Agreement</w:t>
      </w:r>
      <w:r>
        <w:rPr>
          <w:rFonts w:ascii="Times New Roman" w:hAnsi="Times New Roman"/>
          <w:i/>
          <w:szCs w:val="20"/>
          <w:lang w:val="en-US"/>
        </w:rPr>
        <w:t>.</w:t>
      </w:r>
      <w:r w:rsidRPr="00F224E7">
        <w:rPr>
          <w:rFonts w:ascii="Times New Roman" w:hAnsi="Times New Roman"/>
          <w:i/>
          <w:szCs w:val="20"/>
          <w:lang w:val="en-US"/>
        </w:rPr>
        <w:t xml:space="preserve"> </w:t>
      </w:r>
      <w:r w:rsidRPr="00F224E7">
        <w:rPr>
          <w:rFonts w:ascii="Times New Roman" w:hAnsi="Times New Roman"/>
          <w:szCs w:val="20"/>
          <w:lang w:val="en-US"/>
        </w:rPr>
        <w:t>FCCC/CP/2015/10/Add.1. United Nations Framework Convention on Climate Change (UNFCCC).</w:t>
      </w:r>
      <w:r>
        <w:rPr>
          <w:rFonts w:ascii="Times New Roman" w:hAnsi="Times New Roman"/>
          <w:szCs w:val="20"/>
          <w:lang w:val="en-US"/>
        </w:rPr>
        <w:t xml:space="preserve"> Link:</w:t>
      </w:r>
      <w:r w:rsidRPr="00F224E7">
        <w:rPr>
          <w:rFonts w:ascii="Times New Roman" w:hAnsi="Times New Roman"/>
          <w:szCs w:val="20"/>
          <w:lang w:val="en-US"/>
        </w:rPr>
        <w:t xml:space="preserve"> </w:t>
      </w:r>
      <w:hyperlink r:id="rId6" w:history="1">
        <w:r w:rsidRPr="00F224E7">
          <w:rPr>
            <w:rStyle w:val="Hyperlink"/>
            <w:rFonts w:ascii="Times New Roman" w:hAnsi="Times New Roman"/>
            <w:szCs w:val="20"/>
            <w:lang w:val="en-US"/>
          </w:rPr>
          <w:t>https://unfccc.int/documents/9097</w:t>
        </w:r>
      </w:hyperlink>
    </w:p>
  </w:footnote>
  <w:footnote w:id="10">
    <w:p w14:paraId="6F147755" w14:textId="44157738" w:rsidR="003710C5" w:rsidRPr="007A5C54" w:rsidRDefault="003710C5">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r>
      <w:proofErr w:type="spellStart"/>
      <w:r w:rsidRPr="007A5C54">
        <w:rPr>
          <w:rFonts w:ascii="Times New Roman" w:hAnsi="Times New Roman"/>
          <w:szCs w:val="20"/>
          <w:lang w:val="en-US"/>
        </w:rPr>
        <w:t>Fekete</w:t>
      </w:r>
      <w:proofErr w:type="spellEnd"/>
      <w:r w:rsidRPr="007A5C54">
        <w:rPr>
          <w:rFonts w:ascii="Times New Roman" w:hAnsi="Times New Roman"/>
          <w:szCs w:val="20"/>
          <w:lang w:val="en-US"/>
        </w:rPr>
        <w:t xml:space="preserve">, H., </w:t>
      </w:r>
      <w:proofErr w:type="spellStart"/>
      <w:r w:rsidRPr="007A5C54">
        <w:rPr>
          <w:rFonts w:ascii="Times New Roman" w:hAnsi="Times New Roman"/>
          <w:szCs w:val="20"/>
          <w:lang w:val="en-US"/>
        </w:rPr>
        <w:t>Höhne</w:t>
      </w:r>
      <w:proofErr w:type="spellEnd"/>
      <w:r w:rsidRPr="007A5C54">
        <w:rPr>
          <w:rFonts w:ascii="Times New Roman" w:hAnsi="Times New Roman"/>
          <w:szCs w:val="20"/>
          <w:lang w:val="en-US"/>
        </w:rPr>
        <w:t xml:space="preserve">, N. &amp; Smit, S. (2022): </w:t>
      </w:r>
      <w:r w:rsidRPr="007A5C54">
        <w:rPr>
          <w:rFonts w:ascii="Times New Roman" w:hAnsi="Times New Roman"/>
          <w:bCs/>
          <w:i/>
          <w:szCs w:val="20"/>
          <w:lang w:val="en-US"/>
        </w:rPr>
        <w:t xml:space="preserve">What is a fair emissions budget for the Netherlands? </w:t>
      </w:r>
      <w:r w:rsidRPr="007A5C54">
        <w:rPr>
          <w:rFonts w:ascii="Times New Roman" w:hAnsi="Times New Roman"/>
          <w:i/>
          <w:szCs w:val="20"/>
          <w:lang w:val="en-US"/>
        </w:rPr>
        <w:t>How the Netherlands can integrate the principle of common but differentiated responsibilities and capabilities in their climate target</w:t>
      </w:r>
      <w:r w:rsidRPr="007A5C54">
        <w:rPr>
          <w:rFonts w:ascii="Times New Roman" w:hAnsi="Times New Roman"/>
          <w:szCs w:val="20"/>
          <w:lang w:val="en-US"/>
        </w:rPr>
        <w:t xml:space="preserve">, </w:t>
      </w:r>
      <w:proofErr w:type="spellStart"/>
      <w:r w:rsidRPr="007A5C54">
        <w:rPr>
          <w:rFonts w:ascii="Times New Roman" w:hAnsi="Times New Roman"/>
          <w:szCs w:val="20"/>
          <w:lang w:val="en-US"/>
        </w:rPr>
        <w:t>NewClimate</w:t>
      </w:r>
      <w:proofErr w:type="spellEnd"/>
      <w:r w:rsidRPr="007A5C54">
        <w:rPr>
          <w:rFonts w:ascii="Times New Roman" w:hAnsi="Times New Roman"/>
          <w:szCs w:val="20"/>
          <w:lang w:val="en-US"/>
        </w:rPr>
        <w:t xml:space="preserve"> Institute.</w:t>
      </w:r>
    </w:p>
  </w:footnote>
  <w:footnote w:id="11">
    <w:p w14:paraId="1E0C48E2" w14:textId="5F664348" w:rsidR="003710C5" w:rsidRPr="007A5C54" w:rsidRDefault="003710C5" w:rsidP="00097E09">
      <w:pPr>
        <w:rPr>
          <w:rFonts w:ascii="Times New Roman" w:hAnsi="Times New Roman"/>
          <w:szCs w:val="20"/>
          <w:highlight w:val="yellow"/>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t xml:space="preserve">United Nations (1992): </w:t>
      </w:r>
      <w:r w:rsidRPr="007A5C54">
        <w:rPr>
          <w:rFonts w:ascii="Times New Roman" w:hAnsi="Times New Roman"/>
          <w:i/>
          <w:szCs w:val="20"/>
          <w:lang w:val="en-US"/>
        </w:rPr>
        <w:t>United Nations Framework Convention on Climate Change</w:t>
      </w:r>
      <w:r w:rsidRPr="007A5C54">
        <w:rPr>
          <w:rFonts w:ascii="Times New Roman" w:hAnsi="Times New Roman"/>
          <w:szCs w:val="20"/>
          <w:lang w:val="en-US"/>
        </w:rPr>
        <w:t xml:space="preserve">. Link: </w:t>
      </w:r>
      <w:hyperlink r:id="rId7" w:history="1">
        <w:r w:rsidRPr="007A5C54">
          <w:rPr>
            <w:rStyle w:val="Hyperlink"/>
            <w:rFonts w:ascii="Times New Roman" w:hAnsi="Times New Roman"/>
            <w:szCs w:val="20"/>
            <w:lang w:val="en-US"/>
          </w:rPr>
          <w:t>https://unfccc.int/files/essential_background/background_publications_htmlpdf/application/pdf/conveng.pdf</w:t>
        </w:r>
      </w:hyperlink>
      <w:r w:rsidRPr="007A5C54">
        <w:rPr>
          <w:rFonts w:ascii="Times New Roman" w:hAnsi="Times New Roman"/>
          <w:szCs w:val="20"/>
          <w:lang w:val="en-US"/>
        </w:rPr>
        <w:t xml:space="preserve"> </w:t>
      </w:r>
    </w:p>
  </w:footnote>
  <w:footnote w:id="12">
    <w:p w14:paraId="5854C1F8" w14:textId="7161FAE1" w:rsidR="003710C5" w:rsidRPr="003A2EF1" w:rsidRDefault="003710C5" w:rsidP="003A2EF1">
      <w:pPr>
        <w:pStyle w:val="Voetnoottekst"/>
        <w:rPr>
          <w:rFonts w:ascii="Times New Roman" w:hAnsi="Times New Roman"/>
          <w:szCs w:val="20"/>
          <w:lang w:val="fr-FR"/>
        </w:rPr>
      </w:pPr>
      <w:r w:rsidRPr="007A5C54">
        <w:rPr>
          <w:rStyle w:val="Voetnootmarkering"/>
          <w:rFonts w:ascii="Times New Roman" w:hAnsi="Times New Roman"/>
          <w:szCs w:val="20"/>
        </w:rPr>
        <w:footnoteRef/>
      </w:r>
      <w:r w:rsidRPr="007A5C54">
        <w:rPr>
          <w:rFonts w:ascii="Times New Roman" w:hAnsi="Times New Roman"/>
          <w:szCs w:val="20"/>
          <w:lang w:val="fr-FR"/>
        </w:rPr>
        <w:t xml:space="preserve"> </w:t>
      </w:r>
      <w:r w:rsidRPr="007A5C54">
        <w:rPr>
          <w:rFonts w:ascii="Times New Roman" w:hAnsi="Times New Roman"/>
          <w:szCs w:val="20"/>
          <w:lang w:val="fr-FR"/>
        </w:rPr>
        <w:tab/>
      </w:r>
      <w:r w:rsidRPr="00F224E7">
        <w:rPr>
          <w:rFonts w:ascii="Times New Roman" w:hAnsi="Times New Roman"/>
          <w:szCs w:val="20"/>
          <w:lang w:val="en-US"/>
        </w:rPr>
        <w:t>UNFCCC (2015)</w:t>
      </w:r>
      <w:r>
        <w:rPr>
          <w:rFonts w:ascii="Times New Roman" w:hAnsi="Times New Roman"/>
          <w:szCs w:val="20"/>
          <w:lang w:val="en-US"/>
        </w:rPr>
        <w:t>:</w:t>
      </w:r>
      <w:r w:rsidRPr="00F224E7">
        <w:rPr>
          <w:rFonts w:ascii="Times New Roman" w:hAnsi="Times New Roman"/>
          <w:szCs w:val="20"/>
          <w:lang w:val="en-US"/>
        </w:rPr>
        <w:t xml:space="preserve"> </w:t>
      </w:r>
      <w:r w:rsidRPr="00F224E7">
        <w:rPr>
          <w:rFonts w:ascii="Times New Roman" w:hAnsi="Times New Roman"/>
          <w:i/>
          <w:szCs w:val="20"/>
          <w:lang w:val="en-US"/>
        </w:rPr>
        <w:t>Decision 1/CP.21: Adoption of the Paris Agreement</w:t>
      </w:r>
      <w:r>
        <w:rPr>
          <w:rFonts w:ascii="Times New Roman" w:hAnsi="Times New Roman"/>
          <w:i/>
          <w:szCs w:val="20"/>
          <w:lang w:val="en-US"/>
        </w:rPr>
        <w:t>.</w:t>
      </w:r>
      <w:r w:rsidRPr="00F224E7">
        <w:rPr>
          <w:rFonts w:ascii="Times New Roman" w:hAnsi="Times New Roman"/>
          <w:i/>
          <w:szCs w:val="20"/>
          <w:lang w:val="en-US"/>
        </w:rPr>
        <w:t xml:space="preserve"> </w:t>
      </w:r>
      <w:r w:rsidRPr="00F224E7">
        <w:rPr>
          <w:rFonts w:ascii="Times New Roman" w:hAnsi="Times New Roman"/>
          <w:szCs w:val="20"/>
          <w:lang w:val="en-US"/>
        </w:rPr>
        <w:t>FCCC/CP/2015/10/Add.1. United Nations Framework Convention on Climate Change (UNFCCC).</w:t>
      </w:r>
      <w:r>
        <w:rPr>
          <w:rFonts w:ascii="Times New Roman" w:hAnsi="Times New Roman"/>
          <w:szCs w:val="20"/>
          <w:lang w:val="en-US"/>
        </w:rPr>
        <w:t xml:space="preserve"> Link:</w:t>
      </w:r>
      <w:r w:rsidRPr="00F224E7">
        <w:rPr>
          <w:rFonts w:ascii="Times New Roman" w:hAnsi="Times New Roman"/>
          <w:szCs w:val="20"/>
          <w:lang w:val="en-US"/>
        </w:rPr>
        <w:t xml:space="preserve"> </w:t>
      </w:r>
      <w:hyperlink r:id="rId8" w:history="1">
        <w:r w:rsidRPr="00F224E7">
          <w:rPr>
            <w:rStyle w:val="Hyperlink"/>
            <w:rFonts w:ascii="Times New Roman" w:hAnsi="Times New Roman"/>
            <w:szCs w:val="20"/>
            <w:lang w:val="en-US"/>
          </w:rPr>
          <w:t>https://unfccc.int/documents/9097</w:t>
        </w:r>
      </w:hyperlink>
    </w:p>
  </w:footnote>
  <w:footnote w:id="13">
    <w:p w14:paraId="46A225F4" w14:textId="77777777" w:rsidR="003710C5" w:rsidRPr="007A5C54" w:rsidRDefault="003710C5" w:rsidP="00097E09">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r>
      <w:proofErr w:type="spellStart"/>
      <w:r w:rsidRPr="007A5C54">
        <w:rPr>
          <w:rFonts w:ascii="Times New Roman" w:hAnsi="Times New Roman"/>
          <w:szCs w:val="20"/>
          <w:lang w:val="en-US"/>
        </w:rPr>
        <w:t>Fekete</w:t>
      </w:r>
      <w:proofErr w:type="spellEnd"/>
      <w:r w:rsidRPr="007A5C54">
        <w:rPr>
          <w:rFonts w:ascii="Times New Roman" w:hAnsi="Times New Roman"/>
          <w:szCs w:val="20"/>
          <w:lang w:val="en-US"/>
        </w:rPr>
        <w:t xml:space="preserve">, H., </w:t>
      </w:r>
      <w:proofErr w:type="spellStart"/>
      <w:r w:rsidRPr="007A5C54">
        <w:rPr>
          <w:rFonts w:ascii="Times New Roman" w:hAnsi="Times New Roman"/>
          <w:szCs w:val="20"/>
          <w:lang w:val="en-US"/>
        </w:rPr>
        <w:t>Höhne</w:t>
      </w:r>
      <w:proofErr w:type="spellEnd"/>
      <w:r w:rsidRPr="007A5C54">
        <w:rPr>
          <w:rFonts w:ascii="Times New Roman" w:hAnsi="Times New Roman"/>
          <w:szCs w:val="20"/>
          <w:lang w:val="en-US"/>
        </w:rPr>
        <w:t xml:space="preserve">, N. &amp; Smit, S. (2022): </w:t>
      </w:r>
      <w:r w:rsidRPr="007A5C54">
        <w:rPr>
          <w:rFonts w:ascii="Times New Roman" w:hAnsi="Times New Roman"/>
          <w:bCs/>
          <w:i/>
          <w:szCs w:val="20"/>
          <w:lang w:val="en-US"/>
        </w:rPr>
        <w:t xml:space="preserve">What is a fair emissions budget for the Netherlands? </w:t>
      </w:r>
      <w:r w:rsidRPr="007A5C54">
        <w:rPr>
          <w:rFonts w:ascii="Times New Roman" w:hAnsi="Times New Roman"/>
          <w:i/>
          <w:szCs w:val="20"/>
          <w:lang w:val="en-US"/>
        </w:rPr>
        <w:t>How the Netherlands can integrate the principle of common but differentiated responsibilities and capabilities in their climate target</w:t>
      </w:r>
      <w:r w:rsidRPr="007A5C54">
        <w:rPr>
          <w:rFonts w:ascii="Times New Roman" w:hAnsi="Times New Roman"/>
          <w:szCs w:val="20"/>
          <w:lang w:val="en-US"/>
        </w:rPr>
        <w:t xml:space="preserve">, </w:t>
      </w:r>
      <w:proofErr w:type="spellStart"/>
      <w:r w:rsidRPr="007A5C54">
        <w:rPr>
          <w:rFonts w:ascii="Times New Roman" w:hAnsi="Times New Roman"/>
          <w:szCs w:val="20"/>
          <w:lang w:val="en-US"/>
        </w:rPr>
        <w:t>NewClimate</w:t>
      </w:r>
      <w:proofErr w:type="spellEnd"/>
      <w:r w:rsidRPr="007A5C54">
        <w:rPr>
          <w:rFonts w:ascii="Times New Roman" w:hAnsi="Times New Roman"/>
          <w:szCs w:val="20"/>
          <w:lang w:val="en-US"/>
        </w:rPr>
        <w:t xml:space="preserve"> Institute.</w:t>
      </w:r>
    </w:p>
  </w:footnote>
  <w:footnote w:id="14">
    <w:p w14:paraId="7ED2822E" w14:textId="77777777" w:rsidR="003710C5" w:rsidRDefault="003710C5" w:rsidP="00B646D3">
      <w:pPr>
        <w:pStyle w:val="Kop1"/>
        <w:shd w:val="clear" w:color="auto" w:fill="FFFFFF"/>
        <w:spacing w:before="0" w:after="0"/>
        <w:rPr>
          <w:rFonts w:ascii="Times New Roman" w:hAnsi="Times New Roman" w:cs="Times New Roman"/>
          <w:b w:val="0"/>
          <w:color w:val="000000"/>
          <w:sz w:val="20"/>
          <w:szCs w:val="20"/>
          <w:shd w:val="clear" w:color="auto" w:fill="FFFFFF"/>
          <w:lang w:val="en-US"/>
        </w:rPr>
      </w:pPr>
      <w:r w:rsidRPr="0002037D">
        <w:rPr>
          <w:rStyle w:val="Voetnootmarkering"/>
          <w:rFonts w:ascii="Times New Roman" w:hAnsi="Times New Roman" w:cs="Times New Roman"/>
          <w:b w:val="0"/>
          <w:sz w:val="20"/>
          <w:szCs w:val="20"/>
        </w:rPr>
        <w:footnoteRef/>
      </w:r>
      <w:r w:rsidRPr="007A5C54">
        <w:rPr>
          <w:rFonts w:ascii="Times New Roman" w:hAnsi="Times New Roman" w:cs="Times New Roman"/>
          <w:sz w:val="20"/>
          <w:szCs w:val="20"/>
          <w:lang w:val="en-US"/>
        </w:rPr>
        <w:t xml:space="preserve"> </w:t>
      </w:r>
      <w:r w:rsidRPr="007A5C54">
        <w:rPr>
          <w:rFonts w:ascii="Times New Roman" w:hAnsi="Times New Roman" w:cs="Times New Roman"/>
          <w:sz w:val="20"/>
          <w:szCs w:val="20"/>
          <w:lang w:val="en-US"/>
        </w:rPr>
        <w:tab/>
      </w:r>
      <w:r w:rsidRPr="007A5C54">
        <w:rPr>
          <w:rFonts w:ascii="Times New Roman" w:hAnsi="Times New Roman" w:cs="Times New Roman"/>
          <w:b w:val="0"/>
          <w:sz w:val="20"/>
          <w:szCs w:val="20"/>
          <w:lang w:val="en-US"/>
        </w:rPr>
        <w:t xml:space="preserve">Burke, M. &amp; </w:t>
      </w:r>
      <w:proofErr w:type="spellStart"/>
      <w:r w:rsidRPr="007A5C54">
        <w:rPr>
          <w:rFonts w:ascii="Times New Roman" w:hAnsi="Times New Roman" w:cs="Times New Roman"/>
          <w:b w:val="0"/>
          <w:sz w:val="20"/>
          <w:szCs w:val="20"/>
          <w:lang w:val="en-US"/>
        </w:rPr>
        <w:t>Tanutama</w:t>
      </w:r>
      <w:proofErr w:type="spellEnd"/>
      <w:r w:rsidRPr="007A5C54">
        <w:rPr>
          <w:rFonts w:ascii="Times New Roman" w:hAnsi="Times New Roman" w:cs="Times New Roman"/>
          <w:b w:val="0"/>
          <w:sz w:val="20"/>
          <w:szCs w:val="20"/>
          <w:lang w:val="en-US"/>
        </w:rPr>
        <w:t xml:space="preserve">, V. (2019): </w:t>
      </w:r>
      <w:r w:rsidRPr="007A5C54">
        <w:rPr>
          <w:rFonts w:ascii="Times New Roman" w:hAnsi="Times New Roman" w:cs="Times New Roman"/>
          <w:b w:val="0"/>
          <w:i/>
          <w:color w:val="000000"/>
          <w:spacing w:val="-8"/>
          <w:sz w:val="20"/>
          <w:szCs w:val="20"/>
          <w:lang w:val="en-US"/>
        </w:rPr>
        <w:t>Climatic Constraints on Aggregate Economic Output</w:t>
      </w:r>
      <w:r w:rsidRPr="007A5C54">
        <w:rPr>
          <w:rFonts w:ascii="Times New Roman" w:hAnsi="Times New Roman" w:cs="Times New Roman"/>
          <w:b w:val="0"/>
          <w:color w:val="000000"/>
          <w:spacing w:val="-8"/>
          <w:sz w:val="20"/>
          <w:szCs w:val="20"/>
          <w:lang w:val="en-US"/>
        </w:rPr>
        <w:t xml:space="preserve">. National Bureau of Economic Research. Working paper: </w:t>
      </w:r>
      <w:r w:rsidRPr="007A5C54">
        <w:rPr>
          <w:rFonts w:ascii="Times New Roman" w:hAnsi="Times New Roman" w:cs="Times New Roman"/>
          <w:b w:val="0"/>
          <w:color w:val="000000"/>
          <w:sz w:val="20"/>
          <w:szCs w:val="20"/>
          <w:shd w:val="clear" w:color="auto" w:fill="FFFFFF"/>
          <w:lang w:val="en-US"/>
        </w:rPr>
        <w:t>25779.</w:t>
      </w:r>
      <w:r w:rsidRPr="007A5C54">
        <w:rPr>
          <w:rFonts w:ascii="Times New Roman" w:hAnsi="Times New Roman" w:cs="Times New Roman"/>
          <w:b w:val="0"/>
          <w:color w:val="000000"/>
          <w:spacing w:val="-8"/>
          <w:sz w:val="20"/>
          <w:szCs w:val="20"/>
          <w:lang w:val="en-US"/>
        </w:rPr>
        <w:t xml:space="preserve"> </w:t>
      </w:r>
      <w:r w:rsidRPr="007A5C54">
        <w:rPr>
          <w:rStyle w:val="page-headercitation-item-label"/>
          <w:rFonts w:ascii="Times New Roman" w:hAnsi="Times New Roman" w:cs="Times New Roman"/>
          <w:b w:val="0"/>
          <w:caps/>
          <w:color w:val="000000"/>
          <w:sz w:val="20"/>
          <w:szCs w:val="20"/>
          <w:shd w:val="clear" w:color="auto" w:fill="FFFFFF"/>
          <w:lang w:val="en-US"/>
        </w:rPr>
        <w:t>DOI</w:t>
      </w:r>
      <w:r w:rsidRPr="007A5C54">
        <w:rPr>
          <w:rFonts w:ascii="Times New Roman" w:hAnsi="Times New Roman" w:cs="Times New Roman"/>
          <w:b w:val="0"/>
          <w:color w:val="000000"/>
          <w:sz w:val="20"/>
          <w:szCs w:val="20"/>
          <w:shd w:val="clear" w:color="auto" w:fill="FFFFFF"/>
          <w:lang w:val="en-US"/>
        </w:rPr>
        <w:t xml:space="preserve"> 10.3386/w25779. </w:t>
      </w:r>
    </w:p>
    <w:p w14:paraId="6CD91459" w14:textId="328E9028" w:rsidR="003710C5" w:rsidRPr="007A5C54" w:rsidRDefault="003710C5" w:rsidP="00B646D3">
      <w:pPr>
        <w:pStyle w:val="Kop1"/>
        <w:shd w:val="clear" w:color="auto" w:fill="FFFFFF"/>
        <w:spacing w:before="0" w:after="0"/>
        <w:rPr>
          <w:rFonts w:ascii="Times New Roman" w:hAnsi="Times New Roman" w:cs="Times New Roman"/>
          <w:color w:val="000000"/>
          <w:spacing w:val="-8"/>
          <w:sz w:val="20"/>
          <w:szCs w:val="20"/>
          <w:lang w:val="en-US"/>
        </w:rPr>
      </w:pPr>
      <w:r w:rsidRPr="007A5C54">
        <w:rPr>
          <w:rFonts w:ascii="Times New Roman" w:hAnsi="Times New Roman" w:cs="Times New Roman"/>
          <w:b w:val="0"/>
          <w:color w:val="000000"/>
          <w:sz w:val="20"/>
          <w:szCs w:val="20"/>
          <w:shd w:val="clear" w:color="auto" w:fill="FFFFFF"/>
          <w:lang w:val="en-US"/>
        </w:rPr>
        <w:t xml:space="preserve">Link: </w:t>
      </w:r>
      <w:hyperlink r:id="rId9" w:history="1">
        <w:r w:rsidR="00F26550" w:rsidRPr="0026028F">
          <w:rPr>
            <w:rStyle w:val="Hyperlink"/>
            <w:rFonts w:ascii="Times New Roman" w:hAnsi="Times New Roman" w:cs="Times New Roman"/>
            <w:b w:val="0"/>
            <w:sz w:val="20"/>
            <w:szCs w:val="20"/>
            <w:lang w:val="en-US"/>
          </w:rPr>
          <w:t>https://www.nber.org/papers/w25779</w:t>
        </w:r>
      </w:hyperlink>
      <w:r w:rsidR="00F26550" w:rsidRPr="0026028F">
        <w:rPr>
          <w:rFonts w:ascii="Times New Roman" w:hAnsi="Times New Roman" w:cs="Times New Roman"/>
          <w:b w:val="0"/>
          <w:sz w:val="20"/>
          <w:szCs w:val="20"/>
          <w:lang w:val="en-US"/>
        </w:rPr>
        <w:t xml:space="preserve"> </w:t>
      </w:r>
    </w:p>
  </w:footnote>
  <w:footnote w:id="15">
    <w:p w14:paraId="5EEE7B10" w14:textId="7CE50E90" w:rsidR="003710C5" w:rsidRPr="007A5C54" w:rsidRDefault="003710C5" w:rsidP="00B646D3">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t xml:space="preserve">Network for Greening the Financial System (2021): </w:t>
      </w:r>
      <w:r w:rsidRPr="007A5C54">
        <w:rPr>
          <w:rFonts w:ascii="Times New Roman" w:hAnsi="Times New Roman"/>
          <w:i/>
          <w:szCs w:val="20"/>
          <w:lang w:val="en-US"/>
        </w:rPr>
        <w:t>NGFS Climate Scenarios for central banks and supervisors.</w:t>
      </w:r>
      <w:r w:rsidRPr="007A5C54">
        <w:rPr>
          <w:rFonts w:ascii="Times New Roman" w:hAnsi="Times New Roman"/>
          <w:szCs w:val="20"/>
          <w:lang w:val="en-US"/>
        </w:rPr>
        <w:t xml:space="preserve"> Link: </w:t>
      </w:r>
      <w:hyperlink r:id="rId10" w:history="1">
        <w:r w:rsidR="00F26550" w:rsidRPr="0026028F">
          <w:rPr>
            <w:rStyle w:val="Hyperlink"/>
            <w:rFonts w:ascii="Times New Roman" w:hAnsi="Times New Roman"/>
            <w:lang w:val="en-US"/>
          </w:rPr>
          <w:t>https://www.ngfs.net/sites/default/files/media/2021/08/27/ngfs_climate_scenarios_phase2_june2021.pdf</w:t>
        </w:r>
      </w:hyperlink>
      <w:r w:rsidR="00F26550" w:rsidRPr="0026028F">
        <w:rPr>
          <w:lang w:val="en-US"/>
        </w:rPr>
        <w:t xml:space="preserve"> </w:t>
      </w:r>
    </w:p>
  </w:footnote>
  <w:footnote w:id="16">
    <w:p w14:paraId="7DF401D4" w14:textId="77777777" w:rsidR="003710C5" w:rsidRPr="00691C61" w:rsidRDefault="003710C5" w:rsidP="00B646D3">
      <w:pPr>
        <w:pStyle w:val="Voetnoottekst"/>
        <w:rPr>
          <w:rFonts w:ascii="Times New Roman" w:hAnsi="Times New Roman"/>
          <w:szCs w:val="20"/>
          <w:lang w:val="en-US"/>
        </w:rPr>
      </w:pPr>
      <w:r w:rsidRPr="00691C61">
        <w:rPr>
          <w:rStyle w:val="Voetnootmarkering"/>
          <w:rFonts w:ascii="Times New Roman" w:hAnsi="Times New Roman"/>
          <w:szCs w:val="20"/>
        </w:rPr>
        <w:footnoteRef/>
      </w:r>
      <w:r w:rsidRPr="00691C61">
        <w:rPr>
          <w:rFonts w:ascii="Times New Roman" w:hAnsi="Times New Roman"/>
          <w:szCs w:val="20"/>
          <w:lang w:val="en-US"/>
        </w:rPr>
        <w:t xml:space="preserve"> </w:t>
      </w:r>
      <w:r w:rsidRPr="00691C61">
        <w:rPr>
          <w:rFonts w:ascii="Times New Roman" w:hAnsi="Times New Roman"/>
          <w:szCs w:val="20"/>
          <w:lang w:val="en-US"/>
        </w:rPr>
        <w:tab/>
        <w:t xml:space="preserve">Christian Aid (2021): </w:t>
      </w:r>
      <w:r w:rsidRPr="00F34ABE">
        <w:rPr>
          <w:rFonts w:ascii="Times New Roman" w:hAnsi="Times New Roman"/>
          <w:i/>
          <w:szCs w:val="20"/>
          <w:lang w:val="en-US"/>
        </w:rPr>
        <w:t>Counting the cost 2021; a year of climate breakdown.</w:t>
      </w:r>
      <w:r w:rsidRPr="00691C61">
        <w:rPr>
          <w:rFonts w:ascii="Times New Roman" w:hAnsi="Times New Roman"/>
          <w:szCs w:val="20"/>
          <w:lang w:val="en-US"/>
        </w:rPr>
        <w:t xml:space="preserve"> </w:t>
      </w:r>
    </w:p>
    <w:p w14:paraId="14F72D3C" w14:textId="77777777" w:rsidR="003710C5" w:rsidRPr="00AC5C85" w:rsidRDefault="003710C5" w:rsidP="00B646D3">
      <w:pPr>
        <w:pStyle w:val="Voetnoottekst"/>
        <w:rPr>
          <w:rFonts w:ascii="Times New Roman" w:hAnsi="Times New Roman"/>
          <w:szCs w:val="20"/>
          <w:lang w:val="en-US"/>
        </w:rPr>
      </w:pPr>
      <w:r w:rsidRPr="00AC5C85">
        <w:rPr>
          <w:rFonts w:ascii="Times New Roman" w:hAnsi="Times New Roman"/>
          <w:szCs w:val="20"/>
          <w:lang w:val="en-US"/>
        </w:rPr>
        <w:t xml:space="preserve">Link: </w:t>
      </w:r>
      <w:hyperlink r:id="rId11" w:history="1">
        <w:r w:rsidRPr="00AC5C85">
          <w:rPr>
            <w:rStyle w:val="Hyperlink"/>
            <w:rFonts w:ascii="Times New Roman" w:hAnsi="Times New Roman"/>
            <w:szCs w:val="20"/>
            <w:lang w:val="en-US"/>
          </w:rPr>
          <w:t>https://www.christianaid.org.uk/resources/our-work/counting-cost-2021-year-climate-breakdown</w:t>
        </w:r>
      </w:hyperlink>
      <w:r w:rsidRPr="00AC5C85">
        <w:rPr>
          <w:rFonts w:ascii="Times New Roman" w:hAnsi="Times New Roman"/>
          <w:szCs w:val="20"/>
          <w:lang w:val="en-US"/>
        </w:rPr>
        <w:t xml:space="preserve"> </w:t>
      </w:r>
    </w:p>
  </w:footnote>
  <w:footnote w:id="17">
    <w:p w14:paraId="51FA9218" w14:textId="77777777" w:rsidR="003710C5" w:rsidRPr="007A5C54" w:rsidRDefault="003710C5" w:rsidP="00C6532A">
      <w:pPr>
        <w:pStyle w:val="Voetnoottekst"/>
        <w:rPr>
          <w:rFonts w:ascii="Times New Roman" w:hAnsi="Times New Roman"/>
          <w:szCs w:val="20"/>
        </w:rPr>
      </w:pPr>
      <w:r w:rsidRPr="007A5C54">
        <w:rPr>
          <w:rStyle w:val="Voetnootmarkering"/>
          <w:rFonts w:ascii="Times New Roman" w:hAnsi="Times New Roman"/>
          <w:szCs w:val="20"/>
        </w:rPr>
        <w:footnoteRef/>
      </w:r>
      <w:r w:rsidRPr="00AC5C85">
        <w:rPr>
          <w:rFonts w:ascii="Times New Roman" w:hAnsi="Times New Roman"/>
          <w:szCs w:val="20"/>
          <w:lang w:val="en-US"/>
        </w:rPr>
        <w:t xml:space="preserve"> </w:t>
      </w:r>
      <w:r w:rsidRPr="00AC5C85">
        <w:rPr>
          <w:rFonts w:ascii="Times New Roman" w:hAnsi="Times New Roman"/>
          <w:szCs w:val="20"/>
          <w:lang w:val="en-US"/>
        </w:rPr>
        <w:tab/>
        <w:t xml:space="preserve">Greta Thunberg (2019): </w:t>
      </w:r>
      <w:r w:rsidRPr="00AC5C85">
        <w:rPr>
          <w:rFonts w:ascii="Times New Roman" w:hAnsi="Times New Roman"/>
          <w:i/>
          <w:szCs w:val="20"/>
          <w:lang w:val="en-US"/>
        </w:rPr>
        <w:t xml:space="preserve">Speech </w:t>
      </w:r>
      <w:proofErr w:type="spellStart"/>
      <w:r w:rsidRPr="00AC5C85">
        <w:rPr>
          <w:rFonts w:ascii="Times New Roman" w:hAnsi="Times New Roman"/>
          <w:i/>
          <w:szCs w:val="20"/>
          <w:lang w:val="en-US"/>
        </w:rPr>
        <w:t>tijdens</w:t>
      </w:r>
      <w:proofErr w:type="spellEnd"/>
      <w:r w:rsidRPr="00AC5C85">
        <w:rPr>
          <w:rFonts w:ascii="Times New Roman" w:hAnsi="Times New Roman"/>
          <w:i/>
          <w:szCs w:val="20"/>
          <w:lang w:val="en-US"/>
        </w:rPr>
        <w:t xml:space="preserve"> het World Economic Forum in Davos</w:t>
      </w:r>
      <w:r w:rsidRPr="00AC5C85">
        <w:rPr>
          <w:rFonts w:ascii="Times New Roman" w:hAnsi="Times New Roman"/>
          <w:szCs w:val="20"/>
          <w:lang w:val="en-US"/>
        </w:rPr>
        <w:t xml:space="preserve">. </w:t>
      </w:r>
      <w:r>
        <w:rPr>
          <w:rFonts w:ascii="Times New Roman" w:hAnsi="Times New Roman"/>
          <w:szCs w:val="20"/>
        </w:rPr>
        <w:t>J</w:t>
      </w:r>
      <w:r w:rsidRPr="007A5C54">
        <w:rPr>
          <w:rFonts w:ascii="Times New Roman" w:hAnsi="Times New Roman"/>
          <w:szCs w:val="20"/>
        </w:rPr>
        <w:t>anuari 2019.</w:t>
      </w:r>
    </w:p>
  </w:footnote>
  <w:footnote w:id="18">
    <w:p w14:paraId="062B96F1" w14:textId="187FBB6B" w:rsidR="003710C5" w:rsidRPr="007A5C54" w:rsidRDefault="003710C5" w:rsidP="00950755">
      <w:pPr>
        <w:pStyle w:val="Voetnoottekst"/>
        <w:rPr>
          <w:rFonts w:ascii="Times New Roman" w:hAnsi="Times New Roman"/>
          <w:bCs/>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r>
      <w:r w:rsidRPr="007A5C54">
        <w:rPr>
          <w:rFonts w:ascii="Times New Roman" w:hAnsi="Times New Roman"/>
          <w:szCs w:val="20"/>
          <w:shd w:val="clear" w:color="auto" w:fill="FFFFFF"/>
        </w:rPr>
        <w:t xml:space="preserve">Kamerstukken II 2015/2016, </w:t>
      </w:r>
      <w:r w:rsidRPr="007A5C54">
        <w:rPr>
          <w:rFonts w:ascii="Times New Roman" w:hAnsi="Times New Roman"/>
          <w:bCs/>
          <w:szCs w:val="20"/>
        </w:rPr>
        <w:t>34 300, nr. 31.</w:t>
      </w:r>
    </w:p>
  </w:footnote>
  <w:footnote w:id="19">
    <w:p w14:paraId="435F4C4E" w14:textId="2C726BA8" w:rsidR="003710C5" w:rsidRPr="007A5C54" w:rsidRDefault="003710C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Kamerstukken II 2017/2018, 34 534, nr. 10.</w:t>
      </w:r>
    </w:p>
  </w:footnote>
  <w:footnote w:id="20">
    <w:p w14:paraId="26B5F6F9" w14:textId="38B21619" w:rsidR="003710C5" w:rsidRPr="007A5C54"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 xml:space="preserve">Greta </w:t>
      </w:r>
      <w:proofErr w:type="spellStart"/>
      <w:r w:rsidRPr="007A5C54">
        <w:rPr>
          <w:rFonts w:ascii="Times New Roman" w:hAnsi="Times New Roman"/>
          <w:szCs w:val="20"/>
        </w:rPr>
        <w:t>Thunberg</w:t>
      </w:r>
      <w:proofErr w:type="spellEnd"/>
      <w:r>
        <w:rPr>
          <w:rFonts w:ascii="Times New Roman" w:hAnsi="Times New Roman"/>
          <w:szCs w:val="20"/>
        </w:rPr>
        <w:t xml:space="preserve"> (2019): </w:t>
      </w:r>
      <w:r w:rsidRPr="009971BF">
        <w:rPr>
          <w:rFonts w:ascii="Times New Roman" w:hAnsi="Times New Roman"/>
          <w:i/>
          <w:szCs w:val="20"/>
        </w:rPr>
        <w:t>Speech tijdens de klimaattop COP25 in Madrid</w:t>
      </w:r>
      <w:r>
        <w:rPr>
          <w:rFonts w:ascii="Times New Roman" w:hAnsi="Times New Roman"/>
          <w:i/>
          <w:szCs w:val="20"/>
        </w:rPr>
        <w:t>.</w:t>
      </w:r>
      <w:r w:rsidRPr="009971BF">
        <w:rPr>
          <w:rFonts w:ascii="Times New Roman" w:hAnsi="Times New Roman"/>
          <w:i/>
          <w:szCs w:val="20"/>
        </w:rPr>
        <w:t xml:space="preserve"> </w:t>
      </w:r>
      <w:r>
        <w:rPr>
          <w:rFonts w:ascii="Times New Roman" w:hAnsi="Times New Roman"/>
          <w:szCs w:val="20"/>
        </w:rPr>
        <w:t>D</w:t>
      </w:r>
      <w:r w:rsidRPr="007A5C54">
        <w:rPr>
          <w:rFonts w:ascii="Times New Roman" w:hAnsi="Times New Roman"/>
          <w:szCs w:val="20"/>
        </w:rPr>
        <w:t>ecember 2019.</w:t>
      </w:r>
    </w:p>
  </w:footnote>
  <w:footnote w:id="21">
    <w:p w14:paraId="7C12291B" w14:textId="134CAAA9" w:rsidR="003710C5" w:rsidRPr="007A5C54" w:rsidRDefault="003710C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 xml:space="preserve">Kamerstukken II 2018/2019, 34 534, </w:t>
      </w:r>
      <w:proofErr w:type="spellStart"/>
      <w:r w:rsidRPr="007A5C54">
        <w:rPr>
          <w:rFonts w:ascii="Times New Roman" w:hAnsi="Times New Roman"/>
          <w:szCs w:val="20"/>
        </w:rPr>
        <w:t>nr</w:t>
      </w:r>
      <w:r>
        <w:rPr>
          <w:rFonts w:ascii="Times New Roman" w:hAnsi="Times New Roman"/>
          <w:szCs w:val="20"/>
        </w:rPr>
        <w:t>s</w:t>
      </w:r>
      <w:proofErr w:type="spellEnd"/>
      <w:r>
        <w:rPr>
          <w:rFonts w:ascii="Times New Roman" w:hAnsi="Times New Roman"/>
          <w:szCs w:val="20"/>
        </w:rPr>
        <w:t xml:space="preserve">. 22, 26, 31, 39, 41, 42, 43, 45, 46, 47, 48, 49, 50, 51, 53, 54 en 55. </w:t>
      </w:r>
    </w:p>
  </w:footnote>
  <w:footnote w:id="22">
    <w:p w14:paraId="6E4851C6" w14:textId="0118200E" w:rsidR="003710C5"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r>
      <w:r>
        <w:rPr>
          <w:rFonts w:ascii="Times New Roman" w:hAnsi="Times New Roman"/>
          <w:szCs w:val="20"/>
        </w:rPr>
        <w:t>Partij voor de Dieren (2018):</w:t>
      </w:r>
      <w:r>
        <w:rPr>
          <w:rFonts w:ascii="Times New Roman" w:hAnsi="Times New Roman"/>
          <w:i/>
          <w:szCs w:val="20"/>
        </w:rPr>
        <w:t xml:space="preserve"> Bijdrage van het lid Van Raan aan het debat over de Klimaatwet.</w:t>
      </w:r>
      <w:r>
        <w:rPr>
          <w:rFonts w:ascii="Times New Roman" w:hAnsi="Times New Roman"/>
          <w:szCs w:val="20"/>
        </w:rPr>
        <w:t xml:space="preserve"> </w:t>
      </w:r>
    </w:p>
    <w:p w14:paraId="2DD073C4" w14:textId="3B48AE02" w:rsidR="003710C5" w:rsidRPr="0051147D" w:rsidRDefault="003710C5" w:rsidP="00950755">
      <w:pPr>
        <w:pStyle w:val="Voetnoottekst"/>
        <w:rPr>
          <w:rFonts w:ascii="Times New Roman" w:hAnsi="Times New Roman"/>
          <w:szCs w:val="20"/>
          <w:lang w:val="en-US"/>
        </w:rPr>
      </w:pPr>
      <w:r w:rsidRPr="0051147D">
        <w:rPr>
          <w:rFonts w:ascii="Times New Roman" w:hAnsi="Times New Roman"/>
          <w:szCs w:val="20"/>
          <w:lang w:val="en-US"/>
        </w:rPr>
        <w:t xml:space="preserve">Link: </w:t>
      </w:r>
      <w:hyperlink r:id="rId12" w:history="1">
        <w:r w:rsidRPr="0051147D">
          <w:rPr>
            <w:rStyle w:val="Hyperlink"/>
            <w:rFonts w:ascii="Times New Roman" w:hAnsi="Times New Roman"/>
            <w:szCs w:val="20"/>
            <w:lang w:val="en-US"/>
          </w:rPr>
          <w:t>https://www.partijvoordedieren.nl/bijdragen/bijdrage-van-raan-aan-debat-over-klimaatwet</w:t>
        </w:r>
      </w:hyperlink>
    </w:p>
  </w:footnote>
  <w:footnote w:id="23">
    <w:p w14:paraId="5BCFBB0A" w14:textId="77777777" w:rsidR="003710C5" w:rsidRPr="007A5C54" w:rsidRDefault="003710C5" w:rsidP="009A7C96">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r>
      <w:proofErr w:type="spellStart"/>
      <w:r w:rsidRPr="007A5C54">
        <w:rPr>
          <w:rFonts w:ascii="Times New Roman" w:hAnsi="Times New Roman"/>
          <w:szCs w:val="20"/>
          <w:lang w:val="en-US"/>
        </w:rPr>
        <w:t>Fekete</w:t>
      </w:r>
      <w:proofErr w:type="spellEnd"/>
      <w:r w:rsidRPr="007A5C54">
        <w:rPr>
          <w:rFonts w:ascii="Times New Roman" w:hAnsi="Times New Roman"/>
          <w:szCs w:val="20"/>
          <w:lang w:val="en-US"/>
        </w:rPr>
        <w:t xml:space="preserve">, H., </w:t>
      </w:r>
      <w:proofErr w:type="spellStart"/>
      <w:r w:rsidRPr="007A5C54">
        <w:rPr>
          <w:rFonts w:ascii="Times New Roman" w:hAnsi="Times New Roman"/>
          <w:szCs w:val="20"/>
          <w:lang w:val="en-US"/>
        </w:rPr>
        <w:t>Höhne</w:t>
      </w:r>
      <w:proofErr w:type="spellEnd"/>
      <w:r w:rsidRPr="007A5C54">
        <w:rPr>
          <w:rFonts w:ascii="Times New Roman" w:hAnsi="Times New Roman"/>
          <w:szCs w:val="20"/>
          <w:lang w:val="en-US"/>
        </w:rPr>
        <w:t xml:space="preserve">, N. &amp; Smit, S. (2022): </w:t>
      </w:r>
      <w:r w:rsidRPr="007A5C54">
        <w:rPr>
          <w:rFonts w:ascii="Times New Roman" w:hAnsi="Times New Roman"/>
          <w:bCs/>
          <w:i/>
          <w:szCs w:val="20"/>
          <w:lang w:val="en-US"/>
        </w:rPr>
        <w:t xml:space="preserve">What is a fair emissions budget for the Netherlands? </w:t>
      </w:r>
      <w:r w:rsidRPr="007A5C54">
        <w:rPr>
          <w:rFonts w:ascii="Times New Roman" w:hAnsi="Times New Roman"/>
          <w:i/>
          <w:szCs w:val="20"/>
          <w:lang w:val="en-US"/>
        </w:rPr>
        <w:t>How the Netherlands can integrate the principle of common but differentiated responsibilities and capabilities in their climate target</w:t>
      </w:r>
      <w:r w:rsidRPr="007A5C54">
        <w:rPr>
          <w:rFonts w:ascii="Times New Roman" w:hAnsi="Times New Roman"/>
          <w:szCs w:val="20"/>
          <w:lang w:val="en-US"/>
        </w:rPr>
        <w:t xml:space="preserve">, </w:t>
      </w:r>
      <w:proofErr w:type="spellStart"/>
      <w:r w:rsidRPr="007A5C54">
        <w:rPr>
          <w:rFonts w:ascii="Times New Roman" w:hAnsi="Times New Roman"/>
          <w:szCs w:val="20"/>
          <w:lang w:val="en-US"/>
        </w:rPr>
        <w:t>NewClimate</w:t>
      </w:r>
      <w:proofErr w:type="spellEnd"/>
      <w:r w:rsidRPr="007A5C54">
        <w:rPr>
          <w:rFonts w:ascii="Times New Roman" w:hAnsi="Times New Roman"/>
          <w:szCs w:val="20"/>
          <w:lang w:val="en-US"/>
        </w:rPr>
        <w:t xml:space="preserve"> Institute.</w:t>
      </w:r>
    </w:p>
  </w:footnote>
  <w:footnote w:id="24">
    <w:p w14:paraId="542C5F8F" w14:textId="77777777" w:rsidR="003710C5" w:rsidRPr="000821D2" w:rsidRDefault="003710C5" w:rsidP="000821D2">
      <w:pPr>
        <w:pStyle w:val="Kop1"/>
        <w:shd w:val="clear" w:color="auto" w:fill="FFFFFF"/>
        <w:spacing w:before="0" w:after="0"/>
        <w:rPr>
          <w:rFonts w:ascii="Times New Roman" w:hAnsi="Times New Roman" w:cs="Times New Roman"/>
          <w:b w:val="0"/>
          <w:bCs w:val="0"/>
          <w:sz w:val="20"/>
          <w:szCs w:val="20"/>
        </w:rPr>
      </w:pPr>
      <w:r w:rsidRPr="007E1040">
        <w:rPr>
          <w:rStyle w:val="Voetnootmarkering"/>
          <w:rFonts w:ascii="Times New Roman" w:hAnsi="Times New Roman" w:cs="Times New Roman"/>
          <w:b w:val="0"/>
          <w:sz w:val="20"/>
          <w:szCs w:val="20"/>
        </w:rPr>
        <w:footnoteRef/>
      </w:r>
      <w:r w:rsidRPr="007E1040">
        <w:rPr>
          <w:rFonts w:ascii="Times New Roman" w:hAnsi="Times New Roman" w:cs="Times New Roman"/>
          <w:sz w:val="20"/>
          <w:szCs w:val="20"/>
        </w:rPr>
        <w:t xml:space="preserve"> </w:t>
      </w:r>
      <w:r w:rsidRPr="007E1040">
        <w:rPr>
          <w:rFonts w:ascii="Times New Roman" w:hAnsi="Times New Roman" w:cs="Times New Roman"/>
          <w:sz w:val="20"/>
          <w:szCs w:val="20"/>
        </w:rPr>
        <w:tab/>
      </w:r>
      <w:r w:rsidRPr="007E1040">
        <w:rPr>
          <w:rFonts w:ascii="Times New Roman" w:hAnsi="Times New Roman" w:cs="Times New Roman"/>
          <w:b w:val="0"/>
          <w:sz w:val="20"/>
          <w:szCs w:val="20"/>
        </w:rPr>
        <w:t>CBS (2020)</w:t>
      </w:r>
      <w:r>
        <w:rPr>
          <w:rFonts w:ascii="Times New Roman" w:hAnsi="Times New Roman" w:cs="Times New Roman"/>
          <w:b w:val="0"/>
          <w:sz w:val="20"/>
          <w:szCs w:val="20"/>
        </w:rPr>
        <w:t>:</w:t>
      </w:r>
      <w:r w:rsidRPr="007E1040">
        <w:rPr>
          <w:rFonts w:ascii="Times New Roman" w:hAnsi="Times New Roman" w:cs="Times New Roman"/>
          <w:b w:val="0"/>
          <w:sz w:val="20"/>
          <w:szCs w:val="20"/>
        </w:rPr>
        <w:t xml:space="preserve"> </w:t>
      </w:r>
      <w:r w:rsidRPr="007E1040">
        <w:rPr>
          <w:rFonts w:ascii="Times New Roman" w:hAnsi="Times New Roman" w:cs="Times New Roman"/>
          <w:b w:val="0"/>
          <w:bCs w:val="0"/>
          <w:i/>
          <w:sz w:val="20"/>
          <w:szCs w:val="20"/>
        </w:rPr>
        <w:t>Hoe groot is onze broeikasgasuitstoot?</w:t>
      </w:r>
      <w:r w:rsidRPr="007E1040">
        <w:rPr>
          <w:rFonts w:ascii="Times New Roman" w:hAnsi="Times New Roman" w:cs="Times New Roman"/>
          <w:b w:val="0"/>
          <w:bCs w:val="0"/>
          <w:sz w:val="20"/>
          <w:szCs w:val="20"/>
        </w:rPr>
        <w:t xml:space="preserve"> </w:t>
      </w:r>
      <w:r w:rsidRPr="007E1040">
        <w:rPr>
          <w:rFonts w:ascii="Times New Roman" w:hAnsi="Times New Roman" w:cs="Times New Roman"/>
          <w:b w:val="0"/>
          <w:sz w:val="20"/>
          <w:szCs w:val="20"/>
        </w:rPr>
        <w:t xml:space="preserve">Figuur: Uitstoot broeikasgassen volgens verschillende definities, 2020 (in megaton </w:t>
      </w:r>
      <w:r w:rsidRPr="007E1040">
        <w:rPr>
          <w:rFonts w:ascii="Times New Roman" w:hAnsi="Times New Roman" w:cs="Times New Roman"/>
          <w:b w:val="0"/>
          <w:sz w:val="20"/>
          <w:szCs w:val="20"/>
          <w:bdr w:val="none" w:sz="0" w:space="0" w:color="auto" w:frame="1"/>
        </w:rPr>
        <w:t>CO₂</w:t>
      </w:r>
      <w:r w:rsidRPr="007E1040">
        <w:rPr>
          <w:rFonts w:ascii="Times New Roman" w:hAnsi="Times New Roman" w:cs="Times New Roman"/>
          <w:b w:val="0"/>
          <w:sz w:val="20"/>
          <w:szCs w:val="20"/>
        </w:rPr>
        <w:t xml:space="preserve">-equivalent). </w:t>
      </w:r>
      <w:r w:rsidRPr="000821D2">
        <w:rPr>
          <w:rFonts w:ascii="Times New Roman" w:hAnsi="Times New Roman" w:cs="Times New Roman"/>
          <w:b w:val="0"/>
          <w:bCs w:val="0"/>
          <w:sz w:val="20"/>
          <w:szCs w:val="20"/>
        </w:rPr>
        <w:t xml:space="preserve">Link: </w:t>
      </w:r>
      <w:hyperlink r:id="rId13" w:history="1">
        <w:r w:rsidRPr="000821D2">
          <w:rPr>
            <w:rStyle w:val="Hyperlink"/>
            <w:rFonts w:ascii="Times New Roman" w:hAnsi="Times New Roman" w:cs="Times New Roman"/>
            <w:b w:val="0"/>
            <w:bCs w:val="0"/>
            <w:sz w:val="20"/>
            <w:szCs w:val="20"/>
          </w:rPr>
          <w:t>https://www.cbs.nl/nl-nl/dossier/dossier-broeikasgassen/hoe-groot-is-onze-broeikasgasuitstoot-wat-is-het-doel-</w:t>
        </w:r>
      </w:hyperlink>
      <w:r w:rsidRPr="000821D2">
        <w:rPr>
          <w:rFonts w:ascii="Times New Roman" w:hAnsi="Times New Roman" w:cs="Times New Roman"/>
          <w:b w:val="0"/>
          <w:bCs w:val="0"/>
          <w:sz w:val="20"/>
          <w:szCs w:val="20"/>
        </w:rPr>
        <w:t xml:space="preserve"> </w:t>
      </w:r>
    </w:p>
  </w:footnote>
  <w:footnote w:id="25">
    <w:p w14:paraId="4949BE6D" w14:textId="77777777" w:rsidR="003710C5" w:rsidRDefault="003710C5" w:rsidP="00355BBC">
      <w:pPr>
        <w:pStyle w:val="Voetnoottekst"/>
        <w:rPr>
          <w:rFonts w:ascii="Times New Roman" w:hAnsi="Times New Roman"/>
          <w:i/>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r>
      <w:r>
        <w:rPr>
          <w:rFonts w:ascii="Times New Roman" w:hAnsi="Times New Roman"/>
          <w:szCs w:val="20"/>
        </w:rPr>
        <w:t xml:space="preserve">Partij voor de Dieren (2021): </w:t>
      </w:r>
      <w:r>
        <w:rPr>
          <w:rFonts w:ascii="Times New Roman" w:hAnsi="Times New Roman"/>
          <w:i/>
          <w:szCs w:val="20"/>
        </w:rPr>
        <w:t xml:space="preserve">Plan B; idealisme is het nieuwe realisme; verkiezingsprogramma Partij voor de Dieren Tweede Kamerverkiezingen 2021. </w:t>
      </w:r>
    </w:p>
    <w:p w14:paraId="2D1B3D02" w14:textId="77777777" w:rsidR="003710C5" w:rsidRPr="00FE1A4C" w:rsidRDefault="003710C5" w:rsidP="00355BBC">
      <w:pPr>
        <w:pStyle w:val="Voetnoottekst"/>
        <w:rPr>
          <w:rFonts w:ascii="Times New Roman" w:hAnsi="Times New Roman"/>
          <w:szCs w:val="20"/>
        </w:rPr>
      </w:pPr>
      <w:r w:rsidRPr="00FE1A4C">
        <w:rPr>
          <w:rFonts w:ascii="Times New Roman" w:hAnsi="Times New Roman"/>
          <w:szCs w:val="20"/>
        </w:rPr>
        <w:t xml:space="preserve">Link: </w:t>
      </w:r>
      <w:hyperlink r:id="rId14" w:history="1">
        <w:r w:rsidRPr="00FE1A4C">
          <w:rPr>
            <w:rStyle w:val="Hyperlink"/>
            <w:rFonts w:ascii="Times New Roman" w:hAnsi="Times New Roman"/>
            <w:szCs w:val="20"/>
          </w:rPr>
          <w:t>https://www.partijvoordedieren.nl/uploads/algemeen/Verkiezingsprogramma-Partij-voor-de-Dieren-Tweede-Kamerverkiezingen-2021.pdf</w:t>
        </w:r>
      </w:hyperlink>
    </w:p>
  </w:footnote>
  <w:footnote w:id="26">
    <w:p w14:paraId="6A974A5F" w14:textId="7CD2158D" w:rsidR="003710C5" w:rsidRPr="007A5C54"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In plaats van een uniforme C</w:t>
      </w:r>
      <w:r w:rsidRPr="007A5C54">
        <w:rPr>
          <w:rFonts w:ascii="Times New Roman" w:hAnsi="Times New Roman"/>
          <w:szCs w:val="20"/>
          <w:shd w:val="clear" w:color="auto" w:fill="FFFFFF"/>
        </w:rPr>
        <w:t>O</w:t>
      </w:r>
      <w:r w:rsidRPr="007A5C54">
        <w:rPr>
          <w:rFonts w:ascii="Times New Roman" w:hAnsi="Times New Roman"/>
          <w:szCs w:val="20"/>
          <w:shd w:val="clear" w:color="auto" w:fill="FFFFFF"/>
          <w:vertAlign w:val="subscript"/>
        </w:rPr>
        <w:t>2</w:t>
      </w:r>
      <w:r>
        <w:rPr>
          <w:rFonts w:ascii="Times New Roman" w:hAnsi="Times New Roman"/>
          <w:szCs w:val="20"/>
        </w:rPr>
        <w:t>-heffing kwam het kabinet-</w:t>
      </w:r>
      <w:r w:rsidRPr="007A5C54">
        <w:rPr>
          <w:rFonts w:ascii="Times New Roman" w:hAnsi="Times New Roman"/>
          <w:szCs w:val="20"/>
        </w:rPr>
        <w:t>Rutte III met enkele losse wetsvoorstellen, zoals de Wet C</w:t>
      </w:r>
      <w:r w:rsidRPr="007A5C54">
        <w:rPr>
          <w:rFonts w:ascii="Times New Roman" w:hAnsi="Times New Roman"/>
          <w:szCs w:val="20"/>
          <w:shd w:val="clear" w:color="auto" w:fill="FFFFFF"/>
        </w:rPr>
        <w:t>O</w:t>
      </w:r>
      <w:r w:rsidRPr="007A5C54">
        <w:rPr>
          <w:rFonts w:ascii="Times New Roman" w:hAnsi="Times New Roman"/>
          <w:szCs w:val="20"/>
          <w:shd w:val="clear" w:color="auto" w:fill="FFFFFF"/>
          <w:vertAlign w:val="subscript"/>
        </w:rPr>
        <w:t>2</w:t>
      </w:r>
      <w:r w:rsidRPr="007A5C54">
        <w:rPr>
          <w:rFonts w:ascii="Times New Roman" w:hAnsi="Times New Roman"/>
          <w:szCs w:val="20"/>
        </w:rPr>
        <w:t>-heffing industrie, d</w:t>
      </w:r>
      <w:r w:rsidRPr="007A5C54">
        <w:rPr>
          <w:rFonts w:ascii="Times New Roman" w:hAnsi="Times New Roman"/>
          <w:szCs w:val="20"/>
          <w:shd w:val="clear" w:color="auto" w:fill="FFFFFF"/>
        </w:rPr>
        <w:t xml:space="preserve">e Wet minimum </w:t>
      </w:r>
      <w:r w:rsidRPr="007A5C54">
        <w:rPr>
          <w:rFonts w:ascii="Times New Roman" w:hAnsi="Times New Roman"/>
          <w:szCs w:val="20"/>
        </w:rPr>
        <w:t>C</w:t>
      </w:r>
      <w:r w:rsidRPr="007A5C54">
        <w:rPr>
          <w:rFonts w:ascii="Times New Roman" w:hAnsi="Times New Roman"/>
          <w:szCs w:val="20"/>
          <w:shd w:val="clear" w:color="auto" w:fill="FFFFFF"/>
        </w:rPr>
        <w:t>O</w:t>
      </w:r>
      <w:r w:rsidRPr="007A5C54">
        <w:rPr>
          <w:rFonts w:ascii="Times New Roman" w:hAnsi="Times New Roman"/>
          <w:szCs w:val="20"/>
          <w:shd w:val="clear" w:color="auto" w:fill="FFFFFF"/>
          <w:vertAlign w:val="subscript"/>
        </w:rPr>
        <w:t>2</w:t>
      </w:r>
      <w:r w:rsidRPr="007A5C54">
        <w:rPr>
          <w:rFonts w:ascii="Times New Roman" w:hAnsi="Times New Roman"/>
          <w:szCs w:val="20"/>
        </w:rPr>
        <w:t>-</w:t>
      </w:r>
      <w:r w:rsidRPr="007A5C54">
        <w:rPr>
          <w:rFonts w:ascii="Times New Roman" w:hAnsi="Times New Roman"/>
          <w:szCs w:val="20"/>
          <w:shd w:val="clear" w:color="auto" w:fill="FFFFFF"/>
        </w:rPr>
        <w:t xml:space="preserve">prijs elektriciteitsopwekking en de Wet vliegbelasting. </w:t>
      </w:r>
    </w:p>
  </w:footnote>
  <w:footnote w:id="27">
    <w:p w14:paraId="500FD0D5" w14:textId="26F96766" w:rsidR="003710C5" w:rsidRPr="007A5C54"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r>
      <w:r w:rsidRPr="007A5C54">
        <w:rPr>
          <w:rFonts w:ascii="Times New Roman" w:hAnsi="Times New Roman"/>
          <w:szCs w:val="20"/>
          <w:shd w:val="clear" w:color="auto" w:fill="FFFFFF"/>
        </w:rPr>
        <w:t xml:space="preserve">Kamerstukken II 2020/2021, </w:t>
      </w:r>
      <w:r w:rsidRPr="007A5C54">
        <w:rPr>
          <w:rFonts w:ascii="Times New Roman" w:hAnsi="Times New Roman"/>
          <w:bCs/>
          <w:szCs w:val="20"/>
        </w:rPr>
        <w:t>35 575, nr. 16.</w:t>
      </w:r>
    </w:p>
  </w:footnote>
  <w:footnote w:id="28">
    <w:p w14:paraId="3BF16B4B" w14:textId="624D5F49" w:rsidR="003710C5" w:rsidRPr="007A5C54"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r>
      <w:r w:rsidRPr="007A5C54">
        <w:rPr>
          <w:rFonts w:ascii="Times New Roman" w:hAnsi="Times New Roman"/>
          <w:szCs w:val="20"/>
          <w:shd w:val="clear" w:color="auto" w:fill="FFFFFF"/>
        </w:rPr>
        <w:t>Kamerstukken II 2020/2021, 35 645, nr. 7.</w:t>
      </w:r>
    </w:p>
  </w:footnote>
  <w:footnote w:id="29">
    <w:p w14:paraId="37ADE4A1" w14:textId="10482A76" w:rsidR="003710C5" w:rsidRPr="007A5C54"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r>
      <w:r w:rsidRPr="007A5C54">
        <w:rPr>
          <w:rFonts w:ascii="Times New Roman" w:hAnsi="Times New Roman"/>
          <w:szCs w:val="20"/>
          <w:shd w:val="clear" w:color="auto" w:fill="FFFFFF"/>
        </w:rPr>
        <w:t xml:space="preserve">Kamerstukken II 2019/2020, </w:t>
      </w:r>
      <w:r w:rsidRPr="007A5C54">
        <w:rPr>
          <w:rFonts w:ascii="Times New Roman" w:hAnsi="Times New Roman"/>
          <w:bCs/>
          <w:szCs w:val="20"/>
        </w:rPr>
        <w:t>35 205, nr. 10.</w:t>
      </w:r>
    </w:p>
  </w:footnote>
  <w:footnote w:id="30">
    <w:p w14:paraId="2528B9CD" w14:textId="1A579A77" w:rsidR="003710C5" w:rsidRPr="007A5C54"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r>
      <w:r w:rsidRPr="007A5C54">
        <w:rPr>
          <w:rFonts w:ascii="Times New Roman" w:hAnsi="Times New Roman"/>
          <w:szCs w:val="20"/>
          <w:shd w:val="clear" w:color="auto" w:fill="FFFFFF"/>
        </w:rPr>
        <w:t xml:space="preserve">Kamerstukken II 2019/2020, </w:t>
      </w:r>
      <w:r w:rsidRPr="007A5C54">
        <w:rPr>
          <w:rFonts w:ascii="Times New Roman" w:hAnsi="Times New Roman"/>
          <w:bCs/>
          <w:szCs w:val="20"/>
        </w:rPr>
        <w:t>35 205, nr. 13.</w:t>
      </w:r>
    </w:p>
  </w:footnote>
  <w:footnote w:id="31">
    <w:p w14:paraId="2B3B4449" w14:textId="7BB658C6" w:rsidR="003710C5" w:rsidRPr="007A5C54"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r>
      <w:r w:rsidRPr="007A5C54">
        <w:rPr>
          <w:rFonts w:ascii="Times New Roman" w:hAnsi="Times New Roman"/>
          <w:szCs w:val="20"/>
          <w:shd w:val="clear" w:color="auto" w:fill="FFFFFF"/>
        </w:rPr>
        <w:t xml:space="preserve">Kamerstukken II 2020/2021, </w:t>
      </w:r>
      <w:r w:rsidRPr="007A5C54">
        <w:rPr>
          <w:rFonts w:ascii="Times New Roman" w:hAnsi="Times New Roman"/>
          <w:bCs/>
          <w:szCs w:val="20"/>
        </w:rPr>
        <w:t>35 216, nr. 22.</w:t>
      </w:r>
    </w:p>
  </w:footnote>
  <w:footnote w:id="32">
    <w:p w14:paraId="2B64A7F4" w14:textId="250FB3AB" w:rsidR="003710C5" w:rsidRPr="007A5C54"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r>
      <w:r w:rsidRPr="007A5C54">
        <w:rPr>
          <w:rFonts w:ascii="Times New Roman" w:hAnsi="Times New Roman"/>
          <w:szCs w:val="20"/>
          <w:shd w:val="clear" w:color="auto" w:fill="FFFFFF"/>
        </w:rPr>
        <w:t xml:space="preserve">Kamerstukken II 2020/2021, </w:t>
      </w:r>
      <w:r w:rsidRPr="007A5C54">
        <w:rPr>
          <w:rFonts w:ascii="Times New Roman" w:hAnsi="Times New Roman"/>
          <w:bCs/>
          <w:szCs w:val="20"/>
        </w:rPr>
        <w:t>35 216, nr. 12.</w:t>
      </w:r>
    </w:p>
  </w:footnote>
  <w:footnote w:id="33">
    <w:p w14:paraId="40B9A628" w14:textId="6BFAF64A" w:rsidR="003710C5" w:rsidRPr="003D2B05" w:rsidRDefault="003710C5" w:rsidP="00950755">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3D2B05">
        <w:rPr>
          <w:rFonts w:ascii="Times New Roman" w:hAnsi="Times New Roman"/>
          <w:szCs w:val="20"/>
          <w:lang w:val="en-US"/>
        </w:rPr>
        <w:t xml:space="preserve"> </w:t>
      </w:r>
      <w:r w:rsidRPr="003D2B05">
        <w:rPr>
          <w:rFonts w:ascii="Times New Roman" w:hAnsi="Times New Roman"/>
          <w:szCs w:val="20"/>
          <w:lang w:val="en-US"/>
        </w:rPr>
        <w:tab/>
      </w:r>
      <w:proofErr w:type="spellStart"/>
      <w:r>
        <w:rPr>
          <w:rFonts w:ascii="Times New Roman" w:hAnsi="Times New Roman"/>
          <w:szCs w:val="20"/>
          <w:lang w:val="en-US"/>
        </w:rPr>
        <w:t>Frankrijk</w:t>
      </w:r>
      <w:proofErr w:type="spellEnd"/>
      <w:r>
        <w:rPr>
          <w:rFonts w:ascii="Times New Roman" w:hAnsi="Times New Roman"/>
          <w:szCs w:val="20"/>
          <w:lang w:val="en-US"/>
        </w:rPr>
        <w:t xml:space="preserve">, </w:t>
      </w:r>
      <w:r w:rsidRPr="003D2B05">
        <w:rPr>
          <w:rFonts w:ascii="Times New Roman" w:hAnsi="Times New Roman"/>
          <w:szCs w:val="20"/>
          <w:lang w:val="en-US"/>
        </w:rPr>
        <w:t xml:space="preserve">Convention </w:t>
      </w:r>
      <w:proofErr w:type="spellStart"/>
      <w:r w:rsidRPr="003D2B05">
        <w:rPr>
          <w:rFonts w:ascii="Times New Roman" w:hAnsi="Times New Roman"/>
          <w:szCs w:val="20"/>
          <w:lang w:val="en-US"/>
        </w:rPr>
        <w:t>Citoyenne</w:t>
      </w:r>
      <w:proofErr w:type="spellEnd"/>
      <w:r w:rsidRPr="003D2B05">
        <w:rPr>
          <w:rFonts w:ascii="Times New Roman" w:hAnsi="Times New Roman"/>
          <w:szCs w:val="20"/>
          <w:lang w:val="en-US"/>
        </w:rPr>
        <w:t xml:space="preserve"> </w:t>
      </w:r>
      <w:r>
        <w:rPr>
          <w:rFonts w:ascii="Times New Roman" w:hAnsi="Times New Roman"/>
          <w:szCs w:val="20"/>
          <w:lang w:val="en-US"/>
        </w:rPr>
        <w:t xml:space="preserve">pour le </w:t>
      </w:r>
      <w:proofErr w:type="spellStart"/>
      <w:r>
        <w:rPr>
          <w:rFonts w:ascii="Times New Roman" w:hAnsi="Times New Roman"/>
          <w:szCs w:val="20"/>
          <w:lang w:val="en-US"/>
        </w:rPr>
        <w:t>Climat</w:t>
      </w:r>
      <w:proofErr w:type="spellEnd"/>
      <w:r>
        <w:rPr>
          <w:rFonts w:ascii="Times New Roman" w:hAnsi="Times New Roman"/>
          <w:szCs w:val="20"/>
          <w:lang w:val="en-US"/>
        </w:rPr>
        <w:t>. Link</w:t>
      </w:r>
      <w:r w:rsidRPr="003D2B05">
        <w:rPr>
          <w:rFonts w:ascii="Times New Roman" w:hAnsi="Times New Roman"/>
          <w:szCs w:val="20"/>
          <w:lang w:val="en-US"/>
        </w:rPr>
        <w:t xml:space="preserve">: </w:t>
      </w:r>
      <w:hyperlink r:id="rId15" w:history="1">
        <w:r w:rsidRPr="003D2B05">
          <w:rPr>
            <w:rStyle w:val="Hyperlink"/>
            <w:rFonts w:ascii="Times New Roman" w:hAnsi="Times New Roman"/>
            <w:szCs w:val="20"/>
            <w:lang w:val="en-US"/>
          </w:rPr>
          <w:t>https://www.conventioncitoyennepourleclimat.fr/en/</w:t>
        </w:r>
      </w:hyperlink>
      <w:r w:rsidRPr="003D2B05">
        <w:rPr>
          <w:rFonts w:ascii="Times New Roman" w:hAnsi="Times New Roman"/>
          <w:szCs w:val="20"/>
          <w:lang w:val="en-US"/>
        </w:rPr>
        <w:t xml:space="preserve"> </w:t>
      </w:r>
    </w:p>
  </w:footnote>
  <w:footnote w:id="34">
    <w:p w14:paraId="0727356A" w14:textId="3E9029EF" w:rsidR="003710C5" w:rsidRPr="00DF68C3" w:rsidRDefault="003710C5" w:rsidP="00950755">
      <w:pPr>
        <w:pStyle w:val="Voetnoottekst"/>
        <w:rPr>
          <w:rFonts w:ascii="Times New Roman" w:hAnsi="Times New Roman"/>
          <w:szCs w:val="20"/>
          <w:lang w:val="en-US"/>
        </w:rPr>
      </w:pPr>
      <w:r w:rsidRPr="00DF68C3">
        <w:rPr>
          <w:rStyle w:val="Voetnootmarkering"/>
          <w:rFonts w:ascii="Times New Roman" w:hAnsi="Times New Roman"/>
          <w:szCs w:val="20"/>
        </w:rPr>
        <w:footnoteRef/>
      </w:r>
      <w:r w:rsidRPr="00DF68C3">
        <w:rPr>
          <w:rFonts w:ascii="Times New Roman" w:hAnsi="Times New Roman"/>
          <w:szCs w:val="20"/>
          <w:lang w:val="en-US"/>
        </w:rPr>
        <w:t xml:space="preserve"> </w:t>
      </w:r>
      <w:r w:rsidRPr="00DF68C3">
        <w:rPr>
          <w:rFonts w:ascii="Times New Roman" w:hAnsi="Times New Roman"/>
          <w:szCs w:val="20"/>
          <w:lang w:val="en-US"/>
        </w:rPr>
        <w:tab/>
      </w:r>
      <w:proofErr w:type="spellStart"/>
      <w:r w:rsidRPr="00DF68C3">
        <w:rPr>
          <w:rFonts w:ascii="Times New Roman" w:hAnsi="Times New Roman"/>
          <w:szCs w:val="20"/>
          <w:lang w:val="en-US"/>
        </w:rPr>
        <w:t>Ierland</w:t>
      </w:r>
      <w:proofErr w:type="spellEnd"/>
      <w:r w:rsidRPr="00DF68C3">
        <w:rPr>
          <w:rFonts w:ascii="Times New Roman" w:hAnsi="Times New Roman"/>
          <w:szCs w:val="20"/>
          <w:lang w:val="en-US"/>
        </w:rPr>
        <w:t xml:space="preserve">, Citizens’ Assembly. Link: </w:t>
      </w:r>
      <w:hyperlink r:id="rId16" w:history="1">
        <w:r w:rsidRPr="00296D58">
          <w:rPr>
            <w:rStyle w:val="Hyperlink"/>
            <w:rFonts w:ascii="Times New Roman" w:hAnsi="Times New Roman"/>
            <w:lang w:val="en-US"/>
          </w:rPr>
          <w:t>https://www.citizensassembly.ie/en/</w:t>
        </w:r>
      </w:hyperlink>
      <w:r w:rsidRPr="00296D58">
        <w:rPr>
          <w:rFonts w:ascii="Times New Roman" w:hAnsi="Times New Roman"/>
          <w:lang w:val="en-US"/>
        </w:rPr>
        <w:t xml:space="preserve"> </w:t>
      </w:r>
    </w:p>
  </w:footnote>
  <w:footnote w:id="35">
    <w:p w14:paraId="281B2319" w14:textId="348B08BF" w:rsidR="003710C5" w:rsidRPr="003D2B05" w:rsidRDefault="003710C5" w:rsidP="003D2B05">
      <w:pPr>
        <w:pStyle w:val="Kop1"/>
        <w:shd w:val="clear" w:color="auto" w:fill="FFFFFF"/>
        <w:spacing w:before="0" w:after="0"/>
        <w:rPr>
          <w:rFonts w:ascii="Times New Roman" w:hAnsi="Times New Roman" w:cs="Times New Roman"/>
          <w:sz w:val="20"/>
          <w:szCs w:val="20"/>
        </w:rPr>
      </w:pPr>
      <w:r w:rsidRPr="00DF68C3">
        <w:rPr>
          <w:rStyle w:val="Voetnootmarkering"/>
          <w:rFonts w:ascii="Times New Roman" w:hAnsi="Times New Roman" w:cs="Times New Roman"/>
          <w:b w:val="0"/>
          <w:sz w:val="20"/>
          <w:szCs w:val="20"/>
        </w:rPr>
        <w:footnoteRef/>
      </w:r>
      <w:r w:rsidRPr="00DF68C3">
        <w:rPr>
          <w:rFonts w:ascii="Times New Roman" w:hAnsi="Times New Roman" w:cs="Times New Roman"/>
          <w:sz w:val="20"/>
          <w:szCs w:val="20"/>
          <w:lang w:val="de-DE"/>
        </w:rPr>
        <w:t xml:space="preserve"> </w:t>
      </w:r>
      <w:r w:rsidRPr="00DF68C3">
        <w:rPr>
          <w:rFonts w:ascii="Times New Roman" w:hAnsi="Times New Roman" w:cs="Times New Roman"/>
          <w:sz w:val="20"/>
          <w:szCs w:val="20"/>
          <w:lang w:val="de-DE"/>
        </w:rPr>
        <w:tab/>
      </w:r>
      <w:proofErr w:type="spellStart"/>
      <w:r w:rsidRPr="00DF68C3">
        <w:rPr>
          <w:rFonts w:ascii="Times New Roman" w:hAnsi="Times New Roman" w:cs="Times New Roman"/>
          <w:b w:val="0"/>
          <w:sz w:val="20"/>
          <w:szCs w:val="20"/>
          <w:lang w:val="de-DE"/>
        </w:rPr>
        <w:t>Denemarken</w:t>
      </w:r>
      <w:proofErr w:type="spellEnd"/>
      <w:r w:rsidRPr="00DF68C3">
        <w:rPr>
          <w:rFonts w:ascii="Times New Roman" w:hAnsi="Times New Roman" w:cs="Times New Roman"/>
          <w:b w:val="0"/>
          <w:sz w:val="20"/>
          <w:szCs w:val="20"/>
          <w:lang w:val="de-DE"/>
        </w:rPr>
        <w:t xml:space="preserve">, </w:t>
      </w:r>
      <w:r w:rsidRPr="00DF68C3">
        <w:rPr>
          <w:rFonts w:ascii="Times New Roman" w:hAnsi="Times New Roman" w:cs="Times New Roman"/>
          <w:b w:val="0"/>
          <w:bCs w:val="0"/>
          <w:color w:val="000000"/>
          <w:sz w:val="20"/>
          <w:szCs w:val="20"/>
          <w:lang w:val="en-US"/>
        </w:rPr>
        <w:t xml:space="preserve">Danish Ministry of Climate, Energy and Utilities (2022): </w:t>
      </w:r>
      <w:proofErr w:type="spellStart"/>
      <w:r w:rsidRPr="00DF68C3">
        <w:rPr>
          <w:rFonts w:ascii="Times New Roman" w:hAnsi="Times New Roman" w:cs="Times New Roman"/>
          <w:b w:val="0"/>
          <w:bCs w:val="0"/>
          <w:i/>
          <w:color w:val="000000"/>
          <w:sz w:val="20"/>
          <w:szCs w:val="20"/>
          <w:lang w:val="en-US"/>
        </w:rPr>
        <w:t>Borgerting</w:t>
      </w:r>
      <w:proofErr w:type="spellEnd"/>
      <w:r w:rsidRPr="00DF68C3">
        <w:rPr>
          <w:rFonts w:ascii="Times New Roman" w:hAnsi="Times New Roman" w:cs="Times New Roman"/>
          <w:b w:val="0"/>
          <w:bCs w:val="0"/>
          <w:i/>
          <w:color w:val="000000"/>
          <w:sz w:val="20"/>
          <w:szCs w:val="20"/>
          <w:lang w:val="en-US"/>
        </w:rPr>
        <w:t xml:space="preserve"> </w:t>
      </w:r>
      <w:proofErr w:type="spellStart"/>
      <w:r w:rsidRPr="00DF68C3">
        <w:rPr>
          <w:rFonts w:ascii="Times New Roman" w:hAnsi="Times New Roman" w:cs="Times New Roman"/>
          <w:b w:val="0"/>
          <w:bCs w:val="0"/>
          <w:i/>
          <w:color w:val="000000"/>
          <w:sz w:val="20"/>
          <w:szCs w:val="20"/>
          <w:lang w:val="en-US"/>
        </w:rPr>
        <w:t>på</w:t>
      </w:r>
      <w:proofErr w:type="spellEnd"/>
      <w:r w:rsidRPr="003D2B05">
        <w:rPr>
          <w:rFonts w:ascii="Times New Roman" w:hAnsi="Times New Roman" w:cs="Times New Roman"/>
          <w:b w:val="0"/>
          <w:bCs w:val="0"/>
          <w:i/>
          <w:color w:val="000000"/>
          <w:sz w:val="20"/>
          <w:szCs w:val="20"/>
          <w:lang w:val="en-US"/>
        </w:rPr>
        <w:t xml:space="preserve"> </w:t>
      </w:r>
      <w:proofErr w:type="spellStart"/>
      <w:r w:rsidRPr="003D2B05">
        <w:rPr>
          <w:rFonts w:ascii="Times New Roman" w:hAnsi="Times New Roman" w:cs="Times New Roman"/>
          <w:b w:val="0"/>
          <w:bCs w:val="0"/>
          <w:i/>
          <w:color w:val="000000"/>
          <w:sz w:val="20"/>
          <w:szCs w:val="20"/>
          <w:lang w:val="en-US"/>
        </w:rPr>
        <w:t>klimaområdet</w:t>
      </w:r>
      <w:proofErr w:type="spellEnd"/>
      <w:r w:rsidRPr="003D2B05">
        <w:rPr>
          <w:rFonts w:ascii="Times New Roman" w:hAnsi="Times New Roman" w:cs="Times New Roman"/>
          <w:b w:val="0"/>
          <w:bCs w:val="0"/>
          <w:color w:val="000000"/>
          <w:sz w:val="20"/>
          <w:szCs w:val="20"/>
          <w:lang w:val="en-US"/>
        </w:rPr>
        <w:t xml:space="preserve">. </w:t>
      </w:r>
      <w:r w:rsidRPr="003D2B05">
        <w:rPr>
          <w:rFonts w:ascii="Times New Roman" w:hAnsi="Times New Roman" w:cs="Times New Roman"/>
          <w:b w:val="0"/>
          <w:bCs w:val="0"/>
          <w:color w:val="000000"/>
          <w:sz w:val="20"/>
          <w:szCs w:val="20"/>
        </w:rPr>
        <w:t xml:space="preserve">Geraadpleegd: </w:t>
      </w:r>
      <w:r>
        <w:rPr>
          <w:rFonts w:ascii="Times New Roman" w:hAnsi="Times New Roman" w:cs="Times New Roman"/>
          <w:b w:val="0"/>
          <w:bCs w:val="0"/>
          <w:color w:val="000000"/>
          <w:sz w:val="20"/>
          <w:szCs w:val="20"/>
        </w:rPr>
        <w:t xml:space="preserve">d.d. </w:t>
      </w:r>
      <w:r w:rsidRPr="003D2B05">
        <w:rPr>
          <w:rFonts w:ascii="Times New Roman" w:hAnsi="Times New Roman" w:cs="Times New Roman"/>
          <w:b w:val="0"/>
          <w:bCs w:val="0"/>
          <w:color w:val="000000"/>
          <w:sz w:val="20"/>
          <w:szCs w:val="20"/>
        </w:rPr>
        <w:t xml:space="preserve">15 september 2022. Link: </w:t>
      </w:r>
      <w:hyperlink r:id="rId17" w:history="1">
        <w:r w:rsidRPr="003D2B05">
          <w:rPr>
            <w:rStyle w:val="Hyperlink"/>
            <w:rFonts w:ascii="Times New Roman" w:hAnsi="Times New Roman" w:cs="Times New Roman"/>
            <w:b w:val="0"/>
            <w:sz w:val="20"/>
            <w:szCs w:val="20"/>
          </w:rPr>
          <w:t>https://kefm.dk/klima-og-vejr/borgertinget-</w:t>
        </w:r>
      </w:hyperlink>
      <w:r w:rsidRPr="003D2B05">
        <w:rPr>
          <w:rFonts w:ascii="Times New Roman" w:hAnsi="Times New Roman" w:cs="Times New Roman"/>
          <w:sz w:val="20"/>
          <w:szCs w:val="20"/>
        </w:rPr>
        <w:t xml:space="preserve"> </w:t>
      </w:r>
    </w:p>
  </w:footnote>
  <w:footnote w:id="36">
    <w:p w14:paraId="643B578A" w14:textId="4560EC42" w:rsidR="003710C5" w:rsidRPr="007A5C54"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Kamerstukken II 2020/2021, 32 813, nr. 578</w:t>
      </w:r>
    </w:p>
  </w:footnote>
  <w:footnote w:id="37">
    <w:p w14:paraId="539A2D50" w14:textId="41D90967" w:rsidR="003710C5" w:rsidRPr="007E1040" w:rsidRDefault="003710C5" w:rsidP="00950755">
      <w:pPr>
        <w:pStyle w:val="Voetnoottekst"/>
        <w:rPr>
          <w:rFonts w:ascii="Times New Roman" w:hAnsi="Times New Roman"/>
          <w:szCs w:val="20"/>
        </w:rPr>
      </w:pPr>
      <w:r w:rsidRPr="007E1040">
        <w:rPr>
          <w:rStyle w:val="Voetnootmarkering"/>
          <w:rFonts w:ascii="Times New Roman" w:hAnsi="Times New Roman"/>
          <w:szCs w:val="20"/>
        </w:rPr>
        <w:footnoteRef/>
      </w:r>
      <w:r w:rsidRPr="007E1040">
        <w:rPr>
          <w:rFonts w:ascii="Times New Roman" w:hAnsi="Times New Roman"/>
          <w:szCs w:val="20"/>
        </w:rPr>
        <w:t xml:space="preserve"> </w:t>
      </w:r>
      <w:r w:rsidRPr="007E1040">
        <w:rPr>
          <w:rFonts w:ascii="Times New Roman" w:hAnsi="Times New Roman"/>
          <w:szCs w:val="20"/>
        </w:rPr>
        <w:tab/>
      </w:r>
      <w:r w:rsidRPr="007E1040">
        <w:rPr>
          <w:rFonts w:ascii="Times New Roman" w:hAnsi="Times New Roman"/>
          <w:szCs w:val="20"/>
          <w:shd w:val="clear" w:color="auto" w:fill="FFFFFF"/>
        </w:rPr>
        <w:t xml:space="preserve">Kamerstukken II 2020/2021, </w:t>
      </w:r>
      <w:r w:rsidRPr="007E1040">
        <w:rPr>
          <w:rFonts w:ascii="Times New Roman" w:hAnsi="Times New Roman"/>
          <w:bCs/>
          <w:szCs w:val="20"/>
        </w:rPr>
        <w:t>35 570-XII, nr. 50.</w:t>
      </w:r>
    </w:p>
  </w:footnote>
  <w:footnote w:id="38">
    <w:p w14:paraId="63061C2B" w14:textId="5C982C98" w:rsidR="003710C5" w:rsidRPr="007E1040" w:rsidRDefault="003710C5" w:rsidP="007E1040">
      <w:pPr>
        <w:pStyle w:val="Kop1"/>
        <w:shd w:val="clear" w:color="auto" w:fill="FFFFFF"/>
        <w:spacing w:before="0" w:after="0"/>
        <w:rPr>
          <w:rFonts w:ascii="Times New Roman" w:hAnsi="Times New Roman" w:cs="Times New Roman"/>
          <w:b w:val="0"/>
          <w:sz w:val="20"/>
          <w:szCs w:val="20"/>
        </w:rPr>
      </w:pPr>
      <w:r w:rsidRPr="007E1040">
        <w:rPr>
          <w:rStyle w:val="Voetnootmarkering"/>
          <w:rFonts w:ascii="Times New Roman" w:hAnsi="Times New Roman" w:cs="Times New Roman"/>
          <w:b w:val="0"/>
          <w:sz w:val="20"/>
          <w:szCs w:val="20"/>
        </w:rPr>
        <w:footnoteRef/>
      </w:r>
      <w:r w:rsidRPr="007E1040">
        <w:rPr>
          <w:rFonts w:ascii="Times New Roman" w:hAnsi="Times New Roman" w:cs="Times New Roman"/>
          <w:sz w:val="20"/>
          <w:szCs w:val="20"/>
        </w:rPr>
        <w:t xml:space="preserve"> </w:t>
      </w:r>
      <w:r w:rsidRPr="007E1040">
        <w:rPr>
          <w:rFonts w:ascii="Times New Roman" w:hAnsi="Times New Roman" w:cs="Times New Roman"/>
          <w:sz w:val="20"/>
          <w:szCs w:val="20"/>
        </w:rPr>
        <w:tab/>
      </w:r>
      <w:r w:rsidRPr="007E1040">
        <w:rPr>
          <w:rFonts w:ascii="Times New Roman" w:hAnsi="Times New Roman" w:cs="Times New Roman"/>
          <w:b w:val="0"/>
          <w:sz w:val="20"/>
          <w:szCs w:val="20"/>
        </w:rPr>
        <w:t>Adviescommissie Burgerbetrokkenheid bij klimaatbeleid (2021)</w:t>
      </w:r>
      <w:r>
        <w:rPr>
          <w:rFonts w:ascii="Times New Roman" w:hAnsi="Times New Roman" w:cs="Times New Roman"/>
          <w:b w:val="0"/>
          <w:sz w:val="20"/>
          <w:szCs w:val="20"/>
        </w:rPr>
        <w:t>:</w:t>
      </w:r>
      <w:r w:rsidRPr="007E1040">
        <w:rPr>
          <w:rFonts w:ascii="Times New Roman" w:hAnsi="Times New Roman" w:cs="Times New Roman"/>
          <w:b w:val="0"/>
          <w:sz w:val="20"/>
          <w:szCs w:val="20"/>
        </w:rPr>
        <w:t xml:space="preserve"> </w:t>
      </w:r>
      <w:r w:rsidRPr="007E1040">
        <w:rPr>
          <w:rFonts w:ascii="Times New Roman" w:hAnsi="Times New Roman" w:cs="Times New Roman"/>
          <w:b w:val="0"/>
          <w:i/>
          <w:sz w:val="20"/>
          <w:szCs w:val="20"/>
        </w:rPr>
        <w:t xml:space="preserve">Betrokken bij klimaat; burgerfora aanbevolen. </w:t>
      </w:r>
      <w:r w:rsidRPr="007E1040">
        <w:rPr>
          <w:rFonts w:ascii="Times New Roman" w:hAnsi="Times New Roman" w:cs="Times New Roman"/>
          <w:b w:val="0"/>
          <w:sz w:val="20"/>
          <w:szCs w:val="20"/>
        </w:rPr>
        <w:t xml:space="preserve">Eindrapportage Adviescommissie Burgerbetrokkenheid bij klimaatbeleid. Maart 2021. </w:t>
      </w:r>
    </w:p>
    <w:p w14:paraId="299B1427" w14:textId="2147A1A2" w:rsidR="003710C5" w:rsidRPr="007E1040" w:rsidRDefault="003710C5" w:rsidP="007E1040">
      <w:pPr>
        <w:pStyle w:val="Kop1"/>
        <w:shd w:val="clear" w:color="auto" w:fill="FFFFFF"/>
        <w:spacing w:before="0" w:after="0"/>
        <w:rPr>
          <w:rFonts w:ascii="Times New Roman" w:hAnsi="Times New Roman" w:cs="Times New Roman"/>
          <w:b w:val="0"/>
          <w:sz w:val="20"/>
          <w:szCs w:val="20"/>
        </w:rPr>
      </w:pPr>
      <w:r w:rsidRPr="007E1040">
        <w:rPr>
          <w:rFonts w:ascii="Times New Roman" w:hAnsi="Times New Roman" w:cs="Times New Roman"/>
          <w:b w:val="0"/>
          <w:sz w:val="20"/>
          <w:szCs w:val="20"/>
        </w:rPr>
        <w:t xml:space="preserve">Link: </w:t>
      </w:r>
      <w:hyperlink r:id="rId18" w:history="1">
        <w:r w:rsidRPr="007E1040">
          <w:rPr>
            <w:rStyle w:val="Hyperlink"/>
            <w:rFonts w:ascii="Times New Roman" w:hAnsi="Times New Roman" w:cs="Times New Roman"/>
            <w:b w:val="0"/>
            <w:sz w:val="20"/>
            <w:szCs w:val="20"/>
          </w:rPr>
          <w:t>https://www.rijksoverheid.nl/documenten/publicaties/2021/03/21/adviesrapport-betrokken-bij-klimaat</w:t>
        </w:r>
      </w:hyperlink>
      <w:r w:rsidRPr="007E1040">
        <w:rPr>
          <w:rFonts w:ascii="Times New Roman" w:hAnsi="Times New Roman" w:cs="Times New Roman"/>
          <w:b w:val="0"/>
          <w:sz w:val="20"/>
          <w:szCs w:val="20"/>
        </w:rPr>
        <w:t xml:space="preserve"> </w:t>
      </w:r>
    </w:p>
  </w:footnote>
  <w:footnote w:id="39">
    <w:p w14:paraId="54351564" w14:textId="127109E0" w:rsidR="003710C5" w:rsidRPr="007A5C54" w:rsidRDefault="003710C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Kamerstukken II 2020/2021, 32 813, nr. 724.</w:t>
      </w:r>
    </w:p>
  </w:footnote>
  <w:footnote w:id="40">
    <w:p w14:paraId="36161074" w14:textId="67A03FD5" w:rsidR="003710C5" w:rsidRPr="007A5C54" w:rsidRDefault="003710C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Kamerstukken II 2020/2021, 32 813, nr. 816.</w:t>
      </w:r>
    </w:p>
  </w:footnote>
  <w:footnote w:id="41">
    <w:p w14:paraId="6D4F6AA3" w14:textId="77777777" w:rsidR="003710C5" w:rsidRDefault="003710C5">
      <w:pPr>
        <w:pStyle w:val="Voetnoottekst"/>
        <w:rPr>
          <w:rFonts w:ascii="Times New Roman" w:hAnsi="Times New Roman"/>
        </w:rPr>
      </w:pPr>
      <w:r w:rsidRPr="00064A47">
        <w:rPr>
          <w:rStyle w:val="Voetnootmarkering"/>
          <w:rFonts w:ascii="Times New Roman" w:hAnsi="Times New Roman"/>
        </w:rPr>
        <w:footnoteRef/>
      </w:r>
      <w:r w:rsidRPr="00064A47">
        <w:rPr>
          <w:rFonts w:ascii="Times New Roman" w:hAnsi="Times New Roman"/>
        </w:rPr>
        <w:t xml:space="preserve"> </w:t>
      </w:r>
      <w:r>
        <w:tab/>
      </w:r>
      <w:r w:rsidRPr="007E1040">
        <w:rPr>
          <w:rFonts w:ascii="Times New Roman" w:hAnsi="Times New Roman"/>
        </w:rPr>
        <w:t xml:space="preserve">Parlementaire voorbereidingsgroep ‘Burgerforum klimaat- en energiebeleid’ (2022). </w:t>
      </w:r>
    </w:p>
    <w:p w14:paraId="0F32404B" w14:textId="0264BA65" w:rsidR="003710C5" w:rsidRPr="004340DF" w:rsidRDefault="003710C5">
      <w:pPr>
        <w:pStyle w:val="Voetnoottekst"/>
        <w:rPr>
          <w:lang w:val="en-US"/>
        </w:rPr>
      </w:pPr>
      <w:r w:rsidRPr="004340DF">
        <w:rPr>
          <w:rFonts w:ascii="Times New Roman" w:hAnsi="Times New Roman"/>
          <w:lang w:val="en-US"/>
        </w:rPr>
        <w:t xml:space="preserve">Link: </w:t>
      </w:r>
      <w:hyperlink r:id="rId19" w:history="1">
        <w:r w:rsidRPr="004340DF">
          <w:rPr>
            <w:rStyle w:val="Hyperlink"/>
            <w:rFonts w:ascii="Times New Roman" w:hAnsi="Times New Roman"/>
            <w:lang w:val="en-US"/>
          </w:rPr>
          <w:t>https://www.tweedekamer.nl/kamerstukken/detail?id=2022Z15163&amp;did=2022D31442</w:t>
        </w:r>
      </w:hyperlink>
      <w:r w:rsidRPr="004340DF">
        <w:rPr>
          <w:lang w:val="en-US"/>
        </w:rPr>
        <w:t xml:space="preserve"> </w:t>
      </w:r>
    </w:p>
  </w:footnote>
  <w:footnote w:id="42">
    <w:p w14:paraId="4B3C5ED2" w14:textId="2427CE95" w:rsidR="003710C5" w:rsidRDefault="003710C5">
      <w:pPr>
        <w:pStyle w:val="Voetnoottekst"/>
        <w:rPr>
          <w:rFonts w:ascii="Times New Roman" w:hAnsi="Times New Roman"/>
          <w:shd w:val="clear" w:color="auto" w:fill="FFFFFF"/>
          <w:lang w:val="en-US"/>
        </w:rPr>
      </w:pPr>
      <w:r w:rsidRPr="003D2B05">
        <w:rPr>
          <w:rStyle w:val="Voetnootmarkering"/>
          <w:rFonts w:ascii="Times New Roman" w:hAnsi="Times New Roman"/>
          <w:szCs w:val="20"/>
        </w:rPr>
        <w:footnoteRef/>
      </w:r>
      <w:r w:rsidRPr="003D2B05">
        <w:rPr>
          <w:rFonts w:ascii="Times New Roman" w:hAnsi="Times New Roman"/>
          <w:szCs w:val="20"/>
          <w:lang w:val="fr-FR"/>
        </w:rPr>
        <w:t xml:space="preserve"> </w:t>
      </w:r>
      <w:r w:rsidRPr="003D2B05">
        <w:rPr>
          <w:rFonts w:ascii="Times New Roman" w:hAnsi="Times New Roman"/>
          <w:szCs w:val="20"/>
          <w:lang w:val="fr-FR"/>
        </w:rPr>
        <w:tab/>
      </w:r>
      <w:proofErr w:type="spellStart"/>
      <w:r w:rsidRPr="003D2B05">
        <w:rPr>
          <w:rFonts w:ascii="Times New Roman" w:hAnsi="Times New Roman"/>
          <w:szCs w:val="20"/>
          <w:lang w:val="fr-FR"/>
        </w:rPr>
        <w:t>Bressler</w:t>
      </w:r>
      <w:proofErr w:type="spellEnd"/>
      <w:r w:rsidRPr="003D2B05">
        <w:rPr>
          <w:rFonts w:ascii="Times New Roman" w:hAnsi="Times New Roman"/>
          <w:szCs w:val="20"/>
          <w:lang w:val="fr-FR"/>
        </w:rPr>
        <w:t>, R.D. (2021)</w:t>
      </w:r>
      <w:r>
        <w:rPr>
          <w:rFonts w:ascii="Times New Roman" w:hAnsi="Times New Roman"/>
          <w:szCs w:val="20"/>
          <w:lang w:val="fr-FR"/>
        </w:rPr>
        <w:t>:</w:t>
      </w:r>
      <w:r w:rsidRPr="003D2B05">
        <w:rPr>
          <w:rFonts w:ascii="Times New Roman" w:hAnsi="Times New Roman"/>
          <w:szCs w:val="20"/>
          <w:lang w:val="fr-FR"/>
        </w:rPr>
        <w:t xml:space="preserve"> </w:t>
      </w:r>
      <w:r w:rsidRPr="003D2B05">
        <w:rPr>
          <w:rFonts w:ascii="Times New Roman" w:hAnsi="Times New Roman"/>
          <w:i/>
          <w:shd w:val="clear" w:color="auto" w:fill="FFFFFF"/>
          <w:lang w:val="en-US"/>
        </w:rPr>
        <w:t>The mortality cost of carbon</w:t>
      </w:r>
      <w:r w:rsidRPr="003D2B05">
        <w:rPr>
          <w:rFonts w:ascii="Times New Roman" w:hAnsi="Times New Roman"/>
          <w:shd w:val="clear" w:color="auto" w:fill="FFFFFF"/>
          <w:lang w:val="en-US"/>
        </w:rPr>
        <w:t>. </w:t>
      </w:r>
      <w:r w:rsidRPr="003D2B05">
        <w:rPr>
          <w:rFonts w:ascii="Times New Roman" w:hAnsi="Times New Roman"/>
          <w:iCs/>
          <w:shd w:val="clear" w:color="auto" w:fill="FFFFFF"/>
          <w:lang w:val="en-US"/>
        </w:rPr>
        <w:t>Nature Communications 12</w:t>
      </w:r>
      <w:r w:rsidRPr="003D2B05">
        <w:rPr>
          <w:rFonts w:ascii="Times New Roman" w:hAnsi="Times New Roman"/>
          <w:shd w:val="clear" w:color="auto" w:fill="FFFFFF"/>
          <w:lang w:val="en-US"/>
        </w:rPr>
        <w:t xml:space="preserve">, 4467 (2021). </w:t>
      </w:r>
    </w:p>
    <w:p w14:paraId="4D14D0BF" w14:textId="0D77E296" w:rsidR="003710C5" w:rsidRPr="003D2B05" w:rsidRDefault="003710C5">
      <w:pPr>
        <w:pStyle w:val="Voetnoottekst"/>
        <w:rPr>
          <w:rFonts w:ascii="Times New Roman" w:hAnsi="Times New Roman"/>
          <w:szCs w:val="20"/>
          <w:lang w:val="fr-FR"/>
        </w:rPr>
      </w:pPr>
      <w:r w:rsidRPr="003D2B05">
        <w:rPr>
          <w:rFonts w:ascii="Times New Roman" w:hAnsi="Times New Roman"/>
          <w:shd w:val="clear" w:color="auto" w:fill="FFFFFF"/>
          <w:lang w:val="en-US"/>
        </w:rPr>
        <w:t xml:space="preserve">Link: </w:t>
      </w:r>
      <w:hyperlink r:id="rId20" w:history="1">
        <w:r w:rsidRPr="003D2B05">
          <w:rPr>
            <w:rStyle w:val="Hyperlink"/>
            <w:rFonts w:ascii="Times New Roman" w:hAnsi="Times New Roman"/>
            <w:shd w:val="clear" w:color="auto" w:fill="FFFFFF"/>
            <w:lang w:val="en-US"/>
          </w:rPr>
          <w:t>https://doi.org/10.1038/s41467-021-24487-w</w:t>
        </w:r>
      </w:hyperlink>
      <w:r w:rsidRPr="003D2B05">
        <w:rPr>
          <w:rFonts w:ascii="Times New Roman" w:hAnsi="Times New Roman"/>
          <w:color w:val="222222"/>
          <w:shd w:val="clear" w:color="auto" w:fill="FFFFFF"/>
          <w:lang w:val="en-US"/>
        </w:rPr>
        <w:t>.</w:t>
      </w:r>
    </w:p>
  </w:footnote>
  <w:footnote w:id="43">
    <w:p w14:paraId="2A7A7C64" w14:textId="52707E93" w:rsidR="003710C5" w:rsidRPr="003D2B05" w:rsidRDefault="003710C5" w:rsidP="003D2B05">
      <w:pPr>
        <w:pStyle w:val="Kop1"/>
        <w:shd w:val="clear" w:color="auto" w:fill="FFFFFF"/>
        <w:spacing w:before="0" w:after="0"/>
        <w:rPr>
          <w:rFonts w:ascii="Times New Roman" w:hAnsi="Times New Roman" w:cs="Times New Roman"/>
          <w:b w:val="0"/>
          <w:sz w:val="20"/>
          <w:szCs w:val="20"/>
          <w:lang w:val="en-US"/>
        </w:rPr>
      </w:pPr>
      <w:r w:rsidRPr="003D2B05">
        <w:rPr>
          <w:rStyle w:val="Voetnootmarkering"/>
          <w:rFonts w:ascii="Times New Roman" w:hAnsi="Times New Roman" w:cs="Times New Roman"/>
          <w:b w:val="0"/>
          <w:sz w:val="20"/>
          <w:szCs w:val="20"/>
        </w:rPr>
        <w:footnoteRef/>
      </w:r>
      <w:r w:rsidRPr="003D2B05">
        <w:rPr>
          <w:rFonts w:ascii="Times New Roman" w:hAnsi="Times New Roman" w:cs="Times New Roman"/>
          <w:b w:val="0"/>
          <w:sz w:val="20"/>
          <w:szCs w:val="20"/>
          <w:lang w:val="fr-FR"/>
        </w:rPr>
        <w:t xml:space="preserve"> </w:t>
      </w:r>
      <w:r w:rsidRPr="003D2B05">
        <w:rPr>
          <w:rFonts w:ascii="Times New Roman" w:hAnsi="Times New Roman" w:cs="Times New Roman"/>
          <w:sz w:val="20"/>
          <w:szCs w:val="20"/>
          <w:lang w:val="fr-FR"/>
        </w:rPr>
        <w:tab/>
      </w:r>
      <w:r w:rsidRPr="003D2B05">
        <w:rPr>
          <w:rFonts w:ascii="Times New Roman" w:hAnsi="Times New Roman" w:cs="Times New Roman"/>
          <w:b w:val="0"/>
          <w:sz w:val="20"/>
          <w:szCs w:val="20"/>
          <w:lang w:val="en-US"/>
        </w:rPr>
        <w:t>UNEP (</w:t>
      </w:r>
      <w:proofErr w:type="spellStart"/>
      <w:r w:rsidRPr="003D2B05">
        <w:rPr>
          <w:rFonts w:ascii="Times New Roman" w:hAnsi="Times New Roman" w:cs="Times New Roman"/>
          <w:b w:val="0"/>
          <w:sz w:val="20"/>
          <w:szCs w:val="20"/>
          <w:lang w:val="en-US"/>
        </w:rPr>
        <w:t>d.d</w:t>
      </w:r>
      <w:proofErr w:type="spellEnd"/>
      <w:r w:rsidRPr="003D2B05">
        <w:rPr>
          <w:rFonts w:ascii="Times New Roman" w:hAnsi="Times New Roman" w:cs="Times New Roman"/>
          <w:b w:val="0"/>
          <w:sz w:val="20"/>
          <w:szCs w:val="20"/>
          <w:lang w:val="en-US"/>
        </w:rPr>
        <w:t xml:space="preserve">. 8 </w:t>
      </w:r>
      <w:proofErr w:type="spellStart"/>
      <w:r w:rsidRPr="003D2B05">
        <w:rPr>
          <w:rFonts w:ascii="Times New Roman" w:hAnsi="Times New Roman" w:cs="Times New Roman"/>
          <w:b w:val="0"/>
          <w:sz w:val="20"/>
          <w:szCs w:val="20"/>
          <w:lang w:val="en-US"/>
        </w:rPr>
        <w:t>oktober</w:t>
      </w:r>
      <w:proofErr w:type="spellEnd"/>
      <w:r w:rsidRPr="003D2B05">
        <w:rPr>
          <w:rFonts w:ascii="Times New Roman" w:hAnsi="Times New Roman" w:cs="Times New Roman"/>
          <w:b w:val="0"/>
          <w:sz w:val="20"/>
          <w:szCs w:val="20"/>
          <w:lang w:val="en-US"/>
        </w:rPr>
        <w:t xml:space="preserve"> 2018)</w:t>
      </w:r>
      <w:r>
        <w:rPr>
          <w:rFonts w:ascii="Times New Roman" w:hAnsi="Times New Roman" w:cs="Times New Roman"/>
          <w:b w:val="0"/>
          <w:sz w:val="20"/>
          <w:szCs w:val="20"/>
          <w:lang w:val="en-US"/>
        </w:rPr>
        <w:t>:</w:t>
      </w:r>
      <w:r w:rsidRPr="003D2B05">
        <w:rPr>
          <w:rFonts w:ascii="Times New Roman" w:hAnsi="Times New Roman" w:cs="Times New Roman"/>
          <w:b w:val="0"/>
          <w:sz w:val="20"/>
          <w:szCs w:val="20"/>
          <w:lang w:val="en-US"/>
        </w:rPr>
        <w:t xml:space="preserve"> </w:t>
      </w:r>
      <w:r w:rsidRPr="003D2B05">
        <w:rPr>
          <w:rFonts w:ascii="Times New Roman" w:hAnsi="Times New Roman" w:cs="Times New Roman"/>
          <w:b w:val="0"/>
          <w:i/>
          <w:sz w:val="20"/>
          <w:szCs w:val="20"/>
          <w:lang w:val="en-US"/>
        </w:rPr>
        <w:t>Rapid and unprecedented action required to stay within 1.5ºC says UN’s Intergovernmental Panel on Climate Change.</w:t>
      </w:r>
      <w:r w:rsidRPr="003D2B05">
        <w:rPr>
          <w:rFonts w:ascii="Times New Roman" w:hAnsi="Times New Roman" w:cs="Times New Roman"/>
          <w:b w:val="0"/>
          <w:sz w:val="20"/>
          <w:szCs w:val="20"/>
          <w:lang w:val="en-US"/>
        </w:rPr>
        <w:t xml:space="preserve"> Press release. Link: </w:t>
      </w:r>
      <w:hyperlink r:id="rId21" w:history="1">
        <w:r w:rsidRPr="003D2B05">
          <w:rPr>
            <w:rStyle w:val="Hyperlink"/>
            <w:rFonts w:ascii="Times New Roman" w:hAnsi="Times New Roman" w:cs="Times New Roman"/>
            <w:b w:val="0"/>
            <w:sz w:val="20"/>
            <w:szCs w:val="20"/>
            <w:lang w:val="en-US"/>
          </w:rPr>
          <w:t>https://www.unep.org/news-and-stories/press-release/rapid-and-unprecedented-action-required-stay-within-15oc-says-uns</w:t>
        </w:r>
      </w:hyperlink>
      <w:r w:rsidRPr="003D2B05">
        <w:rPr>
          <w:rFonts w:ascii="Times New Roman" w:hAnsi="Times New Roman" w:cs="Times New Roman"/>
          <w:sz w:val="20"/>
          <w:szCs w:val="20"/>
          <w:lang w:val="en-US"/>
        </w:rPr>
        <w:t xml:space="preserve"> </w:t>
      </w:r>
    </w:p>
  </w:footnote>
  <w:footnote w:id="44">
    <w:p w14:paraId="0EE9A62B" w14:textId="4FFE0FA1" w:rsidR="003710C5" w:rsidRPr="007A5C54" w:rsidRDefault="003710C5" w:rsidP="00C0794D">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r>
      <w:r w:rsidRPr="00F224E7">
        <w:rPr>
          <w:rFonts w:ascii="Times New Roman" w:hAnsi="Times New Roman"/>
          <w:szCs w:val="20"/>
          <w:lang w:val="en-US"/>
        </w:rPr>
        <w:t>UNFCCC (2015)</w:t>
      </w:r>
      <w:r>
        <w:rPr>
          <w:rFonts w:ascii="Times New Roman" w:hAnsi="Times New Roman"/>
          <w:szCs w:val="20"/>
          <w:lang w:val="en-US"/>
        </w:rPr>
        <w:t>:</w:t>
      </w:r>
      <w:r w:rsidRPr="00F224E7">
        <w:rPr>
          <w:rFonts w:ascii="Times New Roman" w:hAnsi="Times New Roman"/>
          <w:szCs w:val="20"/>
          <w:lang w:val="en-US"/>
        </w:rPr>
        <w:t xml:space="preserve"> </w:t>
      </w:r>
      <w:r w:rsidRPr="00F224E7">
        <w:rPr>
          <w:rFonts w:ascii="Times New Roman" w:hAnsi="Times New Roman"/>
          <w:i/>
          <w:szCs w:val="20"/>
          <w:lang w:val="en-US"/>
        </w:rPr>
        <w:t>Decision 1/CP.21: Adoption of the Paris Agreement</w:t>
      </w:r>
      <w:r>
        <w:rPr>
          <w:rFonts w:ascii="Times New Roman" w:hAnsi="Times New Roman"/>
          <w:i/>
          <w:szCs w:val="20"/>
          <w:lang w:val="en-US"/>
        </w:rPr>
        <w:t>.</w:t>
      </w:r>
      <w:r w:rsidRPr="00F224E7">
        <w:rPr>
          <w:rFonts w:ascii="Times New Roman" w:hAnsi="Times New Roman"/>
          <w:i/>
          <w:szCs w:val="20"/>
          <w:lang w:val="en-US"/>
        </w:rPr>
        <w:t xml:space="preserve"> </w:t>
      </w:r>
      <w:r w:rsidRPr="00F224E7">
        <w:rPr>
          <w:rFonts w:ascii="Times New Roman" w:hAnsi="Times New Roman"/>
          <w:szCs w:val="20"/>
          <w:lang w:val="en-US"/>
        </w:rPr>
        <w:t>FCCC/CP/2015/10/Add.1. United Nations Framework Convention on Climate Change (UNFCCC).</w:t>
      </w:r>
      <w:r>
        <w:rPr>
          <w:rFonts w:ascii="Times New Roman" w:hAnsi="Times New Roman"/>
          <w:szCs w:val="20"/>
          <w:lang w:val="en-US"/>
        </w:rPr>
        <w:t xml:space="preserve"> Link:</w:t>
      </w:r>
      <w:r w:rsidRPr="00F224E7">
        <w:rPr>
          <w:rFonts w:ascii="Times New Roman" w:hAnsi="Times New Roman"/>
          <w:szCs w:val="20"/>
          <w:lang w:val="en-US"/>
        </w:rPr>
        <w:t xml:space="preserve"> </w:t>
      </w:r>
      <w:hyperlink r:id="rId22" w:history="1">
        <w:r w:rsidRPr="00F224E7">
          <w:rPr>
            <w:rStyle w:val="Hyperlink"/>
            <w:rFonts w:ascii="Times New Roman" w:hAnsi="Times New Roman"/>
            <w:szCs w:val="20"/>
            <w:lang w:val="en-US"/>
          </w:rPr>
          <w:t>https://unfccc.int/documents/9097</w:t>
        </w:r>
      </w:hyperlink>
    </w:p>
  </w:footnote>
  <w:footnote w:id="45">
    <w:p w14:paraId="34988395" w14:textId="680CF655" w:rsidR="003710C5" w:rsidRPr="007A5C54" w:rsidRDefault="003710C5" w:rsidP="00C0794D">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r>
      <w:r w:rsidRPr="008A71C0">
        <w:rPr>
          <w:rFonts w:ascii="Times New Roman" w:hAnsi="Times New Roman"/>
          <w:szCs w:val="20"/>
          <w:lang w:val="en-US"/>
        </w:rPr>
        <w:t xml:space="preserve">IPCC (2018): </w:t>
      </w:r>
      <w:r w:rsidRPr="00EC3C50">
        <w:rPr>
          <w:rFonts w:ascii="Times New Roman" w:hAnsi="Times New Roman"/>
          <w:i/>
          <w:lang w:val="en-US"/>
        </w:rPr>
        <w:t>Summary for Policymakers</w:t>
      </w:r>
      <w:r w:rsidRPr="008A71C0">
        <w:rPr>
          <w:rFonts w:ascii="Times New Roman" w:hAnsi="Times New Roman"/>
          <w:lang w:val="en-US"/>
        </w:rPr>
        <w:t xml:space="preserve">. In: </w:t>
      </w:r>
      <w:r w:rsidRPr="008A71C0">
        <w:rPr>
          <w:rFonts w:ascii="Times New Roman" w:hAnsi="Times New Roman"/>
          <w:i/>
          <w:lang w:val="en-US"/>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Pr>
          <w:rFonts w:ascii="Times New Roman" w:hAnsi="Times New Roman"/>
          <w:i/>
          <w:lang w:val="en-US"/>
        </w:rPr>
        <w:t>.</w:t>
      </w:r>
      <w:r w:rsidRPr="008A71C0">
        <w:rPr>
          <w:rFonts w:ascii="Times New Roman" w:hAnsi="Times New Roman"/>
          <w:lang w:val="en-US"/>
        </w:rPr>
        <w:t xml:space="preserve"> [Masson-</w:t>
      </w:r>
      <w:proofErr w:type="spellStart"/>
      <w:r w:rsidRPr="008A71C0">
        <w:rPr>
          <w:rFonts w:ascii="Times New Roman" w:hAnsi="Times New Roman"/>
          <w:lang w:val="en-US"/>
        </w:rPr>
        <w:t>Delmotte</w:t>
      </w:r>
      <w:proofErr w:type="spellEnd"/>
      <w:r w:rsidRPr="008A71C0">
        <w:rPr>
          <w:rFonts w:ascii="Times New Roman" w:hAnsi="Times New Roman"/>
          <w:lang w:val="en-US"/>
        </w:rPr>
        <w:t xml:space="preserve">, V., P. </w:t>
      </w:r>
      <w:proofErr w:type="spellStart"/>
      <w:r w:rsidRPr="008A71C0">
        <w:rPr>
          <w:rFonts w:ascii="Times New Roman" w:hAnsi="Times New Roman"/>
          <w:lang w:val="en-US"/>
        </w:rPr>
        <w:t>Zhai</w:t>
      </w:r>
      <w:proofErr w:type="spellEnd"/>
      <w:r w:rsidRPr="008A71C0">
        <w:rPr>
          <w:rFonts w:ascii="Times New Roman" w:hAnsi="Times New Roman"/>
          <w:lang w:val="en-US"/>
        </w:rPr>
        <w:t xml:space="preserve">, H.-O. </w:t>
      </w:r>
      <w:proofErr w:type="spellStart"/>
      <w:r w:rsidRPr="008A71C0">
        <w:rPr>
          <w:rFonts w:ascii="Times New Roman" w:hAnsi="Times New Roman"/>
          <w:lang w:val="en-US"/>
        </w:rPr>
        <w:t>Pörtner</w:t>
      </w:r>
      <w:proofErr w:type="spellEnd"/>
      <w:r w:rsidRPr="008A71C0">
        <w:rPr>
          <w:rFonts w:ascii="Times New Roman" w:hAnsi="Times New Roman"/>
          <w:lang w:val="en-US"/>
        </w:rPr>
        <w:t xml:space="preserve">, D. Roberts, J. </w:t>
      </w:r>
      <w:proofErr w:type="spellStart"/>
      <w:r w:rsidRPr="008A71C0">
        <w:rPr>
          <w:rFonts w:ascii="Times New Roman" w:hAnsi="Times New Roman"/>
          <w:lang w:val="en-US"/>
        </w:rPr>
        <w:t>Skea</w:t>
      </w:r>
      <w:proofErr w:type="spellEnd"/>
      <w:r w:rsidRPr="008A71C0">
        <w:rPr>
          <w:rFonts w:ascii="Times New Roman" w:hAnsi="Times New Roman"/>
          <w:lang w:val="en-US"/>
        </w:rPr>
        <w:t xml:space="preserve">, P.R. Shukla, A. Pirani, W. </w:t>
      </w:r>
      <w:proofErr w:type="spellStart"/>
      <w:r w:rsidRPr="008A71C0">
        <w:rPr>
          <w:rFonts w:ascii="Times New Roman" w:hAnsi="Times New Roman"/>
          <w:lang w:val="en-US"/>
        </w:rPr>
        <w:t>Moufouma-Okia</w:t>
      </w:r>
      <w:proofErr w:type="spellEnd"/>
      <w:r w:rsidRPr="008A71C0">
        <w:rPr>
          <w:rFonts w:ascii="Times New Roman" w:hAnsi="Times New Roman"/>
          <w:lang w:val="en-US"/>
        </w:rPr>
        <w:t xml:space="preserve">, C. </w:t>
      </w:r>
      <w:proofErr w:type="spellStart"/>
      <w:r w:rsidRPr="008A71C0">
        <w:rPr>
          <w:rFonts w:ascii="Times New Roman" w:hAnsi="Times New Roman"/>
          <w:lang w:val="en-US"/>
        </w:rPr>
        <w:t>Péan</w:t>
      </w:r>
      <w:proofErr w:type="spellEnd"/>
      <w:r w:rsidRPr="008A71C0">
        <w:rPr>
          <w:rFonts w:ascii="Times New Roman" w:hAnsi="Times New Roman"/>
          <w:lang w:val="en-US"/>
        </w:rPr>
        <w:t xml:space="preserve">, R. </w:t>
      </w:r>
      <w:proofErr w:type="spellStart"/>
      <w:r w:rsidRPr="008A71C0">
        <w:rPr>
          <w:rFonts w:ascii="Times New Roman" w:hAnsi="Times New Roman"/>
          <w:lang w:val="en-US"/>
        </w:rPr>
        <w:t>Pidcock</w:t>
      </w:r>
      <w:proofErr w:type="spellEnd"/>
      <w:r w:rsidRPr="008A71C0">
        <w:rPr>
          <w:rFonts w:ascii="Times New Roman" w:hAnsi="Times New Roman"/>
          <w:lang w:val="en-US"/>
        </w:rPr>
        <w:t xml:space="preserve">, S. Connors, J.B.R. Matthews, Y. Chen, X. Zhou, M.I. </w:t>
      </w:r>
      <w:proofErr w:type="spellStart"/>
      <w:r w:rsidRPr="008A71C0">
        <w:rPr>
          <w:rFonts w:ascii="Times New Roman" w:hAnsi="Times New Roman"/>
          <w:lang w:val="en-US"/>
        </w:rPr>
        <w:t>Gomis</w:t>
      </w:r>
      <w:proofErr w:type="spellEnd"/>
      <w:r w:rsidRPr="008A71C0">
        <w:rPr>
          <w:rFonts w:ascii="Times New Roman" w:hAnsi="Times New Roman"/>
          <w:lang w:val="en-US"/>
        </w:rPr>
        <w:t xml:space="preserve">, E. </w:t>
      </w:r>
      <w:proofErr w:type="spellStart"/>
      <w:r w:rsidRPr="008A71C0">
        <w:rPr>
          <w:rFonts w:ascii="Times New Roman" w:hAnsi="Times New Roman"/>
          <w:lang w:val="en-US"/>
        </w:rPr>
        <w:t>Lonnoy</w:t>
      </w:r>
      <w:proofErr w:type="spellEnd"/>
      <w:r w:rsidRPr="008A71C0">
        <w:rPr>
          <w:rFonts w:ascii="Times New Roman" w:hAnsi="Times New Roman"/>
          <w:lang w:val="en-US"/>
        </w:rPr>
        <w:t xml:space="preserve">, T. </w:t>
      </w:r>
      <w:proofErr w:type="spellStart"/>
      <w:r w:rsidRPr="008A71C0">
        <w:rPr>
          <w:rFonts w:ascii="Times New Roman" w:hAnsi="Times New Roman"/>
          <w:lang w:val="en-US"/>
        </w:rPr>
        <w:t>Maycock</w:t>
      </w:r>
      <w:proofErr w:type="spellEnd"/>
      <w:r w:rsidRPr="008A71C0">
        <w:rPr>
          <w:rFonts w:ascii="Times New Roman" w:hAnsi="Times New Roman"/>
          <w:lang w:val="en-US"/>
        </w:rPr>
        <w:t xml:space="preserve">, M. </w:t>
      </w:r>
      <w:proofErr w:type="spellStart"/>
      <w:r w:rsidRPr="008A71C0">
        <w:rPr>
          <w:rFonts w:ascii="Times New Roman" w:hAnsi="Times New Roman"/>
          <w:lang w:val="en-US"/>
        </w:rPr>
        <w:t>Tignor</w:t>
      </w:r>
      <w:proofErr w:type="spellEnd"/>
      <w:r w:rsidRPr="008A71C0">
        <w:rPr>
          <w:rFonts w:ascii="Times New Roman" w:hAnsi="Times New Roman"/>
          <w:lang w:val="en-US"/>
        </w:rPr>
        <w:t xml:space="preserve">, and T. </w:t>
      </w:r>
      <w:proofErr w:type="spellStart"/>
      <w:r w:rsidRPr="008A71C0">
        <w:rPr>
          <w:rFonts w:ascii="Times New Roman" w:hAnsi="Times New Roman"/>
          <w:lang w:val="en-US"/>
        </w:rPr>
        <w:t>Waterfield</w:t>
      </w:r>
      <w:proofErr w:type="spellEnd"/>
      <w:r w:rsidRPr="008A71C0">
        <w:rPr>
          <w:rFonts w:ascii="Times New Roman" w:hAnsi="Times New Roman"/>
          <w:lang w:val="en-US"/>
        </w:rPr>
        <w:t xml:space="preserve"> (eds.)]. Cambridge University Press, Cambridge, UK and New York, NY, USA, pp. 3-24. https://doi.org/10.1017/9781009157940.001.</w:t>
      </w:r>
    </w:p>
  </w:footnote>
  <w:footnote w:id="46">
    <w:p w14:paraId="4C8DE524" w14:textId="75CB3951" w:rsidR="003710C5" w:rsidRPr="007A5C54" w:rsidRDefault="003710C5" w:rsidP="00F87A85">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r>
      <w:r w:rsidRPr="00F20259">
        <w:rPr>
          <w:rFonts w:ascii="Times New Roman" w:hAnsi="Times New Roman"/>
          <w:szCs w:val="20"/>
          <w:lang w:val="en-US"/>
        </w:rPr>
        <w:t xml:space="preserve">IPPC (2021): </w:t>
      </w:r>
      <w:r w:rsidRPr="00EC3C50">
        <w:rPr>
          <w:rFonts w:ascii="Times New Roman" w:hAnsi="Times New Roman"/>
          <w:i/>
          <w:szCs w:val="20"/>
          <w:lang w:val="en-US"/>
        </w:rPr>
        <w:t>Summary for Policymakers</w:t>
      </w:r>
      <w:r w:rsidRPr="00F20259">
        <w:rPr>
          <w:rFonts w:ascii="Times New Roman" w:hAnsi="Times New Roman"/>
          <w:szCs w:val="20"/>
          <w:lang w:val="en-US"/>
        </w:rPr>
        <w:t xml:space="preserve">. In: </w:t>
      </w:r>
      <w:r w:rsidRPr="00F20259">
        <w:rPr>
          <w:rFonts w:ascii="Times New Roman" w:hAnsi="Times New Roman"/>
          <w:i/>
          <w:szCs w:val="20"/>
          <w:lang w:val="en-US"/>
        </w:rPr>
        <w:t>Climate Change 2021: The Physical Science Basis. Contribution of Working Group I to the Sixth Assessment Report of the Intergovernmental Panel on Climate Change.</w:t>
      </w:r>
      <w:r w:rsidRPr="00F20259">
        <w:rPr>
          <w:rFonts w:ascii="Times New Roman" w:hAnsi="Times New Roman"/>
          <w:szCs w:val="20"/>
          <w:lang w:val="en-US"/>
        </w:rPr>
        <w:t xml:space="preserve"> [Masson-</w:t>
      </w:r>
      <w:proofErr w:type="spellStart"/>
      <w:r w:rsidRPr="00F20259">
        <w:rPr>
          <w:rFonts w:ascii="Times New Roman" w:hAnsi="Times New Roman"/>
          <w:szCs w:val="20"/>
          <w:lang w:val="en-US"/>
        </w:rPr>
        <w:t>Delmotte</w:t>
      </w:r>
      <w:proofErr w:type="spellEnd"/>
      <w:r w:rsidRPr="00F20259">
        <w:rPr>
          <w:rFonts w:ascii="Times New Roman" w:hAnsi="Times New Roman"/>
          <w:szCs w:val="20"/>
          <w:lang w:val="en-US"/>
        </w:rPr>
        <w:t xml:space="preserve">, V., P. </w:t>
      </w:r>
      <w:proofErr w:type="spellStart"/>
      <w:r w:rsidRPr="00F20259">
        <w:rPr>
          <w:rFonts w:ascii="Times New Roman" w:hAnsi="Times New Roman"/>
          <w:szCs w:val="20"/>
          <w:lang w:val="en-US"/>
        </w:rPr>
        <w:t>Zhai</w:t>
      </w:r>
      <w:proofErr w:type="spellEnd"/>
      <w:r w:rsidRPr="00F20259">
        <w:rPr>
          <w:rFonts w:ascii="Times New Roman" w:hAnsi="Times New Roman"/>
          <w:szCs w:val="20"/>
          <w:lang w:val="en-US"/>
        </w:rPr>
        <w:t xml:space="preserve">, A. Pirani, S.L. Connors, C. </w:t>
      </w:r>
      <w:proofErr w:type="spellStart"/>
      <w:r w:rsidRPr="00F20259">
        <w:rPr>
          <w:rFonts w:ascii="Times New Roman" w:hAnsi="Times New Roman"/>
          <w:szCs w:val="20"/>
          <w:lang w:val="en-US"/>
        </w:rPr>
        <w:t>Péan</w:t>
      </w:r>
      <w:proofErr w:type="spellEnd"/>
      <w:r w:rsidRPr="00F20259">
        <w:rPr>
          <w:rFonts w:ascii="Times New Roman" w:hAnsi="Times New Roman"/>
          <w:szCs w:val="20"/>
          <w:lang w:val="en-US"/>
        </w:rPr>
        <w:t xml:space="preserve">, S. Berger, N. </w:t>
      </w:r>
      <w:proofErr w:type="spellStart"/>
      <w:r w:rsidRPr="00F20259">
        <w:rPr>
          <w:rFonts w:ascii="Times New Roman" w:hAnsi="Times New Roman"/>
          <w:szCs w:val="20"/>
          <w:lang w:val="en-US"/>
        </w:rPr>
        <w:t>Caud</w:t>
      </w:r>
      <w:proofErr w:type="spellEnd"/>
      <w:r w:rsidRPr="00F20259">
        <w:rPr>
          <w:rFonts w:ascii="Times New Roman" w:hAnsi="Times New Roman"/>
          <w:szCs w:val="20"/>
          <w:lang w:val="en-US"/>
        </w:rPr>
        <w:t xml:space="preserve">, Y. Chen, L. Goldfarb, M.I. </w:t>
      </w:r>
      <w:proofErr w:type="spellStart"/>
      <w:r w:rsidRPr="00F20259">
        <w:rPr>
          <w:rFonts w:ascii="Times New Roman" w:hAnsi="Times New Roman"/>
          <w:szCs w:val="20"/>
          <w:lang w:val="en-US"/>
        </w:rPr>
        <w:t>Gomis</w:t>
      </w:r>
      <w:proofErr w:type="spellEnd"/>
      <w:r w:rsidRPr="00F20259">
        <w:rPr>
          <w:rFonts w:ascii="Times New Roman" w:hAnsi="Times New Roman"/>
          <w:szCs w:val="20"/>
          <w:lang w:val="en-US"/>
        </w:rPr>
        <w:t xml:space="preserve">, M. Huang, K. </w:t>
      </w:r>
      <w:proofErr w:type="spellStart"/>
      <w:r w:rsidRPr="00F20259">
        <w:rPr>
          <w:rFonts w:ascii="Times New Roman" w:hAnsi="Times New Roman"/>
          <w:szCs w:val="20"/>
          <w:lang w:val="en-US"/>
        </w:rPr>
        <w:t>Leitzell</w:t>
      </w:r>
      <w:proofErr w:type="spellEnd"/>
      <w:r w:rsidRPr="00F20259">
        <w:rPr>
          <w:rFonts w:ascii="Times New Roman" w:hAnsi="Times New Roman"/>
          <w:szCs w:val="20"/>
          <w:lang w:val="en-US"/>
        </w:rPr>
        <w:t xml:space="preserve">, E. </w:t>
      </w:r>
      <w:proofErr w:type="spellStart"/>
      <w:r w:rsidRPr="00F20259">
        <w:rPr>
          <w:rFonts w:ascii="Times New Roman" w:hAnsi="Times New Roman"/>
          <w:szCs w:val="20"/>
          <w:lang w:val="en-US"/>
        </w:rPr>
        <w:t>Lonnoy</w:t>
      </w:r>
      <w:proofErr w:type="spellEnd"/>
      <w:r w:rsidRPr="00F20259">
        <w:rPr>
          <w:rFonts w:ascii="Times New Roman" w:hAnsi="Times New Roman"/>
          <w:szCs w:val="20"/>
          <w:lang w:val="en-US"/>
        </w:rPr>
        <w:t xml:space="preserve">, J.B.R. Matthews, T.K. </w:t>
      </w:r>
      <w:proofErr w:type="spellStart"/>
      <w:r w:rsidRPr="00F20259">
        <w:rPr>
          <w:rFonts w:ascii="Times New Roman" w:hAnsi="Times New Roman"/>
          <w:szCs w:val="20"/>
          <w:lang w:val="en-US"/>
        </w:rPr>
        <w:t>Maycock</w:t>
      </w:r>
      <w:proofErr w:type="spellEnd"/>
      <w:r w:rsidRPr="00F20259">
        <w:rPr>
          <w:rFonts w:ascii="Times New Roman" w:hAnsi="Times New Roman"/>
          <w:szCs w:val="20"/>
          <w:lang w:val="en-US"/>
        </w:rPr>
        <w:t xml:space="preserve">, T. </w:t>
      </w:r>
      <w:proofErr w:type="spellStart"/>
      <w:r w:rsidRPr="00F20259">
        <w:rPr>
          <w:rFonts w:ascii="Times New Roman" w:hAnsi="Times New Roman"/>
          <w:szCs w:val="20"/>
          <w:lang w:val="en-US"/>
        </w:rPr>
        <w:t>Waterfield</w:t>
      </w:r>
      <w:proofErr w:type="spellEnd"/>
      <w:r w:rsidRPr="00F20259">
        <w:rPr>
          <w:rFonts w:ascii="Times New Roman" w:hAnsi="Times New Roman"/>
          <w:szCs w:val="20"/>
          <w:lang w:val="en-US"/>
        </w:rPr>
        <w:t xml:space="preserve">, O. </w:t>
      </w:r>
      <w:proofErr w:type="spellStart"/>
      <w:r w:rsidRPr="00F20259">
        <w:rPr>
          <w:rFonts w:ascii="Times New Roman" w:hAnsi="Times New Roman"/>
          <w:szCs w:val="20"/>
          <w:lang w:val="en-US"/>
        </w:rPr>
        <w:t>Yelekçi</w:t>
      </w:r>
      <w:proofErr w:type="spellEnd"/>
      <w:r w:rsidRPr="00F20259">
        <w:rPr>
          <w:rFonts w:ascii="Times New Roman" w:hAnsi="Times New Roman"/>
          <w:szCs w:val="20"/>
          <w:lang w:val="en-US"/>
        </w:rPr>
        <w:t xml:space="preserve">, R. Yu, and B. Zhou (eds.)]. Cambridge University Press, Cambridge, United Kingdom and New York, NY, USA, pp. 3−32, </w:t>
      </w:r>
      <w:proofErr w:type="spellStart"/>
      <w:r w:rsidRPr="00F20259">
        <w:rPr>
          <w:rFonts w:ascii="Times New Roman" w:hAnsi="Times New Roman"/>
          <w:szCs w:val="20"/>
          <w:lang w:val="en-US"/>
        </w:rPr>
        <w:t>doi</w:t>
      </w:r>
      <w:proofErr w:type="spellEnd"/>
      <w:r w:rsidRPr="00F20259">
        <w:rPr>
          <w:rFonts w:ascii="Times New Roman" w:hAnsi="Times New Roman"/>
          <w:szCs w:val="20"/>
          <w:lang w:val="en-US"/>
        </w:rPr>
        <w:t>: 10.1017/9781009157896.001</w:t>
      </w:r>
      <w:r w:rsidRPr="007A5C54">
        <w:rPr>
          <w:rFonts w:ascii="Times New Roman" w:hAnsi="Times New Roman"/>
          <w:szCs w:val="20"/>
          <w:lang w:val="en-US"/>
        </w:rPr>
        <w:t xml:space="preserve">. </w:t>
      </w:r>
    </w:p>
  </w:footnote>
  <w:footnote w:id="47">
    <w:p w14:paraId="7A9C6CEB" w14:textId="77777777" w:rsidR="003710C5" w:rsidRPr="007A5C54" w:rsidRDefault="003710C5" w:rsidP="00F87A85">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t xml:space="preserve">WMO (2022): </w:t>
      </w:r>
      <w:r w:rsidRPr="007A5C54">
        <w:rPr>
          <w:rFonts w:ascii="Times New Roman" w:hAnsi="Times New Roman"/>
          <w:i/>
          <w:szCs w:val="20"/>
          <w:lang w:val="en-US"/>
        </w:rPr>
        <w:t>WMO Global Annual to Decadal Climate Update.</w:t>
      </w:r>
      <w:r w:rsidRPr="007A5C54">
        <w:rPr>
          <w:rFonts w:ascii="Times New Roman" w:hAnsi="Times New Roman"/>
          <w:szCs w:val="20"/>
          <w:lang w:val="en-US"/>
        </w:rPr>
        <w:t xml:space="preserve"> </w:t>
      </w:r>
    </w:p>
    <w:p w14:paraId="5E0B6137" w14:textId="77777777" w:rsidR="003710C5" w:rsidRPr="007A5C54" w:rsidRDefault="003710C5" w:rsidP="00F87A85">
      <w:pPr>
        <w:pStyle w:val="Voetnoottekst"/>
        <w:rPr>
          <w:rFonts w:ascii="Times New Roman" w:hAnsi="Times New Roman"/>
          <w:szCs w:val="20"/>
          <w:lang w:val="en-US"/>
        </w:rPr>
      </w:pPr>
      <w:r w:rsidRPr="007A5C54">
        <w:rPr>
          <w:rFonts w:ascii="Times New Roman" w:hAnsi="Times New Roman"/>
          <w:szCs w:val="20"/>
          <w:lang w:val="en-US"/>
        </w:rPr>
        <w:t xml:space="preserve">Link: </w:t>
      </w:r>
      <w:hyperlink r:id="rId23" w:history="1">
        <w:r w:rsidRPr="007A5C54">
          <w:rPr>
            <w:rStyle w:val="Hyperlink"/>
            <w:rFonts w:ascii="Times New Roman" w:hAnsi="Times New Roman"/>
            <w:szCs w:val="20"/>
            <w:lang w:val="en-US"/>
          </w:rPr>
          <w:t>https://public.wmo.int/en/media/press-release/wmo-update-5050-chance-of-global-temperature-temporarily-reaching-15%C2%B0c-threshold</w:t>
        </w:r>
      </w:hyperlink>
      <w:r w:rsidRPr="007A5C54">
        <w:rPr>
          <w:rFonts w:ascii="Times New Roman" w:hAnsi="Times New Roman"/>
          <w:szCs w:val="20"/>
          <w:lang w:val="en-US"/>
        </w:rPr>
        <w:t xml:space="preserve"> </w:t>
      </w:r>
    </w:p>
  </w:footnote>
  <w:footnote w:id="48">
    <w:p w14:paraId="3532D5B8" w14:textId="114AFC8C" w:rsidR="003710C5" w:rsidRPr="00F20259" w:rsidRDefault="003710C5">
      <w:pPr>
        <w:pStyle w:val="Voetnoottekst"/>
        <w:rPr>
          <w:rFonts w:ascii="Times New Roman" w:hAnsi="Times New Roman"/>
          <w:szCs w:val="20"/>
          <w:lang w:val="en-US"/>
        </w:rPr>
      </w:pPr>
      <w:r w:rsidRPr="00F20259">
        <w:rPr>
          <w:rStyle w:val="Voetnootmarkering"/>
          <w:rFonts w:ascii="Times New Roman" w:hAnsi="Times New Roman"/>
          <w:szCs w:val="20"/>
        </w:rPr>
        <w:footnoteRef/>
      </w:r>
      <w:r w:rsidRPr="00F20259">
        <w:rPr>
          <w:rFonts w:ascii="Times New Roman" w:hAnsi="Times New Roman"/>
          <w:szCs w:val="20"/>
          <w:lang w:val="en-US"/>
        </w:rPr>
        <w:t xml:space="preserve"> </w:t>
      </w:r>
      <w:r w:rsidRPr="00F20259">
        <w:rPr>
          <w:rFonts w:ascii="Times New Roman" w:hAnsi="Times New Roman"/>
          <w:szCs w:val="20"/>
          <w:lang w:val="en-US"/>
        </w:rPr>
        <w:tab/>
        <w:t xml:space="preserve">IPPC (2021): </w:t>
      </w:r>
      <w:r w:rsidRPr="00EC3C50">
        <w:rPr>
          <w:rFonts w:ascii="Times New Roman" w:hAnsi="Times New Roman"/>
          <w:i/>
          <w:szCs w:val="20"/>
          <w:lang w:val="en-US"/>
        </w:rPr>
        <w:t>Summary for Policymakers</w:t>
      </w:r>
      <w:r w:rsidRPr="00F20259">
        <w:rPr>
          <w:rFonts w:ascii="Times New Roman" w:hAnsi="Times New Roman"/>
          <w:szCs w:val="20"/>
          <w:lang w:val="en-US"/>
        </w:rPr>
        <w:t xml:space="preserve">. In: </w:t>
      </w:r>
      <w:r w:rsidRPr="00F20259">
        <w:rPr>
          <w:rFonts w:ascii="Times New Roman" w:hAnsi="Times New Roman"/>
          <w:i/>
          <w:szCs w:val="20"/>
          <w:lang w:val="en-US"/>
        </w:rPr>
        <w:t>Climate Change 2021: The Physical Science Basis. Contribution of Working Group I to the Sixth Assessment Report of the Intergovernmental Panel on Climate Change.</w:t>
      </w:r>
      <w:r w:rsidRPr="00F20259">
        <w:rPr>
          <w:rFonts w:ascii="Times New Roman" w:hAnsi="Times New Roman"/>
          <w:szCs w:val="20"/>
          <w:lang w:val="en-US"/>
        </w:rPr>
        <w:t xml:space="preserve"> [Masson-</w:t>
      </w:r>
      <w:proofErr w:type="spellStart"/>
      <w:r w:rsidRPr="00F20259">
        <w:rPr>
          <w:rFonts w:ascii="Times New Roman" w:hAnsi="Times New Roman"/>
          <w:szCs w:val="20"/>
          <w:lang w:val="en-US"/>
        </w:rPr>
        <w:t>Delmotte</w:t>
      </w:r>
      <w:proofErr w:type="spellEnd"/>
      <w:r w:rsidRPr="00F20259">
        <w:rPr>
          <w:rFonts w:ascii="Times New Roman" w:hAnsi="Times New Roman"/>
          <w:szCs w:val="20"/>
          <w:lang w:val="en-US"/>
        </w:rPr>
        <w:t xml:space="preserve">, V., P. </w:t>
      </w:r>
      <w:proofErr w:type="spellStart"/>
      <w:r w:rsidRPr="00F20259">
        <w:rPr>
          <w:rFonts w:ascii="Times New Roman" w:hAnsi="Times New Roman"/>
          <w:szCs w:val="20"/>
          <w:lang w:val="en-US"/>
        </w:rPr>
        <w:t>Zhai</w:t>
      </w:r>
      <w:proofErr w:type="spellEnd"/>
      <w:r w:rsidRPr="00F20259">
        <w:rPr>
          <w:rFonts w:ascii="Times New Roman" w:hAnsi="Times New Roman"/>
          <w:szCs w:val="20"/>
          <w:lang w:val="en-US"/>
        </w:rPr>
        <w:t xml:space="preserve">, A. Pirani, S.L. Connors, C. </w:t>
      </w:r>
      <w:proofErr w:type="spellStart"/>
      <w:r w:rsidRPr="00F20259">
        <w:rPr>
          <w:rFonts w:ascii="Times New Roman" w:hAnsi="Times New Roman"/>
          <w:szCs w:val="20"/>
          <w:lang w:val="en-US"/>
        </w:rPr>
        <w:t>Péan</w:t>
      </w:r>
      <w:proofErr w:type="spellEnd"/>
      <w:r w:rsidRPr="00F20259">
        <w:rPr>
          <w:rFonts w:ascii="Times New Roman" w:hAnsi="Times New Roman"/>
          <w:szCs w:val="20"/>
          <w:lang w:val="en-US"/>
        </w:rPr>
        <w:t xml:space="preserve">, S. Berger, N. </w:t>
      </w:r>
      <w:proofErr w:type="spellStart"/>
      <w:r w:rsidRPr="00F20259">
        <w:rPr>
          <w:rFonts w:ascii="Times New Roman" w:hAnsi="Times New Roman"/>
          <w:szCs w:val="20"/>
          <w:lang w:val="en-US"/>
        </w:rPr>
        <w:t>Caud</w:t>
      </w:r>
      <w:proofErr w:type="spellEnd"/>
      <w:r w:rsidRPr="00F20259">
        <w:rPr>
          <w:rFonts w:ascii="Times New Roman" w:hAnsi="Times New Roman"/>
          <w:szCs w:val="20"/>
          <w:lang w:val="en-US"/>
        </w:rPr>
        <w:t xml:space="preserve">, Y. Chen, L. Goldfarb, M.I. </w:t>
      </w:r>
      <w:proofErr w:type="spellStart"/>
      <w:r w:rsidRPr="00F20259">
        <w:rPr>
          <w:rFonts w:ascii="Times New Roman" w:hAnsi="Times New Roman"/>
          <w:szCs w:val="20"/>
          <w:lang w:val="en-US"/>
        </w:rPr>
        <w:t>Gomis</w:t>
      </w:r>
      <w:proofErr w:type="spellEnd"/>
      <w:r w:rsidRPr="00F20259">
        <w:rPr>
          <w:rFonts w:ascii="Times New Roman" w:hAnsi="Times New Roman"/>
          <w:szCs w:val="20"/>
          <w:lang w:val="en-US"/>
        </w:rPr>
        <w:t xml:space="preserve">, M. Huang, K. </w:t>
      </w:r>
      <w:proofErr w:type="spellStart"/>
      <w:r w:rsidRPr="00F20259">
        <w:rPr>
          <w:rFonts w:ascii="Times New Roman" w:hAnsi="Times New Roman"/>
          <w:szCs w:val="20"/>
          <w:lang w:val="en-US"/>
        </w:rPr>
        <w:t>Leitzell</w:t>
      </w:r>
      <w:proofErr w:type="spellEnd"/>
      <w:r w:rsidRPr="00F20259">
        <w:rPr>
          <w:rFonts w:ascii="Times New Roman" w:hAnsi="Times New Roman"/>
          <w:szCs w:val="20"/>
          <w:lang w:val="en-US"/>
        </w:rPr>
        <w:t xml:space="preserve">, E. </w:t>
      </w:r>
      <w:proofErr w:type="spellStart"/>
      <w:r w:rsidRPr="00F20259">
        <w:rPr>
          <w:rFonts w:ascii="Times New Roman" w:hAnsi="Times New Roman"/>
          <w:szCs w:val="20"/>
          <w:lang w:val="en-US"/>
        </w:rPr>
        <w:t>Lonnoy</w:t>
      </w:r>
      <w:proofErr w:type="spellEnd"/>
      <w:r w:rsidRPr="00F20259">
        <w:rPr>
          <w:rFonts w:ascii="Times New Roman" w:hAnsi="Times New Roman"/>
          <w:szCs w:val="20"/>
          <w:lang w:val="en-US"/>
        </w:rPr>
        <w:t xml:space="preserve">, J.B.R. Matthews, T.K. </w:t>
      </w:r>
      <w:proofErr w:type="spellStart"/>
      <w:r w:rsidRPr="00F20259">
        <w:rPr>
          <w:rFonts w:ascii="Times New Roman" w:hAnsi="Times New Roman"/>
          <w:szCs w:val="20"/>
          <w:lang w:val="en-US"/>
        </w:rPr>
        <w:t>Maycock</w:t>
      </w:r>
      <w:proofErr w:type="spellEnd"/>
      <w:r w:rsidRPr="00F20259">
        <w:rPr>
          <w:rFonts w:ascii="Times New Roman" w:hAnsi="Times New Roman"/>
          <w:szCs w:val="20"/>
          <w:lang w:val="en-US"/>
        </w:rPr>
        <w:t xml:space="preserve">, T. </w:t>
      </w:r>
      <w:proofErr w:type="spellStart"/>
      <w:r w:rsidRPr="00F20259">
        <w:rPr>
          <w:rFonts w:ascii="Times New Roman" w:hAnsi="Times New Roman"/>
          <w:szCs w:val="20"/>
          <w:lang w:val="en-US"/>
        </w:rPr>
        <w:t>Waterfield</w:t>
      </w:r>
      <w:proofErr w:type="spellEnd"/>
      <w:r w:rsidRPr="00F20259">
        <w:rPr>
          <w:rFonts w:ascii="Times New Roman" w:hAnsi="Times New Roman"/>
          <w:szCs w:val="20"/>
          <w:lang w:val="en-US"/>
        </w:rPr>
        <w:t xml:space="preserve">, O. </w:t>
      </w:r>
      <w:proofErr w:type="spellStart"/>
      <w:r w:rsidRPr="00F20259">
        <w:rPr>
          <w:rFonts w:ascii="Times New Roman" w:hAnsi="Times New Roman"/>
          <w:szCs w:val="20"/>
          <w:lang w:val="en-US"/>
        </w:rPr>
        <w:t>Yelekçi</w:t>
      </w:r>
      <w:proofErr w:type="spellEnd"/>
      <w:r w:rsidRPr="00F20259">
        <w:rPr>
          <w:rFonts w:ascii="Times New Roman" w:hAnsi="Times New Roman"/>
          <w:szCs w:val="20"/>
          <w:lang w:val="en-US"/>
        </w:rPr>
        <w:t xml:space="preserve">, R. Yu, and B. Zhou (eds.)]. Cambridge University Press, Cambridge, United Kingdom and New York, NY, USA, pp. 3−32, </w:t>
      </w:r>
      <w:proofErr w:type="spellStart"/>
      <w:r w:rsidRPr="00F20259">
        <w:rPr>
          <w:rFonts w:ascii="Times New Roman" w:hAnsi="Times New Roman"/>
          <w:szCs w:val="20"/>
          <w:lang w:val="en-US"/>
        </w:rPr>
        <w:t>doi</w:t>
      </w:r>
      <w:proofErr w:type="spellEnd"/>
      <w:r w:rsidRPr="00F20259">
        <w:rPr>
          <w:rFonts w:ascii="Times New Roman" w:hAnsi="Times New Roman"/>
          <w:szCs w:val="20"/>
          <w:lang w:val="en-US"/>
        </w:rPr>
        <w:t xml:space="preserve">: 10.1017/9781009157896.001. </w:t>
      </w:r>
      <w:r>
        <w:rPr>
          <w:rFonts w:ascii="Times New Roman" w:hAnsi="Times New Roman"/>
          <w:szCs w:val="20"/>
          <w:lang w:val="en-US"/>
        </w:rPr>
        <w:t>P</w:t>
      </w:r>
      <w:r w:rsidRPr="00F20259">
        <w:rPr>
          <w:rFonts w:ascii="Times New Roman" w:hAnsi="Times New Roman"/>
          <w:szCs w:val="20"/>
          <w:lang w:val="en-US"/>
        </w:rPr>
        <w:t>. 12-16.</w:t>
      </w:r>
    </w:p>
  </w:footnote>
  <w:footnote w:id="49">
    <w:p w14:paraId="74D19A51" w14:textId="77777777" w:rsidR="003710C5" w:rsidRPr="007A5C54" w:rsidRDefault="003710C5" w:rsidP="00BF58F8">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r>
      <w:r w:rsidRPr="00F20259">
        <w:rPr>
          <w:rFonts w:ascii="Times New Roman" w:hAnsi="Times New Roman"/>
          <w:szCs w:val="20"/>
          <w:lang w:val="en-US"/>
        </w:rPr>
        <w:t xml:space="preserve">IPPC (2021): </w:t>
      </w:r>
      <w:r w:rsidRPr="00EC3C50">
        <w:rPr>
          <w:rFonts w:ascii="Times New Roman" w:hAnsi="Times New Roman"/>
          <w:i/>
          <w:szCs w:val="20"/>
          <w:lang w:val="en-US"/>
        </w:rPr>
        <w:t>Summary for Policymakers</w:t>
      </w:r>
      <w:r w:rsidRPr="00F20259">
        <w:rPr>
          <w:rFonts w:ascii="Times New Roman" w:hAnsi="Times New Roman"/>
          <w:szCs w:val="20"/>
          <w:lang w:val="en-US"/>
        </w:rPr>
        <w:t xml:space="preserve">. In: </w:t>
      </w:r>
      <w:r w:rsidRPr="00F20259">
        <w:rPr>
          <w:rFonts w:ascii="Times New Roman" w:hAnsi="Times New Roman"/>
          <w:i/>
          <w:szCs w:val="20"/>
          <w:lang w:val="en-US"/>
        </w:rPr>
        <w:t>Climate Change 2021: The Physical Science Basis. Contribution of Working Group I to the Sixth Assessment Report of the Intergovernmental Panel on Climate Change.</w:t>
      </w:r>
      <w:r w:rsidRPr="00F20259">
        <w:rPr>
          <w:rFonts w:ascii="Times New Roman" w:hAnsi="Times New Roman"/>
          <w:szCs w:val="20"/>
          <w:lang w:val="en-US"/>
        </w:rPr>
        <w:t xml:space="preserve"> [Masson-</w:t>
      </w:r>
      <w:proofErr w:type="spellStart"/>
      <w:r w:rsidRPr="00F20259">
        <w:rPr>
          <w:rFonts w:ascii="Times New Roman" w:hAnsi="Times New Roman"/>
          <w:szCs w:val="20"/>
          <w:lang w:val="en-US"/>
        </w:rPr>
        <w:t>Delmotte</w:t>
      </w:r>
      <w:proofErr w:type="spellEnd"/>
      <w:r w:rsidRPr="00F20259">
        <w:rPr>
          <w:rFonts w:ascii="Times New Roman" w:hAnsi="Times New Roman"/>
          <w:szCs w:val="20"/>
          <w:lang w:val="en-US"/>
        </w:rPr>
        <w:t xml:space="preserve">, V., P. </w:t>
      </w:r>
      <w:proofErr w:type="spellStart"/>
      <w:r w:rsidRPr="00F20259">
        <w:rPr>
          <w:rFonts w:ascii="Times New Roman" w:hAnsi="Times New Roman"/>
          <w:szCs w:val="20"/>
          <w:lang w:val="en-US"/>
        </w:rPr>
        <w:t>Zhai</w:t>
      </w:r>
      <w:proofErr w:type="spellEnd"/>
      <w:r w:rsidRPr="00F20259">
        <w:rPr>
          <w:rFonts w:ascii="Times New Roman" w:hAnsi="Times New Roman"/>
          <w:szCs w:val="20"/>
          <w:lang w:val="en-US"/>
        </w:rPr>
        <w:t xml:space="preserve">, A. Pirani, S.L. Connors, C. </w:t>
      </w:r>
      <w:proofErr w:type="spellStart"/>
      <w:r w:rsidRPr="00F20259">
        <w:rPr>
          <w:rFonts w:ascii="Times New Roman" w:hAnsi="Times New Roman"/>
          <w:szCs w:val="20"/>
          <w:lang w:val="en-US"/>
        </w:rPr>
        <w:t>Péan</w:t>
      </w:r>
      <w:proofErr w:type="spellEnd"/>
      <w:r w:rsidRPr="00F20259">
        <w:rPr>
          <w:rFonts w:ascii="Times New Roman" w:hAnsi="Times New Roman"/>
          <w:szCs w:val="20"/>
          <w:lang w:val="en-US"/>
        </w:rPr>
        <w:t xml:space="preserve">, S. Berger, N. </w:t>
      </w:r>
      <w:proofErr w:type="spellStart"/>
      <w:r w:rsidRPr="00F20259">
        <w:rPr>
          <w:rFonts w:ascii="Times New Roman" w:hAnsi="Times New Roman"/>
          <w:szCs w:val="20"/>
          <w:lang w:val="en-US"/>
        </w:rPr>
        <w:t>Caud</w:t>
      </w:r>
      <w:proofErr w:type="spellEnd"/>
      <w:r w:rsidRPr="00F20259">
        <w:rPr>
          <w:rFonts w:ascii="Times New Roman" w:hAnsi="Times New Roman"/>
          <w:szCs w:val="20"/>
          <w:lang w:val="en-US"/>
        </w:rPr>
        <w:t xml:space="preserve">, Y. Chen, L. Goldfarb, M.I. </w:t>
      </w:r>
      <w:proofErr w:type="spellStart"/>
      <w:r w:rsidRPr="00F20259">
        <w:rPr>
          <w:rFonts w:ascii="Times New Roman" w:hAnsi="Times New Roman"/>
          <w:szCs w:val="20"/>
          <w:lang w:val="en-US"/>
        </w:rPr>
        <w:t>Gomis</w:t>
      </w:r>
      <w:proofErr w:type="spellEnd"/>
      <w:r w:rsidRPr="00F20259">
        <w:rPr>
          <w:rFonts w:ascii="Times New Roman" w:hAnsi="Times New Roman"/>
          <w:szCs w:val="20"/>
          <w:lang w:val="en-US"/>
        </w:rPr>
        <w:t xml:space="preserve">, M. Huang, K. </w:t>
      </w:r>
      <w:proofErr w:type="spellStart"/>
      <w:r w:rsidRPr="00F20259">
        <w:rPr>
          <w:rFonts w:ascii="Times New Roman" w:hAnsi="Times New Roman"/>
          <w:szCs w:val="20"/>
          <w:lang w:val="en-US"/>
        </w:rPr>
        <w:t>Leitzell</w:t>
      </w:r>
      <w:proofErr w:type="spellEnd"/>
      <w:r w:rsidRPr="00F20259">
        <w:rPr>
          <w:rFonts w:ascii="Times New Roman" w:hAnsi="Times New Roman"/>
          <w:szCs w:val="20"/>
          <w:lang w:val="en-US"/>
        </w:rPr>
        <w:t xml:space="preserve">, E. </w:t>
      </w:r>
      <w:proofErr w:type="spellStart"/>
      <w:r w:rsidRPr="00F20259">
        <w:rPr>
          <w:rFonts w:ascii="Times New Roman" w:hAnsi="Times New Roman"/>
          <w:szCs w:val="20"/>
          <w:lang w:val="en-US"/>
        </w:rPr>
        <w:t>Lonnoy</w:t>
      </w:r>
      <w:proofErr w:type="spellEnd"/>
      <w:r w:rsidRPr="00F20259">
        <w:rPr>
          <w:rFonts w:ascii="Times New Roman" w:hAnsi="Times New Roman"/>
          <w:szCs w:val="20"/>
          <w:lang w:val="en-US"/>
        </w:rPr>
        <w:t xml:space="preserve">, J.B.R. Matthews, T.K. </w:t>
      </w:r>
      <w:proofErr w:type="spellStart"/>
      <w:r w:rsidRPr="00F20259">
        <w:rPr>
          <w:rFonts w:ascii="Times New Roman" w:hAnsi="Times New Roman"/>
          <w:szCs w:val="20"/>
          <w:lang w:val="en-US"/>
        </w:rPr>
        <w:t>Maycock</w:t>
      </w:r>
      <w:proofErr w:type="spellEnd"/>
      <w:r w:rsidRPr="00F20259">
        <w:rPr>
          <w:rFonts w:ascii="Times New Roman" w:hAnsi="Times New Roman"/>
          <w:szCs w:val="20"/>
          <w:lang w:val="en-US"/>
        </w:rPr>
        <w:t xml:space="preserve">, T. </w:t>
      </w:r>
      <w:proofErr w:type="spellStart"/>
      <w:r w:rsidRPr="00F20259">
        <w:rPr>
          <w:rFonts w:ascii="Times New Roman" w:hAnsi="Times New Roman"/>
          <w:szCs w:val="20"/>
          <w:lang w:val="en-US"/>
        </w:rPr>
        <w:t>Waterfield</w:t>
      </w:r>
      <w:proofErr w:type="spellEnd"/>
      <w:r w:rsidRPr="00F20259">
        <w:rPr>
          <w:rFonts w:ascii="Times New Roman" w:hAnsi="Times New Roman"/>
          <w:szCs w:val="20"/>
          <w:lang w:val="en-US"/>
        </w:rPr>
        <w:t xml:space="preserve">, O. </w:t>
      </w:r>
      <w:proofErr w:type="spellStart"/>
      <w:r w:rsidRPr="00F20259">
        <w:rPr>
          <w:rFonts w:ascii="Times New Roman" w:hAnsi="Times New Roman"/>
          <w:szCs w:val="20"/>
          <w:lang w:val="en-US"/>
        </w:rPr>
        <w:t>Yelekçi</w:t>
      </w:r>
      <w:proofErr w:type="spellEnd"/>
      <w:r w:rsidRPr="00F20259">
        <w:rPr>
          <w:rFonts w:ascii="Times New Roman" w:hAnsi="Times New Roman"/>
          <w:szCs w:val="20"/>
          <w:lang w:val="en-US"/>
        </w:rPr>
        <w:t xml:space="preserve">, R. Yu, and B. Zhou (eds.)]. Cambridge University Press, Cambridge, United Kingdom and New York, NY, USA, pp. 3−32, </w:t>
      </w:r>
      <w:proofErr w:type="spellStart"/>
      <w:r w:rsidRPr="00F20259">
        <w:rPr>
          <w:rFonts w:ascii="Times New Roman" w:hAnsi="Times New Roman"/>
          <w:szCs w:val="20"/>
          <w:lang w:val="en-US"/>
        </w:rPr>
        <w:t>doi</w:t>
      </w:r>
      <w:proofErr w:type="spellEnd"/>
      <w:r w:rsidRPr="00F20259">
        <w:rPr>
          <w:rFonts w:ascii="Times New Roman" w:hAnsi="Times New Roman"/>
          <w:szCs w:val="20"/>
          <w:lang w:val="en-US"/>
        </w:rPr>
        <w:t>: 10.1017/9781009157896.001</w:t>
      </w:r>
      <w:r w:rsidRPr="007A5C54">
        <w:rPr>
          <w:rFonts w:ascii="Times New Roman" w:hAnsi="Times New Roman"/>
          <w:szCs w:val="20"/>
          <w:lang w:val="en-US"/>
        </w:rPr>
        <w:t>.</w:t>
      </w:r>
    </w:p>
  </w:footnote>
  <w:footnote w:id="50">
    <w:p w14:paraId="6891C333" w14:textId="51E801FB" w:rsidR="003710C5" w:rsidRPr="007A5C54" w:rsidRDefault="003710C5" w:rsidP="00884D6A">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t xml:space="preserve">CONSTRAIN (2019): ‘ZERO IN ON the remaining carbon budget and decadal warming rates. The CONSTRAIN Project </w:t>
      </w:r>
      <w:proofErr w:type="spellStart"/>
      <w:r w:rsidRPr="007A5C54">
        <w:rPr>
          <w:rFonts w:ascii="Times New Roman" w:hAnsi="Times New Roman"/>
          <w:szCs w:val="20"/>
          <w:lang w:val="en-US"/>
        </w:rPr>
        <w:t>Anual</w:t>
      </w:r>
      <w:proofErr w:type="spellEnd"/>
      <w:r w:rsidRPr="007A5C54">
        <w:rPr>
          <w:rFonts w:ascii="Times New Roman" w:hAnsi="Times New Roman"/>
          <w:szCs w:val="20"/>
          <w:lang w:val="en-US"/>
        </w:rPr>
        <w:t xml:space="preserve"> Report 2019’, p. 18-21. DOI: https:// doi.org/10.5518/100/20.</w:t>
      </w:r>
    </w:p>
  </w:footnote>
  <w:footnote w:id="51">
    <w:p w14:paraId="6D19A733" w14:textId="53C459A5" w:rsidR="003710C5" w:rsidRPr="007A5C54" w:rsidRDefault="003710C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t>CONSTRAIN (2020)</w:t>
      </w:r>
      <w:r>
        <w:rPr>
          <w:rFonts w:ascii="Times New Roman" w:hAnsi="Times New Roman"/>
          <w:szCs w:val="20"/>
          <w:lang w:val="en-US"/>
        </w:rPr>
        <w:t>:</w:t>
      </w:r>
      <w:r w:rsidRPr="007A5C54">
        <w:rPr>
          <w:rFonts w:ascii="Times New Roman" w:hAnsi="Times New Roman"/>
          <w:szCs w:val="20"/>
          <w:lang w:val="en-US"/>
        </w:rPr>
        <w:t xml:space="preserve"> ‘ZERO IN ON: A new generation of climate models, COVID-19 and the Paris Agreement. </w:t>
      </w:r>
      <w:r w:rsidRPr="007A5C54">
        <w:rPr>
          <w:rFonts w:ascii="Times New Roman" w:hAnsi="Times New Roman"/>
          <w:szCs w:val="20"/>
        </w:rPr>
        <w:t xml:space="preserve">The CONSTRAIN Project </w:t>
      </w:r>
      <w:proofErr w:type="spellStart"/>
      <w:r w:rsidRPr="007A5C54">
        <w:rPr>
          <w:rFonts w:ascii="Times New Roman" w:hAnsi="Times New Roman"/>
          <w:szCs w:val="20"/>
        </w:rPr>
        <w:t>Annual</w:t>
      </w:r>
      <w:proofErr w:type="spellEnd"/>
      <w:r w:rsidRPr="007A5C54">
        <w:rPr>
          <w:rFonts w:ascii="Times New Roman" w:hAnsi="Times New Roman"/>
          <w:szCs w:val="20"/>
        </w:rPr>
        <w:t xml:space="preserve"> Report 2020’, p. 23-24. DOI:10.5281/zenodo.4282461.</w:t>
      </w:r>
    </w:p>
  </w:footnote>
  <w:footnote w:id="52">
    <w:p w14:paraId="0102F02C" w14:textId="2D018791" w:rsidR="003710C5" w:rsidRPr="003A7A0F" w:rsidRDefault="003710C5" w:rsidP="00406021">
      <w:pPr>
        <w:pStyle w:val="Voetnoottekst"/>
        <w:rPr>
          <w:rFonts w:ascii="Times New Roman" w:hAnsi="Times New Roman"/>
          <w:szCs w:val="20"/>
        </w:rPr>
      </w:pPr>
      <w:r w:rsidRPr="003A7A0F">
        <w:rPr>
          <w:rStyle w:val="Voetnootmarkering"/>
          <w:rFonts w:ascii="Times New Roman" w:hAnsi="Times New Roman"/>
          <w:szCs w:val="20"/>
        </w:rPr>
        <w:footnoteRef/>
      </w:r>
      <w:r w:rsidRPr="003A7A0F">
        <w:rPr>
          <w:rFonts w:ascii="Times New Roman" w:hAnsi="Times New Roman"/>
          <w:szCs w:val="20"/>
        </w:rPr>
        <w:t xml:space="preserve"> </w:t>
      </w:r>
      <w:r w:rsidRPr="003A7A0F">
        <w:rPr>
          <w:rFonts w:ascii="Times New Roman" w:hAnsi="Times New Roman"/>
          <w:szCs w:val="20"/>
        </w:rPr>
        <w:tab/>
      </w:r>
      <w:proofErr w:type="spellStart"/>
      <w:r w:rsidRPr="003A7A0F">
        <w:rPr>
          <w:rFonts w:ascii="Times New Roman" w:hAnsi="Times New Roman"/>
          <w:szCs w:val="20"/>
        </w:rPr>
        <w:t>Foodlog</w:t>
      </w:r>
      <w:proofErr w:type="spellEnd"/>
      <w:r w:rsidRPr="003A7A0F">
        <w:rPr>
          <w:rFonts w:ascii="Times New Roman" w:hAnsi="Times New Roman"/>
          <w:szCs w:val="20"/>
        </w:rPr>
        <w:t xml:space="preserve"> (d.d. 14 januari 2019): </w:t>
      </w:r>
      <w:r w:rsidRPr="003A7A0F">
        <w:rPr>
          <w:rFonts w:ascii="Times New Roman" w:hAnsi="Times New Roman"/>
          <w:i/>
          <w:szCs w:val="20"/>
        </w:rPr>
        <w:t>Oceanen warmen 40% sneller op dan gedacht</w:t>
      </w:r>
      <w:r w:rsidRPr="003A7A0F">
        <w:rPr>
          <w:rFonts w:ascii="Times New Roman" w:hAnsi="Times New Roman"/>
          <w:szCs w:val="20"/>
        </w:rPr>
        <w:t>.</w:t>
      </w:r>
    </w:p>
    <w:p w14:paraId="68C46DF9" w14:textId="1E8146A8" w:rsidR="003710C5" w:rsidRPr="007A5C54" w:rsidRDefault="003710C5" w:rsidP="00406021">
      <w:pPr>
        <w:pStyle w:val="Voetnoottekst"/>
        <w:rPr>
          <w:rFonts w:ascii="Times New Roman" w:hAnsi="Times New Roman"/>
          <w:szCs w:val="20"/>
        </w:rPr>
      </w:pPr>
      <w:r w:rsidRPr="003A7A0F">
        <w:rPr>
          <w:rFonts w:ascii="Times New Roman" w:hAnsi="Times New Roman"/>
        </w:rPr>
        <w:t xml:space="preserve">Link: </w:t>
      </w:r>
      <w:hyperlink r:id="rId24" w:history="1">
        <w:r w:rsidRPr="003A7A0F">
          <w:rPr>
            <w:rStyle w:val="Hyperlink"/>
            <w:rFonts w:ascii="Times New Roman" w:hAnsi="Times New Roman"/>
            <w:szCs w:val="20"/>
          </w:rPr>
          <w:t>https://www.foodlog.nl/artikel/oceanen-warmen-40-sneller-op-dan-gedacht/</w:t>
        </w:r>
      </w:hyperlink>
      <w:r w:rsidRPr="007A5C54">
        <w:rPr>
          <w:rFonts w:ascii="Times New Roman" w:hAnsi="Times New Roman"/>
          <w:szCs w:val="20"/>
        </w:rPr>
        <w:t xml:space="preserve"> </w:t>
      </w:r>
    </w:p>
  </w:footnote>
  <w:footnote w:id="53">
    <w:p w14:paraId="52BBC6D1" w14:textId="63CB4A6D" w:rsidR="003710C5" w:rsidRPr="007A5C54" w:rsidRDefault="003710C5" w:rsidP="00406021">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Duurzaam Nieuws (</w:t>
      </w:r>
      <w:r>
        <w:rPr>
          <w:rFonts w:ascii="Times New Roman" w:hAnsi="Times New Roman"/>
          <w:szCs w:val="20"/>
        </w:rPr>
        <w:t xml:space="preserve">d.d. 19 juni 2019): </w:t>
      </w:r>
      <w:r w:rsidRPr="003D2B05">
        <w:rPr>
          <w:rFonts w:ascii="Times New Roman" w:hAnsi="Times New Roman"/>
          <w:i/>
          <w:szCs w:val="20"/>
        </w:rPr>
        <w:t>Klimaatverandering versnelt: permafrost 70 jaar eerder ontdooid</w:t>
      </w:r>
      <w:r w:rsidRPr="007A5C54">
        <w:rPr>
          <w:rFonts w:ascii="Times New Roman" w:hAnsi="Times New Roman"/>
          <w:szCs w:val="20"/>
        </w:rPr>
        <w:t>.</w:t>
      </w:r>
    </w:p>
    <w:p w14:paraId="08C731AC" w14:textId="22E51D72" w:rsidR="003710C5" w:rsidRPr="007A5C54" w:rsidRDefault="003710C5" w:rsidP="00406021">
      <w:pPr>
        <w:pStyle w:val="Voetnoottekst"/>
        <w:rPr>
          <w:rFonts w:ascii="Times New Roman" w:hAnsi="Times New Roman"/>
          <w:szCs w:val="20"/>
        </w:rPr>
      </w:pPr>
      <w:r w:rsidRPr="003A7A0F">
        <w:rPr>
          <w:rFonts w:ascii="Times New Roman" w:hAnsi="Times New Roman"/>
        </w:rPr>
        <w:t>Link</w:t>
      </w:r>
      <w:r>
        <w:rPr>
          <w:rFonts w:ascii="Times New Roman" w:hAnsi="Times New Roman"/>
        </w:rPr>
        <w:t>:</w:t>
      </w:r>
      <w:r>
        <w:t xml:space="preserve"> </w:t>
      </w:r>
      <w:hyperlink r:id="rId25" w:history="1">
        <w:r w:rsidRPr="007A5C54">
          <w:rPr>
            <w:rStyle w:val="Hyperlink"/>
            <w:rFonts w:ascii="Times New Roman" w:hAnsi="Times New Roman"/>
            <w:szCs w:val="20"/>
          </w:rPr>
          <w:t>https://www.duurzaamnieuws.nl/klimaatverandering-versnelt-permafrost-70-jaar-eerder-ontdooid/</w:t>
        </w:r>
      </w:hyperlink>
      <w:r w:rsidRPr="007A5C54">
        <w:rPr>
          <w:rFonts w:ascii="Times New Roman" w:hAnsi="Times New Roman"/>
          <w:szCs w:val="20"/>
        </w:rPr>
        <w:t xml:space="preserve"> </w:t>
      </w:r>
    </w:p>
  </w:footnote>
  <w:footnote w:id="54">
    <w:p w14:paraId="423426B3" w14:textId="77777777" w:rsidR="003710C5" w:rsidRDefault="003710C5" w:rsidP="00406021">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Mo.be (</w:t>
      </w:r>
      <w:r>
        <w:rPr>
          <w:rFonts w:ascii="Times New Roman" w:hAnsi="Times New Roman"/>
          <w:szCs w:val="20"/>
        </w:rPr>
        <w:t xml:space="preserve">d.d. 19 april 2019): </w:t>
      </w:r>
      <w:r w:rsidRPr="003D2B05">
        <w:rPr>
          <w:rFonts w:ascii="Times New Roman" w:hAnsi="Times New Roman"/>
          <w:i/>
          <w:szCs w:val="20"/>
        </w:rPr>
        <w:t>Dooiende permafrost stoot veel meer lachgas uit dan gedacht</w:t>
      </w:r>
      <w:r w:rsidRPr="007A5C54">
        <w:rPr>
          <w:rFonts w:ascii="Times New Roman" w:hAnsi="Times New Roman"/>
          <w:szCs w:val="20"/>
        </w:rPr>
        <w:t xml:space="preserve">. </w:t>
      </w:r>
    </w:p>
    <w:p w14:paraId="5CC93C9E" w14:textId="229ED3E8" w:rsidR="003710C5" w:rsidRPr="00EC3C50" w:rsidRDefault="003710C5" w:rsidP="00406021">
      <w:pPr>
        <w:pStyle w:val="Voetnoottekst"/>
        <w:rPr>
          <w:rFonts w:ascii="Times New Roman" w:hAnsi="Times New Roman"/>
          <w:szCs w:val="20"/>
          <w:lang w:val="en-US"/>
        </w:rPr>
      </w:pPr>
      <w:r w:rsidRPr="00EC3C50">
        <w:rPr>
          <w:rFonts w:ascii="Times New Roman" w:hAnsi="Times New Roman"/>
          <w:lang w:val="en-US"/>
        </w:rPr>
        <w:t xml:space="preserve">Link: </w:t>
      </w:r>
      <w:hyperlink r:id="rId26" w:history="1">
        <w:r w:rsidRPr="00EC3C50">
          <w:rPr>
            <w:rStyle w:val="Hyperlink"/>
            <w:rFonts w:ascii="Times New Roman" w:hAnsi="Times New Roman"/>
            <w:szCs w:val="20"/>
            <w:lang w:val="en-US"/>
          </w:rPr>
          <w:t>https://www.mo.be/nieuws/dooiende-permafrost-stoot-veel-meer-lachgas-uit-dan-gedacht</w:t>
        </w:r>
      </w:hyperlink>
      <w:r w:rsidRPr="00EC3C50">
        <w:rPr>
          <w:rFonts w:ascii="Times New Roman" w:hAnsi="Times New Roman"/>
          <w:szCs w:val="20"/>
          <w:lang w:val="en-US"/>
        </w:rPr>
        <w:t xml:space="preserve"> </w:t>
      </w:r>
    </w:p>
  </w:footnote>
  <w:footnote w:id="55">
    <w:p w14:paraId="33D0DAB4" w14:textId="754A0CB6" w:rsidR="003710C5" w:rsidRPr="00F842BD" w:rsidRDefault="003710C5" w:rsidP="00B251C0">
      <w:pPr>
        <w:shd w:val="clear" w:color="auto" w:fill="FFFFFF"/>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Pr>
          <w:rFonts w:ascii="Times New Roman" w:hAnsi="Times New Roman"/>
          <w:szCs w:val="20"/>
          <w:lang w:val="en-US"/>
        </w:rPr>
        <w:tab/>
      </w:r>
      <w:r w:rsidRPr="007A5C54">
        <w:rPr>
          <w:rFonts w:ascii="Times New Roman" w:hAnsi="Times New Roman"/>
          <w:szCs w:val="20"/>
          <w:lang w:val="en-US"/>
        </w:rPr>
        <w:t xml:space="preserve">Armstrong McKay, D.I. </w:t>
      </w:r>
      <w:proofErr w:type="spellStart"/>
      <w:r w:rsidRPr="007A5C54">
        <w:rPr>
          <w:rFonts w:ascii="Times New Roman" w:hAnsi="Times New Roman"/>
          <w:szCs w:val="20"/>
          <w:lang w:val="en-US"/>
        </w:rPr>
        <w:t>c.s</w:t>
      </w:r>
      <w:proofErr w:type="spellEnd"/>
      <w:r w:rsidRPr="007A5C54">
        <w:rPr>
          <w:rFonts w:ascii="Times New Roman" w:hAnsi="Times New Roman"/>
          <w:szCs w:val="20"/>
          <w:lang w:val="en-US"/>
        </w:rPr>
        <w:t xml:space="preserve">. (2022): </w:t>
      </w:r>
      <w:r w:rsidRPr="003D2B05">
        <w:rPr>
          <w:rFonts w:ascii="Times New Roman" w:hAnsi="Times New Roman"/>
          <w:i/>
          <w:szCs w:val="20"/>
          <w:lang w:val="en-US"/>
        </w:rPr>
        <w:t>Exceeding 1.5°C global warming could trigger multiple climate tipping points</w:t>
      </w:r>
      <w:r w:rsidRPr="007A5C54">
        <w:rPr>
          <w:rFonts w:ascii="Times New Roman" w:hAnsi="Times New Roman"/>
          <w:szCs w:val="20"/>
          <w:lang w:val="en-US"/>
        </w:rPr>
        <w:t xml:space="preserve">. </w:t>
      </w:r>
      <w:proofErr w:type="spellStart"/>
      <w:r w:rsidRPr="00F842BD">
        <w:rPr>
          <w:rFonts w:ascii="Times New Roman" w:hAnsi="Times New Roman"/>
          <w:szCs w:val="20"/>
        </w:rPr>
        <w:t>Science</w:t>
      </w:r>
      <w:proofErr w:type="spellEnd"/>
      <w:r w:rsidRPr="00F842BD">
        <w:rPr>
          <w:rFonts w:ascii="Times New Roman" w:hAnsi="Times New Roman"/>
          <w:szCs w:val="20"/>
        </w:rPr>
        <w:t>,</w:t>
      </w:r>
      <w:r w:rsidRPr="00F842BD">
        <w:rPr>
          <w:rFonts w:ascii="Times New Roman" w:hAnsi="Times New Roman"/>
          <w:b/>
          <w:szCs w:val="20"/>
        </w:rPr>
        <w:t xml:space="preserve"> </w:t>
      </w:r>
      <w:r w:rsidRPr="00F842BD">
        <w:rPr>
          <w:rFonts w:ascii="Times New Roman" w:hAnsi="Times New Roman"/>
          <w:szCs w:val="20"/>
        </w:rPr>
        <w:t>Vol 377, Issue 6611. DOI: 10.1126/science.abn7950.</w:t>
      </w:r>
    </w:p>
  </w:footnote>
  <w:footnote w:id="56">
    <w:p w14:paraId="7CF1B3AA" w14:textId="77777777" w:rsidR="003710C5" w:rsidRDefault="003710C5" w:rsidP="003D2B05">
      <w:pPr>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lang w:val="fr-FR"/>
        </w:rPr>
        <w:t xml:space="preserve"> </w:t>
      </w:r>
      <w:r w:rsidRPr="007A5C54">
        <w:rPr>
          <w:rFonts w:ascii="Times New Roman" w:hAnsi="Times New Roman"/>
          <w:szCs w:val="20"/>
          <w:lang w:val="fr-FR"/>
        </w:rPr>
        <w:tab/>
      </w:r>
      <w:r w:rsidRPr="00F842BD">
        <w:rPr>
          <w:rFonts w:ascii="Times New Roman" w:hAnsi="Times New Roman"/>
          <w:szCs w:val="20"/>
        </w:rPr>
        <w:t xml:space="preserve">De Correspondent (d.d. 28 februari 2017): </w:t>
      </w:r>
      <w:r w:rsidRPr="00F842BD">
        <w:rPr>
          <w:rFonts w:ascii="Times New Roman" w:hAnsi="Times New Roman"/>
          <w:i/>
          <w:szCs w:val="20"/>
        </w:rPr>
        <w:t xml:space="preserve">Reconstructie: Zo kwam </w:t>
      </w:r>
      <w:r w:rsidRPr="003A2EF1">
        <w:rPr>
          <w:rFonts w:ascii="Times New Roman" w:hAnsi="Times New Roman"/>
          <w:i/>
          <w:szCs w:val="20"/>
        </w:rPr>
        <w:t>Shell erachter dat klimaatverandering levensgevaarlijk is (en ondermijnde het alle serieuze oplossingen)</w:t>
      </w:r>
      <w:r w:rsidRPr="00FB36A4">
        <w:rPr>
          <w:rFonts w:ascii="Times New Roman" w:hAnsi="Times New Roman"/>
          <w:szCs w:val="20"/>
        </w:rPr>
        <w:t xml:space="preserve">. </w:t>
      </w:r>
    </w:p>
    <w:p w14:paraId="2819226E" w14:textId="32A4F257" w:rsidR="003710C5" w:rsidRPr="003D2B05" w:rsidRDefault="003710C5" w:rsidP="003D2B05">
      <w:pPr>
        <w:rPr>
          <w:rFonts w:ascii="Times New Roman" w:hAnsi="Times New Roman"/>
          <w:szCs w:val="20"/>
        </w:rPr>
      </w:pPr>
      <w:r w:rsidRPr="003D2B05">
        <w:rPr>
          <w:rFonts w:ascii="Times New Roman" w:hAnsi="Times New Roman"/>
          <w:szCs w:val="20"/>
        </w:rPr>
        <w:t xml:space="preserve">Link: </w:t>
      </w:r>
      <w:hyperlink r:id="rId27" w:history="1">
        <w:r w:rsidRPr="007A5C54">
          <w:rPr>
            <w:rStyle w:val="Hyperlink"/>
            <w:rFonts w:ascii="Times New Roman" w:hAnsi="Times New Roman"/>
            <w:szCs w:val="20"/>
            <w:lang w:val="fr-FR"/>
          </w:rPr>
          <w:t>https://decorrespondent.nl/6262/reconstructie-zo-kwam-shell-erachter-dat-klimaatverandering-levensgevaarlijk-is-en-ondermijnde-het-alle-serieuze-oplossingen/665203875182-5b29988e</w:t>
        </w:r>
      </w:hyperlink>
    </w:p>
  </w:footnote>
  <w:footnote w:id="57">
    <w:p w14:paraId="421143E1" w14:textId="4699B3C8" w:rsidR="003710C5" w:rsidRPr="007A5C54" w:rsidRDefault="003710C5" w:rsidP="00A463BA">
      <w:pPr>
        <w:pStyle w:val="Kop1"/>
        <w:shd w:val="clear" w:color="auto" w:fill="FFFFFF"/>
        <w:spacing w:before="0" w:after="0"/>
        <w:rPr>
          <w:rFonts w:ascii="Times New Roman" w:hAnsi="Times New Roman" w:cs="Times New Roman"/>
          <w:b w:val="0"/>
          <w:sz w:val="20"/>
          <w:szCs w:val="20"/>
        </w:rPr>
      </w:pPr>
      <w:r w:rsidRPr="007A5C54">
        <w:rPr>
          <w:rStyle w:val="Voetnootmarkering"/>
          <w:rFonts w:ascii="Times New Roman" w:hAnsi="Times New Roman" w:cs="Times New Roman"/>
          <w:b w:val="0"/>
          <w:sz w:val="20"/>
          <w:szCs w:val="20"/>
        </w:rPr>
        <w:footnoteRef/>
      </w:r>
      <w:r w:rsidRPr="007A5C54">
        <w:rPr>
          <w:rFonts w:ascii="Times New Roman" w:hAnsi="Times New Roman" w:cs="Times New Roman"/>
          <w:b w:val="0"/>
          <w:sz w:val="20"/>
          <w:szCs w:val="20"/>
          <w:lang w:val="fr-FR"/>
        </w:rPr>
        <w:t xml:space="preserve"> </w:t>
      </w:r>
      <w:r w:rsidRPr="007A5C54">
        <w:rPr>
          <w:rFonts w:ascii="Times New Roman" w:hAnsi="Times New Roman" w:cs="Times New Roman"/>
          <w:b w:val="0"/>
          <w:sz w:val="20"/>
          <w:szCs w:val="20"/>
          <w:lang w:val="fr-FR"/>
        </w:rPr>
        <w:tab/>
      </w:r>
      <w:r w:rsidRPr="007A5C54">
        <w:rPr>
          <w:rFonts w:ascii="Times New Roman" w:hAnsi="Times New Roman" w:cs="Times New Roman"/>
          <w:b w:val="0"/>
          <w:sz w:val="20"/>
          <w:szCs w:val="20"/>
        </w:rPr>
        <w:t xml:space="preserve">Kamerstukken II 1995/1996, 24 695, </w:t>
      </w:r>
      <w:proofErr w:type="spellStart"/>
      <w:r w:rsidRPr="007A5C54">
        <w:rPr>
          <w:rFonts w:ascii="Times New Roman" w:hAnsi="Times New Roman" w:cs="Times New Roman"/>
          <w:b w:val="0"/>
          <w:sz w:val="20"/>
          <w:szCs w:val="20"/>
        </w:rPr>
        <w:t>nrs</w:t>
      </w:r>
      <w:proofErr w:type="spellEnd"/>
      <w:r w:rsidRPr="007A5C54">
        <w:rPr>
          <w:rFonts w:ascii="Times New Roman" w:hAnsi="Times New Roman" w:cs="Times New Roman"/>
          <w:b w:val="0"/>
          <w:sz w:val="20"/>
          <w:szCs w:val="20"/>
        </w:rPr>
        <w:t>. 2-3. Parlementair onderzoek klimaatverandering en broeikaseffect.</w:t>
      </w:r>
    </w:p>
    <w:p w14:paraId="3632FC3C" w14:textId="2B65E907" w:rsidR="003710C5" w:rsidRPr="007A5C54" w:rsidRDefault="003710C5" w:rsidP="00A463BA">
      <w:pPr>
        <w:pStyle w:val="Voetnoottekst"/>
        <w:rPr>
          <w:rFonts w:ascii="Times New Roman" w:hAnsi="Times New Roman"/>
          <w:szCs w:val="20"/>
          <w:lang w:val="fr-FR"/>
        </w:rPr>
      </w:pPr>
      <w:r w:rsidRPr="007A5C54">
        <w:rPr>
          <w:rFonts w:ascii="Times New Roman" w:hAnsi="Times New Roman"/>
          <w:szCs w:val="20"/>
          <w:lang w:val="en-US"/>
        </w:rPr>
        <w:t xml:space="preserve">Link: </w:t>
      </w:r>
      <w:r w:rsidRPr="007A5C54">
        <w:rPr>
          <w:rFonts w:ascii="Times New Roman" w:hAnsi="Times New Roman"/>
          <w:szCs w:val="20"/>
          <w:lang w:val="fr-FR"/>
        </w:rPr>
        <w:t xml:space="preserve"> </w:t>
      </w:r>
      <w:hyperlink r:id="rId28" w:history="1">
        <w:r w:rsidRPr="007A5C54">
          <w:rPr>
            <w:rStyle w:val="Hyperlink"/>
            <w:rFonts w:ascii="Times New Roman" w:hAnsi="Times New Roman"/>
            <w:szCs w:val="20"/>
            <w:lang w:val="fr-FR"/>
          </w:rPr>
          <w:t>https://www.parlement.com/id/vi3ahpugthw4/parlementair_onderzoek</w:t>
        </w:r>
      </w:hyperlink>
    </w:p>
  </w:footnote>
  <w:footnote w:id="58">
    <w:p w14:paraId="4147688C" w14:textId="5E6EAD7A" w:rsidR="003710C5" w:rsidRPr="007A5C54" w:rsidRDefault="003710C5" w:rsidP="001F73EB">
      <w:pPr>
        <w:pStyle w:val="Voetnoottekst"/>
        <w:rPr>
          <w:rFonts w:ascii="Times New Roman" w:hAnsi="Times New Roman"/>
          <w:szCs w:val="20"/>
          <w:lang w:val="fr-FR"/>
        </w:rPr>
      </w:pPr>
      <w:r w:rsidRPr="007A5C54">
        <w:rPr>
          <w:rStyle w:val="Voetnootmarkering"/>
          <w:rFonts w:ascii="Times New Roman" w:hAnsi="Times New Roman"/>
          <w:szCs w:val="20"/>
        </w:rPr>
        <w:footnoteRef/>
      </w:r>
      <w:r w:rsidRPr="007A5C54">
        <w:rPr>
          <w:rFonts w:ascii="Times New Roman" w:hAnsi="Times New Roman"/>
          <w:szCs w:val="20"/>
          <w:lang w:val="fr-FR"/>
        </w:rPr>
        <w:t xml:space="preserve"> </w:t>
      </w:r>
      <w:r w:rsidRPr="007A5C54">
        <w:rPr>
          <w:rFonts w:ascii="Times New Roman" w:hAnsi="Times New Roman"/>
          <w:szCs w:val="20"/>
          <w:lang w:val="fr-FR"/>
        </w:rPr>
        <w:tab/>
      </w:r>
      <w:r w:rsidRPr="00F224E7">
        <w:rPr>
          <w:rFonts w:ascii="Times New Roman" w:hAnsi="Times New Roman"/>
          <w:szCs w:val="20"/>
          <w:lang w:val="en-US"/>
        </w:rPr>
        <w:t>UNFCCC (2015)</w:t>
      </w:r>
      <w:r>
        <w:rPr>
          <w:rFonts w:ascii="Times New Roman" w:hAnsi="Times New Roman"/>
          <w:szCs w:val="20"/>
          <w:lang w:val="en-US"/>
        </w:rPr>
        <w:t>:</w:t>
      </w:r>
      <w:r w:rsidRPr="00F224E7">
        <w:rPr>
          <w:rFonts w:ascii="Times New Roman" w:hAnsi="Times New Roman"/>
          <w:szCs w:val="20"/>
          <w:lang w:val="en-US"/>
        </w:rPr>
        <w:t xml:space="preserve"> </w:t>
      </w:r>
      <w:r w:rsidRPr="00F224E7">
        <w:rPr>
          <w:rFonts w:ascii="Times New Roman" w:hAnsi="Times New Roman"/>
          <w:i/>
          <w:szCs w:val="20"/>
          <w:lang w:val="en-US"/>
        </w:rPr>
        <w:t>Decision 1/CP.21: Adoption of the Paris Agreement</w:t>
      </w:r>
      <w:r>
        <w:rPr>
          <w:rFonts w:ascii="Times New Roman" w:hAnsi="Times New Roman"/>
          <w:i/>
          <w:szCs w:val="20"/>
          <w:lang w:val="en-US"/>
        </w:rPr>
        <w:t>.</w:t>
      </w:r>
      <w:r w:rsidRPr="00F224E7">
        <w:rPr>
          <w:rFonts w:ascii="Times New Roman" w:hAnsi="Times New Roman"/>
          <w:i/>
          <w:szCs w:val="20"/>
          <w:lang w:val="en-US"/>
        </w:rPr>
        <w:t xml:space="preserve"> </w:t>
      </w:r>
      <w:r w:rsidRPr="00F224E7">
        <w:rPr>
          <w:rFonts w:ascii="Times New Roman" w:hAnsi="Times New Roman"/>
          <w:szCs w:val="20"/>
          <w:lang w:val="en-US"/>
        </w:rPr>
        <w:t>FCCC/CP/2015/10/Add.1. United Nations Framework Convention on Climate Change (UNFCCC).</w:t>
      </w:r>
      <w:r>
        <w:rPr>
          <w:rFonts w:ascii="Times New Roman" w:hAnsi="Times New Roman"/>
          <w:szCs w:val="20"/>
          <w:lang w:val="en-US"/>
        </w:rPr>
        <w:t xml:space="preserve"> </w:t>
      </w:r>
      <w:r w:rsidRPr="00AC5C85">
        <w:rPr>
          <w:rFonts w:ascii="Times New Roman" w:hAnsi="Times New Roman"/>
          <w:szCs w:val="20"/>
          <w:lang w:val="en-US"/>
        </w:rPr>
        <w:t xml:space="preserve">Link: </w:t>
      </w:r>
      <w:hyperlink r:id="rId29" w:history="1">
        <w:r w:rsidRPr="00AC5C85">
          <w:rPr>
            <w:rStyle w:val="Hyperlink"/>
            <w:rFonts w:ascii="Times New Roman" w:hAnsi="Times New Roman"/>
            <w:szCs w:val="20"/>
            <w:lang w:val="en-US"/>
          </w:rPr>
          <w:t>https://unfccc.int/documents/9097</w:t>
        </w:r>
      </w:hyperlink>
    </w:p>
  </w:footnote>
  <w:footnote w:id="59">
    <w:p w14:paraId="3B4AADDA" w14:textId="01ADD978" w:rsidR="003710C5" w:rsidRPr="00053429" w:rsidRDefault="003710C5" w:rsidP="00053429">
      <w:pPr>
        <w:pStyle w:val="Kop1"/>
        <w:shd w:val="clear" w:color="auto" w:fill="FFFFFF"/>
        <w:spacing w:before="0" w:after="0"/>
        <w:rPr>
          <w:b w:val="0"/>
          <w:sz w:val="20"/>
          <w:szCs w:val="20"/>
          <w:lang w:val="en-US"/>
        </w:rPr>
      </w:pPr>
      <w:r w:rsidRPr="00053429">
        <w:rPr>
          <w:rStyle w:val="Voetnootmarkering"/>
          <w:rFonts w:ascii="Times New Roman" w:hAnsi="Times New Roman" w:cs="Times New Roman"/>
          <w:b w:val="0"/>
          <w:sz w:val="20"/>
          <w:szCs w:val="20"/>
        </w:rPr>
        <w:footnoteRef/>
      </w:r>
      <w:r w:rsidRPr="00053429">
        <w:rPr>
          <w:rFonts w:ascii="Times New Roman" w:hAnsi="Times New Roman" w:cs="Times New Roman"/>
          <w:sz w:val="20"/>
          <w:szCs w:val="20"/>
          <w:lang w:val="fr-FR"/>
        </w:rPr>
        <w:t xml:space="preserve"> </w:t>
      </w:r>
      <w:r w:rsidRPr="00053429">
        <w:rPr>
          <w:rFonts w:ascii="Times New Roman" w:hAnsi="Times New Roman" w:cs="Times New Roman"/>
          <w:sz w:val="20"/>
          <w:szCs w:val="20"/>
          <w:lang w:val="fr-FR"/>
        </w:rPr>
        <w:tab/>
      </w:r>
      <w:r w:rsidRPr="00053429">
        <w:rPr>
          <w:rFonts w:ascii="Times New Roman" w:hAnsi="Times New Roman" w:cs="Times New Roman"/>
          <w:b w:val="0"/>
          <w:sz w:val="20"/>
          <w:szCs w:val="20"/>
          <w:lang w:val="en-US"/>
        </w:rPr>
        <w:t>Global Footprint Network (2022)</w:t>
      </w:r>
      <w:r>
        <w:rPr>
          <w:rFonts w:ascii="Times New Roman" w:hAnsi="Times New Roman" w:cs="Times New Roman"/>
          <w:b w:val="0"/>
          <w:sz w:val="20"/>
          <w:szCs w:val="20"/>
          <w:lang w:val="en-US"/>
        </w:rPr>
        <w:t>:</w:t>
      </w:r>
      <w:r w:rsidRPr="00053429">
        <w:rPr>
          <w:rFonts w:ascii="Times New Roman" w:hAnsi="Times New Roman" w:cs="Times New Roman"/>
          <w:b w:val="0"/>
          <w:sz w:val="20"/>
          <w:szCs w:val="20"/>
          <w:lang w:val="en-US"/>
        </w:rPr>
        <w:t xml:space="preserve"> </w:t>
      </w:r>
      <w:r w:rsidRPr="00053429">
        <w:rPr>
          <w:rFonts w:ascii="Times New Roman" w:hAnsi="Times New Roman" w:cs="Times New Roman"/>
          <w:b w:val="0"/>
          <w:i/>
          <w:sz w:val="20"/>
          <w:szCs w:val="20"/>
          <w:lang w:val="en-US"/>
        </w:rPr>
        <w:t xml:space="preserve">The Netherlands Fact Sheet; </w:t>
      </w:r>
      <w:r w:rsidRPr="00053429">
        <w:rPr>
          <w:rFonts w:ascii="Times New Roman" w:eastAsia="Microsoft JhengHei" w:hAnsi="Times New Roman" w:cs="Times New Roman"/>
          <w:b w:val="0"/>
          <w:i/>
          <w:color w:val="231F20"/>
          <w:sz w:val="20"/>
          <w:szCs w:val="20"/>
          <w:shd w:val="clear" w:color="auto" w:fill="FFFFFF"/>
          <w:lang w:val="en-US"/>
        </w:rPr>
        <w:t>How much nature it has and how much it uses.</w:t>
      </w:r>
      <w:r>
        <w:rPr>
          <w:rFonts w:ascii="Times New Roman" w:eastAsia="Microsoft JhengHei" w:hAnsi="Times New Roman" w:cs="Times New Roman"/>
          <w:b w:val="0"/>
          <w:i/>
          <w:color w:val="231F20"/>
          <w:sz w:val="20"/>
          <w:szCs w:val="20"/>
          <w:shd w:val="clear" w:color="auto" w:fill="FFFFFF"/>
          <w:lang w:val="en-US"/>
        </w:rPr>
        <w:t xml:space="preserve"> </w:t>
      </w:r>
      <w:r w:rsidRPr="00053429">
        <w:rPr>
          <w:rFonts w:ascii="Times New Roman" w:hAnsi="Times New Roman" w:cs="Times New Roman"/>
          <w:b w:val="0"/>
          <w:sz w:val="20"/>
          <w:szCs w:val="20"/>
          <w:lang w:val="en-US"/>
        </w:rPr>
        <w:t xml:space="preserve">Link: </w:t>
      </w:r>
      <w:hyperlink r:id="rId30" w:history="1">
        <w:r w:rsidRPr="00053429">
          <w:rPr>
            <w:rStyle w:val="Hyperlink"/>
            <w:rFonts w:ascii="Times New Roman" w:hAnsi="Times New Roman" w:cs="Times New Roman"/>
            <w:b w:val="0"/>
            <w:sz w:val="20"/>
            <w:szCs w:val="20"/>
            <w:lang w:val="en-US"/>
          </w:rPr>
          <w:t>https://www.footprintnetwork.org/netherlands/</w:t>
        </w:r>
      </w:hyperlink>
    </w:p>
  </w:footnote>
  <w:footnote w:id="60">
    <w:p w14:paraId="082959F3" w14:textId="77777777" w:rsidR="003710C5" w:rsidRPr="007A5C54" w:rsidRDefault="003710C5" w:rsidP="004C691C">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r>
      <w:proofErr w:type="spellStart"/>
      <w:r w:rsidRPr="007A5C54">
        <w:rPr>
          <w:rFonts w:ascii="Times New Roman" w:hAnsi="Times New Roman"/>
          <w:szCs w:val="20"/>
          <w:lang w:val="en-US"/>
        </w:rPr>
        <w:t>Fekete</w:t>
      </w:r>
      <w:proofErr w:type="spellEnd"/>
      <w:r w:rsidRPr="007A5C54">
        <w:rPr>
          <w:rFonts w:ascii="Times New Roman" w:hAnsi="Times New Roman"/>
          <w:szCs w:val="20"/>
          <w:lang w:val="en-US"/>
        </w:rPr>
        <w:t xml:space="preserve">, H., </w:t>
      </w:r>
      <w:proofErr w:type="spellStart"/>
      <w:r w:rsidRPr="007A5C54">
        <w:rPr>
          <w:rFonts w:ascii="Times New Roman" w:hAnsi="Times New Roman"/>
          <w:szCs w:val="20"/>
          <w:lang w:val="en-US"/>
        </w:rPr>
        <w:t>Höhne</w:t>
      </w:r>
      <w:proofErr w:type="spellEnd"/>
      <w:r w:rsidRPr="007A5C54">
        <w:rPr>
          <w:rFonts w:ascii="Times New Roman" w:hAnsi="Times New Roman"/>
          <w:szCs w:val="20"/>
          <w:lang w:val="en-US"/>
        </w:rPr>
        <w:t xml:space="preserve">, N. &amp; Smit, S. (2022): </w:t>
      </w:r>
      <w:r w:rsidRPr="007A5C54">
        <w:rPr>
          <w:rFonts w:ascii="Times New Roman" w:hAnsi="Times New Roman"/>
          <w:bCs/>
          <w:i/>
          <w:szCs w:val="20"/>
          <w:lang w:val="en-US"/>
        </w:rPr>
        <w:t xml:space="preserve">What is a fair emissions budget for the Netherlands? </w:t>
      </w:r>
      <w:r w:rsidRPr="007A5C54">
        <w:rPr>
          <w:rFonts w:ascii="Times New Roman" w:hAnsi="Times New Roman"/>
          <w:i/>
          <w:szCs w:val="20"/>
          <w:lang w:val="en-US"/>
        </w:rPr>
        <w:t>How the Netherlands can integrate the principle of common but differentiated responsibilities and capabilities in their climate target</w:t>
      </w:r>
      <w:r w:rsidRPr="007A5C54">
        <w:rPr>
          <w:rFonts w:ascii="Times New Roman" w:hAnsi="Times New Roman"/>
          <w:szCs w:val="20"/>
          <w:lang w:val="en-US"/>
        </w:rPr>
        <w:t xml:space="preserve">, </w:t>
      </w:r>
      <w:proofErr w:type="spellStart"/>
      <w:r w:rsidRPr="007A5C54">
        <w:rPr>
          <w:rFonts w:ascii="Times New Roman" w:hAnsi="Times New Roman"/>
          <w:szCs w:val="20"/>
          <w:lang w:val="en-US"/>
        </w:rPr>
        <w:t>NewClimate</w:t>
      </w:r>
      <w:proofErr w:type="spellEnd"/>
      <w:r w:rsidRPr="007A5C54">
        <w:rPr>
          <w:rFonts w:ascii="Times New Roman" w:hAnsi="Times New Roman"/>
          <w:szCs w:val="20"/>
          <w:lang w:val="en-US"/>
        </w:rPr>
        <w:t xml:space="preserve"> Institute.</w:t>
      </w:r>
    </w:p>
  </w:footnote>
  <w:footnote w:id="61">
    <w:p w14:paraId="356C67F7" w14:textId="77777777" w:rsidR="003710C5" w:rsidRPr="007A5C54" w:rsidRDefault="003710C5" w:rsidP="004C691C">
      <w:pPr>
        <w:rPr>
          <w:rFonts w:ascii="Times New Roman" w:hAnsi="Times New Roman"/>
          <w:szCs w:val="20"/>
          <w:highlight w:val="yellow"/>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t xml:space="preserve">United Nations (1992): </w:t>
      </w:r>
      <w:r w:rsidRPr="007A5C54">
        <w:rPr>
          <w:rFonts w:ascii="Times New Roman" w:hAnsi="Times New Roman"/>
          <w:i/>
          <w:szCs w:val="20"/>
          <w:lang w:val="en-US"/>
        </w:rPr>
        <w:t>United Nations Framework Convention on Climate Change</w:t>
      </w:r>
      <w:r w:rsidRPr="007A5C54">
        <w:rPr>
          <w:rFonts w:ascii="Times New Roman" w:hAnsi="Times New Roman"/>
          <w:szCs w:val="20"/>
          <w:lang w:val="en-US"/>
        </w:rPr>
        <w:t xml:space="preserve">. Link: </w:t>
      </w:r>
      <w:hyperlink r:id="rId31" w:history="1">
        <w:r w:rsidRPr="007A5C54">
          <w:rPr>
            <w:rStyle w:val="Hyperlink"/>
            <w:rFonts w:ascii="Times New Roman" w:hAnsi="Times New Roman"/>
            <w:szCs w:val="20"/>
            <w:lang w:val="en-US"/>
          </w:rPr>
          <w:t>https://unfccc.int/files/essential_background/background_publications_htmlpdf/application/pdf/conveng.pdf</w:t>
        </w:r>
      </w:hyperlink>
      <w:r w:rsidRPr="007A5C54">
        <w:rPr>
          <w:rFonts w:ascii="Times New Roman" w:hAnsi="Times New Roman"/>
          <w:szCs w:val="20"/>
          <w:lang w:val="en-US"/>
        </w:rPr>
        <w:t xml:space="preserve"> </w:t>
      </w:r>
    </w:p>
  </w:footnote>
  <w:footnote w:id="62">
    <w:p w14:paraId="1ADD3A69" w14:textId="22669FEC" w:rsidR="003710C5" w:rsidRPr="007A5C54" w:rsidRDefault="003710C5" w:rsidP="004C691C">
      <w:pPr>
        <w:pStyle w:val="Voetnoottekst"/>
        <w:rPr>
          <w:rFonts w:ascii="Times New Roman" w:hAnsi="Times New Roman"/>
          <w:szCs w:val="20"/>
          <w:lang w:val="fr-FR"/>
        </w:rPr>
      </w:pPr>
      <w:r w:rsidRPr="007A5C54">
        <w:rPr>
          <w:rStyle w:val="Voetnootmarkering"/>
          <w:rFonts w:ascii="Times New Roman" w:hAnsi="Times New Roman"/>
          <w:szCs w:val="20"/>
        </w:rPr>
        <w:footnoteRef/>
      </w:r>
      <w:r w:rsidRPr="007A5C54">
        <w:rPr>
          <w:rFonts w:ascii="Times New Roman" w:hAnsi="Times New Roman"/>
          <w:szCs w:val="20"/>
          <w:lang w:val="fr-FR"/>
        </w:rPr>
        <w:t xml:space="preserve"> </w:t>
      </w:r>
      <w:r w:rsidRPr="007A5C54">
        <w:rPr>
          <w:rFonts w:ascii="Times New Roman" w:hAnsi="Times New Roman"/>
          <w:szCs w:val="20"/>
          <w:lang w:val="fr-FR"/>
        </w:rPr>
        <w:tab/>
      </w:r>
      <w:r w:rsidRPr="00F224E7">
        <w:rPr>
          <w:rFonts w:ascii="Times New Roman" w:hAnsi="Times New Roman"/>
          <w:szCs w:val="20"/>
          <w:lang w:val="en-US"/>
        </w:rPr>
        <w:t>UNFCCC (2015)</w:t>
      </w:r>
      <w:r>
        <w:rPr>
          <w:rFonts w:ascii="Times New Roman" w:hAnsi="Times New Roman"/>
          <w:szCs w:val="20"/>
          <w:lang w:val="en-US"/>
        </w:rPr>
        <w:t>:</w:t>
      </w:r>
      <w:r w:rsidRPr="00F224E7">
        <w:rPr>
          <w:rFonts w:ascii="Times New Roman" w:hAnsi="Times New Roman"/>
          <w:szCs w:val="20"/>
          <w:lang w:val="en-US"/>
        </w:rPr>
        <w:t xml:space="preserve"> </w:t>
      </w:r>
      <w:r w:rsidRPr="00F224E7">
        <w:rPr>
          <w:rFonts w:ascii="Times New Roman" w:hAnsi="Times New Roman"/>
          <w:i/>
          <w:szCs w:val="20"/>
          <w:lang w:val="en-US"/>
        </w:rPr>
        <w:t>Decision 1/CP.21: Adoption of the Paris Agreement</w:t>
      </w:r>
      <w:r>
        <w:rPr>
          <w:rFonts w:ascii="Times New Roman" w:hAnsi="Times New Roman"/>
          <w:i/>
          <w:szCs w:val="20"/>
          <w:lang w:val="en-US"/>
        </w:rPr>
        <w:t>.</w:t>
      </w:r>
      <w:r w:rsidRPr="00F224E7">
        <w:rPr>
          <w:rFonts w:ascii="Times New Roman" w:hAnsi="Times New Roman"/>
          <w:i/>
          <w:szCs w:val="20"/>
          <w:lang w:val="en-US"/>
        </w:rPr>
        <w:t xml:space="preserve"> </w:t>
      </w:r>
      <w:r w:rsidRPr="00F224E7">
        <w:rPr>
          <w:rFonts w:ascii="Times New Roman" w:hAnsi="Times New Roman"/>
          <w:szCs w:val="20"/>
          <w:lang w:val="en-US"/>
        </w:rPr>
        <w:t>FCCC/CP/2015/10/Add.1. United Nations Framework Convention on Climate Change (UNFCCC).</w:t>
      </w:r>
      <w:r>
        <w:rPr>
          <w:rFonts w:ascii="Times New Roman" w:hAnsi="Times New Roman"/>
          <w:szCs w:val="20"/>
          <w:lang w:val="en-US"/>
        </w:rPr>
        <w:t xml:space="preserve"> Link:</w:t>
      </w:r>
      <w:r w:rsidRPr="00F224E7">
        <w:rPr>
          <w:rFonts w:ascii="Times New Roman" w:hAnsi="Times New Roman"/>
          <w:szCs w:val="20"/>
          <w:lang w:val="en-US"/>
        </w:rPr>
        <w:t xml:space="preserve"> </w:t>
      </w:r>
      <w:hyperlink r:id="rId32" w:history="1">
        <w:r w:rsidRPr="00F224E7">
          <w:rPr>
            <w:rStyle w:val="Hyperlink"/>
            <w:rFonts w:ascii="Times New Roman" w:hAnsi="Times New Roman"/>
            <w:szCs w:val="20"/>
            <w:lang w:val="en-US"/>
          </w:rPr>
          <w:t>https://unfccc.int/documents/9097</w:t>
        </w:r>
      </w:hyperlink>
    </w:p>
  </w:footnote>
  <w:footnote w:id="63">
    <w:p w14:paraId="34169328" w14:textId="77777777" w:rsidR="003710C5" w:rsidRPr="007A5C54" w:rsidRDefault="003710C5" w:rsidP="004C691C">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r>
      <w:proofErr w:type="spellStart"/>
      <w:r w:rsidRPr="007A5C54">
        <w:rPr>
          <w:rFonts w:ascii="Times New Roman" w:hAnsi="Times New Roman"/>
          <w:szCs w:val="20"/>
          <w:lang w:val="en-US"/>
        </w:rPr>
        <w:t>Fekete</w:t>
      </w:r>
      <w:proofErr w:type="spellEnd"/>
      <w:r w:rsidRPr="007A5C54">
        <w:rPr>
          <w:rFonts w:ascii="Times New Roman" w:hAnsi="Times New Roman"/>
          <w:szCs w:val="20"/>
          <w:lang w:val="en-US"/>
        </w:rPr>
        <w:t xml:space="preserve">, H., </w:t>
      </w:r>
      <w:proofErr w:type="spellStart"/>
      <w:r w:rsidRPr="007A5C54">
        <w:rPr>
          <w:rFonts w:ascii="Times New Roman" w:hAnsi="Times New Roman"/>
          <w:szCs w:val="20"/>
          <w:lang w:val="en-US"/>
        </w:rPr>
        <w:t>Höhne</w:t>
      </w:r>
      <w:proofErr w:type="spellEnd"/>
      <w:r w:rsidRPr="007A5C54">
        <w:rPr>
          <w:rFonts w:ascii="Times New Roman" w:hAnsi="Times New Roman"/>
          <w:szCs w:val="20"/>
          <w:lang w:val="en-US"/>
        </w:rPr>
        <w:t xml:space="preserve">, N. &amp; Smit, S. (2022): </w:t>
      </w:r>
      <w:r w:rsidRPr="007A5C54">
        <w:rPr>
          <w:rFonts w:ascii="Times New Roman" w:hAnsi="Times New Roman"/>
          <w:bCs/>
          <w:i/>
          <w:szCs w:val="20"/>
          <w:lang w:val="en-US"/>
        </w:rPr>
        <w:t xml:space="preserve">What is a fair emissions budget for the Netherlands? </w:t>
      </w:r>
      <w:r w:rsidRPr="007A5C54">
        <w:rPr>
          <w:rFonts w:ascii="Times New Roman" w:hAnsi="Times New Roman"/>
          <w:i/>
          <w:szCs w:val="20"/>
          <w:lang w:val="en-US"/>
        </w:rPr>
        <w:t>How the Netherlands can integrate the principle of common but differentiated responsibilities and capabilities in their climate target</w:t>
      </w:r>
      <w:r w:rsidRPr="007A5C54">
        <w:rPr>
          <w:rFonts w:ascii="Times New Roman" w:hAnsi="Times New Roman"/>
          <w:szCs w:val="20"/>
          <w:lang w:val="en-US"/>
        </w:rPr>
        <w:t xml:space="preserve">, </w:t>
      </w:r>
      <w:proofErr w:type="spellStart"/>
      <w:r w:rsidRPr="007A5C54">
        <w:rPr>
          <w:rFonts w:ascii="Times New Roman" w:hAnsi="Times New Roman"/>
          <w:szCs w:val="20"/>
          <w:lang w:val="en-US"/>
        </w:rPr>
        <w:t>NewClimate</w:t>
      </w:r>
      <w:proofErr w:type="spellEnd"/>
      <w:r w:rsidRPr="007A5C54">
        <w:rPr>
          <w:rFonts w:ascii="Times New Roman" w:hAnsi="Times New Roman"/>
          <w:szCs w:val="20"/>
          <w:lang w:val="en-US"/>
        </w:rPr>
        <w:t xml:space="preserve"> Institute.</w:t>
      </w:r>
    </w:p>
  </w:footnote>
  <w:footnote w:id="64">
    <w:p w14:paraId="6C6B45BE" w14:textId="77777777" w:rsidR="003710C5" w:rsidRPr="00DA0784" w:rsidRDefault="003710C5" w:rsidP="00DA0784">
      <w:pPr>
        <w:pStyle w:val="Kop1"/>
        <w:shd w:val="clear" w:color="auto" w:fill="FFFFFF"/>
        <w:spacing w:before="0" w:after="0"/>
        <w:rPr>
          <w:rStyle w:val="Hyperlink"/>
          <w:rFonts w:ascii="Times New Roman" w:hAnsi="Times New Roman" w:cs="Times New Roman"/>
          <w:b w:val="0"/>
          <w:bCs w:val="0"/>
          <w:color w:val="auto"/>
          <w:sz w:val="20"/>
          <w:szCs w:val="20"/>
          <w:u w:val="none"/>
          <w:lang w:val="en-US"/>
        </w:rPr>
      </w:pPr>
      <w:r w:rsidRPr="00DA0784">
        <w:rPr>
          <w:rStyle w:val="Voetnootmarkering"/>
          <w:rFonts w:ascii="Times New Roman" w:hAnsi="Times New Roman" w:cs="Times New Roman"/>
          <w:b w:val="0"/>
          <w:sz w:val="20"/>
          <w:szCs w:val="20"/>
        </w:rPr>
        <w:footnoteRef/>
      </w:r>
      <w:r w:rsidRPr="00DA0784">
        <w:rPr>
          <w:rFonts w:ascii="Times New Roman" w:hAnsi="Times New Roman" w:cs="Times New Roman"/>
          <w:sz w:val="20"/>
          <w:szCs w:val="20"/>
          <w:lang w:val="fr-FR"/>
        </w:rPr>
        <w:t xml:space="preserve"> </w:t>
      </w:r>
      <w:r w:rsidRPr="00DA0784">
        <w:rPr>
          <w:rFonts w:ascii="Times New Roman" w:hAnsi="Times New Roman" w:cs="Times New Roman"/>
          <w:sz w:val="20"/>
          <w:szCs w:val="20"/>
          <w:lang w:val="fr-FR"/>
        </w:rPr>
        <w:tab/>
      </w:r>
      <w:r w:rsidRPr="00DA0784">
        <w:rPr>
          <w:rFonts w:ascii="Times New Roman" w:hAnsi="Times New Roman" w:cs="Times New Roman"/>
          <w:b w:val="0"/>
          <w:bCs w:val="0"/>
          <w:sz w:val="20"/>
          <w:szCs w:val="20"/>
          <w:lang w:val="en-US"/>
        </w:rPr>
        <w:t xml:space="preserve">CBS (2022) </w:t>
      </w:r>
      <w:r w:rsidRPr="00DA0784">
        <w:rPr>
          <w:rFonts w:ascii="Times New Roman" w:hAnsi="Times New Roman" w:cs="Times New Roman"/>
          <w:b w:val="0"/>
          <w:bCs w:val="0"/>
          <w:i/>
          <w:sz w:val="20"/>
          <w:szCs w:val="20"/>
          <w:lang w:val="en-US"/>
        </w:rPr>
        <w:t xml:space="preserve">Monitor Brede </w:t>
      </w:r>
      <w:proofErr w:type="spellStart"/>
      <w:r w:rsidRPr="00DA0784">
        <w:rPr>
          <w:rFonts w:ascii="Times New Roman" w:hAnsi="Times New Roman" w:cs="Times New Roman"/>
          <w:b w:val="0"/>
          <w:bCs w:val="0"/>
          <w:i/>
          <w:sz w:val="20"/>
          <w:szCs w:val="20"/>
          <w:lang w:val="en-US"/>
        </w:rPr>
        <w:t>Welvaart</w:t>
      </w:r>
      <w:proofErr w:type="spellEnd"/>
      <w:r w:rsidRPr="00DA0784">
        <w:rPr>
          <w:rFonts w:ascii="Times New Roman" w:hAnsi="Times New Roman" w:cs="Times New Roman"/>
          <w:b w:val="0"/>
          <w:bCs w:val="0"/>
          <w:i/>
          <w:sz w:val="20"/>
          <w:szCs w:val="20"/>
          <w:lang w:val="en-US"/>
        </w:rPr>
        <w:t xml:space="preserve"> &amp; de Sustainable Development Goals 2022.</w:t>
      </w:r>
      <w:r w:rsidRPr="00DA0784">
        <w:rPr>
          <w:rFonts w:ascii="Times New Roman" w:hAnsi="Times New Roman" w:cs="Times New Roman"/>
          <w:b w:val="0"/>
          <w:bCs w:val="0"/>
          <w:sz w:val="20"/>
          <w:szCs w:val="20"/>
          <w:lang w:val="en-US"/>
        </w:rPr>
        <w:t xml:space="preserve"> Link:</w:t>
      </w:r>
    </w:p>
    <w:p w14:paraId="5BA06BA9" w14:textId="4BF0C577" w:rsidR="003710C5" w:rsidRPr="00DA0784" w:rsidRDefault="003710C5" w:rsidP="00DA0784">
      <w:pPr>
        <w:pStyle w:val="Kop1"/>
        <w:shd w:val="clear" w:color="auto" w:fill="FFFFFF"/>
        <w:spacing w:before="0" w:after="0"/>
        <w:rPr>
          <w:rFonts w:ascii="Times New Roman" w:hAnsi="Times New Roman" w:cs="Times New Roman"/>
          <w:b w:val="0"/>
          <w:color w:val="00743C"/>
          <w:sz w:val="20"/>
          <w:szCs w:val="20"/>
          <w:u w:val="single"/>
          <w:lang w:val="fr-FR"/>
        </w:rPr>
      </w:pPr>
      <w:r w:rsidRPr="00DA0784">
        <w:rPr>
          <w:rStyle w:val="Hyperlink"/>
          <w:rFonts w:ascii="Times New Roman" w:hAnsi="Times New Roman" w:cs="Times New Roman"/>
          <w:b w:val="0"/>
          <w:sz w:val="20"/>
          <w:szCs w:val="20"/>
          <w:lang w:val="fr-FR"/>
        </w:rPr>
        <w:t>https://www.cbs.nl/nl-nl/dossier/brede-welvaart/monitor-brede-welvaart-sustainable-development-goals-2022</w:t>
      </w:r>
    </w:p>
  </w:footnote>
  <w:footnote w:id="65">
    <w:p w14:paraId="10BFD05A" w14:textId="1F5EB9FF" w:rsidR="003710C5" w:rsidRDefault="003710C5">
      <w:pPr>
        <w:pStyle w:val="Voetnoottekst"/>
      </w:pPr>
      <w:r>
        <w:rPr>
          <w:rStyle w:val="Voetnootmarkering"/>
        </w:rPr>
        <w:footnoteRef/>
      </w:r>
      <w:r w:rsidRPr="00E76333">
        <w:rPr>
          <w:lang w:val="en-US"/>
        </w:rPr>
        <w:t xml:space="preserve"> </w:t>
      </w:r>
      <w:r w:rsidRPr="00E76333">
        <w:rPr>
          <w:lang w:val="en-US"/>
        </w:rPr>
        <w:tab/>
      </w:r>
      <w:r w:rsidRPr="00F224E7">
        <w:rPr>
          <w:rFonts w:ascii="Times New Roman" w:hAnsi="Times New Roman"/>
          <w:szCs w:val="20"/>
          <w:lang w:val="en-US"/>
        </w:rPr>
        <w:t>UNFCCC (2015)</w:t>
      </w:r>
      <w:r>
        <w:rPr>
          <w:rFonts w:ascii="Times New Roman" w:hAnsi="Times New Roman"/>
          <w:szCs w:val="20"/>
          <w:lang w:val="en-US"/>
        </w:rPr>
        <w:t>:</w:t>
      </w:r>
      <w:r w:rsidRPr="00F224E7">
        <w:rPr>
          <w:rFonts w:ascii="Times New Roman" w:hAnsi="Times New Roman"/>
          <w:szCs w:val="20"/>
          <w:lang w:val="en-US"/>
        </w:rPr>
        <w:t xml:space="preserve"> </w:t>
      </w:r>
      <w:r w:rsidRPr="00F224E7">
        <w:rPr>
          <w:rFonts w:ascii="Times New Roman" w:hAnsi="Times New Roman"/>
          <w:i/>
          <w:szCs w:val="20"/>
          <w:lang w:val="en-US"/>
        </w:rPr>
        <w:t>Decision 1/CP.21: Adoption of the Paris Agreement</w:t>
      </w:r>
      <w:r>
        <w:rPr>
          <w:rFonts w:ascii="Times New Roman" w:hAnsi="Times New Roman"/>
          <w:i/>
          <w:szCs w:val="20"/>
          <w:lang w:val="en-US"/>
        </w:rPr>
        <w:t>.</w:t>
      </w:r>
      <w:r w:rsidRPr="00F224E7">
        <w:rPr>
          <w:rFonts w:ascii="Times New Roman" w:hAnsi="Times New Roman"/>
          <w:i/>
          <w:szCs w:val="20"/>
          <w:lang w:val="en-US"/>
        </w:rPr>
        <w:t xml:space="preserve"> </w:t>
      </w:r>
      <w:r w:rsidRPr="00F224E7">
        <w:rPr>
          <w:rFonts w:ascii="Times New Roman" w:hAnsi="Times New Roman"/>
          <w:szCs w:val="20"/>
          <w:lang w:val="en-US"/>
        </w:rPr>
        <w:t>FCCC/CP/2015/10/Add.1. United Nations Framework Convention on Climate Change (UNFCCC).</w:t>
      </w:r>
      <w:r>
        <w:rPr>
          <w:rFonts w:ascii="Times New Roman" w:hAnsi="Times New Roman"/>
          <w:szCs w:val="20"/>
          <w:lang w:val="en-US"/>
        </w:rPr>
        <w:t xml:space="preserve"> </w:t>
      </w:r>
      <w:r w:rsidRPr="009971BF">
        <w:rPr>
          <w:rFonts w:ascii="Times New Roman" w:hAnsi="Times New Roman"/>
          <w:szCs w:val="20"/>
        </w:rPr>
        <w:t xml:space="preserve">Link: </w:t>
      </w:r>
      <w:hyperlink r:id="rId33" w:history="1">
        <w:r w:rsidRPr="009971BF">
          <w:rPr>
            <w:rStyle w:val="Hyperlink"/>
            <w:rFonts w:ascii="Times New Roman" w:hAnsi="Times New Roman"/>
            <w:szCs w:val="20"/>
          </w:rPr>
          <w:t>https://unfccc.int/documents/9097</w:t>
        </w:r>
      </w:hyperlink>
    </w:p>
  </w:footnote>
  <w:footnote w:id="66">
    <w:p w14:paraId="25C56200" w14:textId="6CAFD635" w:rsidR="003710C5" w:rsidRPr="007A5C54" w:rsidRDefault="003710C5" w:rsidP="00950755">
      <w:pPr>
        <w:pStyle w:val="Voetnoottekst"/>
        <w:rPr>
          <w:rFonts w:ascii="Times New Roman" w:hAnsi="Times New Roman"/>
          <w:szCs w:val="20"/>
          <w:lang w:val="fr-FR"/>
        </w:rPr>
      </w:pPr>
      <w:r w:rsidRPr="007A5C54">
        <w:rPr>
          <w:rStyle w:val="Voetnootmarkering"/>
          <w:rFonts w:ascii="Times New Roman" w:hAnsi="Times New Roman"/>
          <w:szCs w:val="20"/>
        </w:rPr>
        <w:footnoteRef/>
      </w:r>
      <w:r w:rsidRPr="007A5C54">
        <w:rPr>
          <w:rFonts w:ascii="Times New Roman" w:hAnsi="Times New Roman"/>
          <w:szCs w:val="20"/>
          <w:lang w:val="fr-FR"/>
        </w:rPr>
        <w:t xml:space="preserve"> </w:t>
      </w:r>
      <w:r w:rsidRPr="007A5C54">
        <w:rPr>
          <w:rFonts w:ascii="Times New Roman" w:hAnsi="Times New Roman"/>
          <w:szCs w:val="20"/>
          <w:lang w:val="fr-FR"/>
        </w:rPr>
        <w:tab/>
      </w:r>
      <w:r w:rsidRPr="00053429">
        <w:rPr>
          <w:rFonts w:ascii="Times New Roman" w:hAnsi="Times New Roman"/>
          <w:szCs w:val="20"/>
        </w:rPr>
        <w:t>CBS (2020)</w:t>
      </w:r>
      <w:r>
        <w:rPr>
          <w:rFonts w:ascii="Times New Roman" w:hAnsi="Times New Roman"/>
          <w:szCs w:val="20"/>
        </w:rPr>
        <w:t>:</w:t>
      </w:r>
      <w:r w:rsidRPr="00053429">
        <w:rPr>
          <w:rFonts w:ascii="Times New Roman" w:hAnsi="Times New Roman"/>
          <w:szCs w:val="20"/>
        </w:rPr>
        <w:t xml:space="preserve"> </w:t>
      </w:r>
      <w:r w:rsidRPr="00053429">
        <w:rPr>
          <w:rFonts w:ascii="Times New Roman" w:hAnsi="Times New Roman"/>
          <w:bCs/>
          <w:i/>
          <w:szCs w:val="20"/>
        </w:rPr>
        <w:t>Hoe groot is onze broeikasgasuitstoot?</w:t>
      </w:r>
      <w:r w:rsidRPr="00053429">
        <w:rPr>
          <w:rFonts w:ascii="Times New Roman" w:hAnsi="Times New Roman"/>
          <w:bCs/>
          <w:szCs w:val="20"/>
        </w:rPr>
        <w:t xml:space="preserve"> </w:t>
      </w:r>
      <w:r w:rsidRPr="00053429">
        <w:rPr>
          <w:rFonts w:ascii="Times New Roman" w:hAnsi="Times New Roman"/>
          <w:szCs w:val="20"/>
        </w:rPr>
        <w:t xml:space="preserve">Figuur: Uitstoot broeikasgassen volgens verschillende definities, 2020 (in megaton </w:t>
      </w:r>
      <w:r w:rsidRPr="00053429">
        <w:rPr>
          <w:rFonts w:ascii="Times New Roman" w:hAnsi="Times New Roman"/>
          <w:szCs w:val="20"/>
          <w:bdr w:val="none" w:sz="0" w:space="0" w:color="auto" w:frame="1"/>
        </w:rPr>
        <w:t>CO₂</w:t>
      </w:r>
      <w:r w:rsidRPr="00053429">
        <w:rPr>
          <w:rFonts w:ascii="Times New Roman" w:hAnsi="Times New Roman"/>
          <w:szCs w:val="20"/>
        </w:rPr>
        <w:t xml:space="preserve">-equivalent). </w:t>
      </w:r>
      <w:r w:rsidRPr="00AC5C85">
        <w:rPr>
          <w:rFonts w:ascii="Times New Roman" w:hAnsi="Times New Roman"/>
          <w:bCs/>
          <w:szCs w:val="20"/>
          <w:lang w:val="en-US"/>
        </w:rPr>
        <w:t>Link:</w:t>
      </w:r>
      <w:r w:rsidRPr="00AC5C85">
        <w:rPr>
          <w:rFonts w:ascii="Times New Roman" w:hAnsi="Times New Roman"/>
          <w:b/>
          <w:bCs/>
          <w:szCs w:val="20"/>
          <w:lang w:val="en-US"/>
        </w:rPr>
        <w:t xml:space="preserve"> </w:t>
      </w:r>
      <w:hyperlink r:id="rId34" w:history="1">
        <w:r w:rsidRPr="00AC5C85">
          <w:rPr>
            <w:rStyle w:val="Hyperlink"/>
            <w:rFonts w:ascii="Times New Roman" w:hAnsi="Times New Roman"/>
            <w:szCs w:val="20"/>
            <w:lang w:val="en-US"/>
          </w:rPr>
          <w:t>https://www.cbs.nl/nl-nl/dossier/dossier-broeikasgassen/hoe-groot-is-onze-broeikasgasuitstoot-wat-is-het-doel-</w:t>
        </w:r>
      </w:hyperlink>
    </w:p>
  </w:footnote>
  <w:footnote w:id="67">
    <w:p w14:paraId="04F88FDD" w14:textId="3E8CEEF0" w:rsidR="003710C5" w:rsidRPr="007A5C54" w:rsidRDefault="003710C5" w:rsidP="00C16D8D">
      <w:pPr>
        <w:pStyle w:val="Voetnoottekst"/>
        <w:rPr>
          <w:rFonts w:ascii="Times New Roman" w:hAnsi="Times New Roman"/>
          <w:szCs w:val="20"/>
          <w:lang w:val="fr-FR"/>
        </w:rPr>
      </w:pPr>
      <w:r w:rsidRPr="007A5C54">
        <w:rPr>
          <w:rStyle w:val="Voetnootmarkering"/>
          <w:rFonts w:ascii="Times New Roman" w:hAnsi="Times New Roman"/>
          <w:szCs w:val="20"/>
        </w:rPr>
        <w:footnoteRef/>
      </w:r>
      <w:r w:rsidRPr="007A5C54">
        <w:rPr>
          <w:rFonts w:ascii="Times New Roman" w:hAnsi="Times New Roman"/>
          <w:szCs w:val="20"/>
          <w:lang w:val="fr-FR"/>
        </w:rPr>
        <w:t xml:space="preserve"> </w:t>
      </w:r>
      <w:r w:rsidRPr="007A5C54">
        <w:rPr>
          <w:rFonts w:ascii="Times New Roman" w:hAnsi="Times New Roman"/>
          <w:szCs w:val="20"/>
          <w:lang w:val="fr-FR"/>
        </w:rPr>
        <w:tab/>
      </w:r>
      <w:r w:rsidRPr="00F224E7">
        <w:rPr>
          <w:rFonts w:ascii="Times New Roman" w:hAnsi="Times New Roman"/>
          <w:szCs w:val="20"/>
          <w:lang w:val="en-US"/>
        </w:rPr>
        <w:t>UNFCCC (2015)</w:t>
      </w:r>
      <w:r>
        <w:rPr>
          <w:rFonts w:ascii="Times New Roman" w:hAnsi="Times New Roman"/>
          <w:szCs w:val="20"/>
          <w:lang w:val="en-US"/>
        </w:rPr>
        <w:t>:</w:t>
      </w:r>
      <w:r w:rsidRPr="00F224E7">
        <w:rPr>
          <w:rFonts w:ascii="Times New Roman" w:hAnsi="Times New Roman"/>
          <w:szCs w:val="20"/>
          <w:lang w:val="en-US"/>
        </w:rPr>
        <w:t xml:space="preserve"> </w:t>
      </w:r>
      <w:r w:rsidRPr="00F224E7">
        <w:rPr>
          <w:rFonts w:ascii="Times New Roman" w:hAnsi="Times New Roman"/>
          <w:i/>
          <w:szCs w:val="20"/>
          <w:lang w:val="en-US"/>
        </w:rPr>
        <w:t>Decision 1/CP.21: Adoption of the Paris Agreement</w:t>
      </w:r>
      <w:r>
        <w:rPr>
          <w:rFonts w:ascii="Times New Roman" w:hAnsi="Times New Roman"/>
          <w:i/>
          <w:szCs w:val="20"/>
          <w:lang w:val="en-US"/>
        </w:rPr>
        <w:t>.</w:t>
      </w:r>
      <w:r w:rsidRPr="00F224E7">
        <w:rPr>
          <w:rFonts w:ascii="Times New Roman" w:hAnsi="Times New Roman"/>
          <w:i/>
          <w:szCs w:val="20"/>
          <w:lang w:val="en-US"/>
        </w:rPr>
        <w:t xml:space="preserve"> </w:t>
      </w:r>
      <w:r w:rsidRPr="00F224E7">
        <w:rPr>
          <w:rFonts w:ascii="Times New Roman" w:hAnsi="Times New Roman"/>
          <w:szCs w:val="20"/>
          <w:lang w:val="en-US"/>
        </w:rPr>
        <w:t>FCCC/CP/2015/10/Add.1. United Nations Framework Convention on Climate Change (UNFCCC).</w:t>
      </w:r>
      <w:r>
        <w:rPr>
          <w:rFonts w:ascii="Times New Roman" w:hAnsi="Times New Roman"/>
          <w:szCs w:val="20"/>
          <w:lang w:val="en-US"/>
        </w:rPr>
        <w:t xml:space="preserve"> </w:t>
      </w:r>
      <w:r w:rsidRPr="00AC5C85">
        <w:rPr>
          <w:rFonts w:ascii="Times New Roman" w:hAnsi="Times New Roman"/>
          <w:szCs w:val="20"/>
        </w:rPr>
        <w:t xml:space="preserve">Link: </w:t>
      </w:r>
      <w:hyperlink r:id="rId35" w:history="1">
        <w:r w:rsidRPr="00AC5C85">
          <w:rPr>
            <w:rStyle w:val="Hyperlink"/>
            <w:rFonts w:ascii="Times New Roman" w:hAnsi="Times New Roman"/>
            <w:szCs w:val="20"/>
          </w:rPr>
          <w:t>https://unfccc.int/documents/9097</w:t>
        </w:r>
      </w:hyperlink>
    </w:p>
  </w:footnote>
  <w:footnote w:id="68">
    <w:p w14:paraId="35CD4711" w14:textId="715D454A" w:rsidR="003710C5" w:rsidRPr="007A5C54" w:rsidRDefault="003710C5" w:rsidP="00A43661">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Kamerstukken II 2019/2020, 32 813, nr. 545.</w:t>
      </w:r>
    </w:p>
  </w:footnote>
  <w:footnote w:id="69">
    <w:p w14:paraId="204D671A" w14:textId="3159C0DC" w:rsidR="003710C5" w:rsidRPr="007A5C54" w:rsidRDefault="003710C5" w:rsidP="00950755">
      <w:pPr>
        <w:pStyle w:val="Amendement"/>
        <w:jc w:val="both"/>
        <w:rPr>
          <w:rFonts w:ascii="Times New Roman" w:hAnsi="Times New Roman" w:cs="Times New Roman"/>
          <w:b w:val="0"/>
          <w:sz w:val="20"/>
          <w:szCs w:val="20"/>
          <w:lang w:val="fr-FR"/>
        </w:rPr>
      </w:pPr>
      <w:r w:rsidRPr="007A5C54">
        <w:rPr>
          <w:rStyle w:val="Voetnootmarkering"/>
          <w:rFonts w:ascii="Times New Roman" w:hAnsi="Times New Roman" w:cs="Times New Roman"/>
          <w:b w:val="0"/>
          <w:sz w:val="20"/>
          <w:szCs w:val="20"/>
        </w:rPr>
        <w:footnoteRef/>
      </w:r>
      <w:r w:rsidRPr="007A5C54">
        <w:rPr>
          <w:rFonts w:ascii="Times New Roman" w:hAnsi="Times New Roman" w:cs="Times New Roman"/>
          <w:b w:val="0"/>
          <w:sz w:val="20"/>
          <w:szCs w:val="20"/>
          <w:lang w:val="fr-FR"/>
        </w:rPr>
        <w:t xml:space="preserve">   </w:t>
      </w:r>
      <w:proofErr w:type="spellStart"/>
      <w:r w:rsidRPr="003D2B05">
        <w:rPr>
          <w:rFonts w:ascii="Times New Roman" w:hAnsi="Times New Roman" w:cs="Times New Roman"/>
          <w:b w:val="0"/>
          <w:sz w:val="20"/>
          <w:szCs w:val="20"/>
        </w:rPr>
        <w:t>Kalavasta</w:t>
      </w:r>
      <w:proofErr w:type="spellEnd"/>
      <w:r w:rsidRPr="003D2B05">
        <w:rPr>
          <w:rFonts w:ascii="Times New Roman" w:hAnsi="Times New Roman" w:cs="Times New Roman"/>
          <w:b w:val="0"/>
          <w:sz w:val="20"/>
          <w:szCs w:val="20"/>
        </w:rPr>
        <w:t xml:space="preserve"> (2020): </w:t>
      </w:r>
      <w:r w:rsidRPr="003D2B05">
        <w:rPr>
          <w:rFonts w:ascii="Times New Roman" w:hAnsi="Times New Roman" w:cs="Times New Roman"/>
          <w:b w:val="0"/>
          <w:i/>
          <w:sz w:val="20"/>
          <w:szCs w:val="20"/>
        </w:rPr>
        <w:t>Emissiemonitor</w:t>
      </w:r>
      <w:r w:rsidRPr="003D2B05">
        <w:rPr>
          <w:rFonts w:ascii="Times New Roman" w:hAnsi="Times New Roman" w:cs="Times New Roman"/>
          <w:b w:val="0"/>
          <w:sz w:val="20"/>
          <w:szCs w:val="20"/>
        </w:rPr>
        <w:t xml:space="preserve">. Link: </w:t>
      </w:r>
      <w:hyperlink r:id="rId36" w:history="1">
        <w:r w:rsidRPr="003D2B05">
          <w:rPr>
            <w:rStyle w:val="Hyperlink"/>
            <w:rFonts w:ascii="Times New Roman" w:hAnsi="Times New Roman" w:cs="Times New Roman"/>
            <w:b w:val="0"/>
            <w:sz w:val="20"/>
            <w:szCs w:val="20"/>
          </w:rPr>
          <w:t>https://www.urgenda.nl/themas/klimaat-en-energie/emissiemonitor/</w:t>
        </w:r>
      </w:hyperlink>
    </w:p>
  </w:footnote>
  <w:footnote w:id="70">
    <w:p w14:paraId="547926C3" w14:textId="7F01AB04" w:rsidR="003710C5" w:rsidRPr="007A5C54"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 xml:space="preserve">Kamerstukken II 2019/2020, </w:t>
      </w:r>
      <w:r w:rsidRPr="007A5C54">
        <w:rPr>
          <w:rFonts w:ascii="Times New Roman" w:hAnsi="Times New Roman"/>
          <w:szCs w:val="20"/>
          <w:shd w:val="clear" w:color="auto" w:fill="FFFFFF"/>
        </w:rPr>
        <w:t>32 813, nr. 542.</w:t>
      </w:r>
    </w:p>
  </w:footnote>
  <w:footnote w:id="71">
    <w:p w14:paraId="651D544E" w14:textId="1BB54F91" w:rsidR="003710C5" w:rsidRDefault="003710C5" w:rsidP="007D5C8C">
      <w:pPr>
        <w:pStyle w:val="Amendement"/>
        <w:jc w:val="both"/>
        <w:rPr>
          <w:rFonts w:ascii="Times New Roman" w:hAnsi="Times New Roman" w:cs="Times New Roman"/>
          <w:b w:val="0"/>
          <w:sz w:val="20"/>
          <w:szCs w:val="20"/>
        </w:rPr>
      </w:pPr>
      <w:r w:rsidRPr="007A5C54">
        <w:rPr>
          <w:rStyle w:val="Voetnootmarkering"/>
          <w:rFonts w:ascii="Times New Roman" w:hAnsi="Times New Roman" w:cs="Times New Roman"/>
          <w:b w:val="0"/>
          <w:sz w:val="20"/>
          <w:szCs w:val="20"/>
        </w:rPr>
        <w:footnoteRef/>
      </w:r>
      <w:r w:rsidRPr="007A5C54">
        <w:rPr>
          <w:rFonts w:ascii="Times New Roman" w:hAnsi="Times New Roman" w:cs="Times New Roman"/>
          <w:b w:val="0"/>
          <w:sz w:val="20"/>
          <w:szCs w:val="20"/>
        </w:rPr>
        <w:t xml:space="preserve">   </w:t>
      </w:r>
      <w:r>
        <w:rPr>
          <w:rFonts w:ascii="Times New Roman" w:hAnsi="Times New Roman" w:cs="Times New Roman"/>
          <w:b w:val="0"/>
          <w:sz w:val="20"/>
          <w:szCs w:val="20"/>
        </w:rPr>
        <w:t xml:space="preserve">Urgenda (2020): </w:t>
      </w:r>
      <w:r>
        <w:rPr>
          <w:rFonts w:ascii="Times New Roman" w:hAnsi="Times New Roman" w:cs="Times New Roman"/>
          <w:b w:val="0"/>
          <w:i/>
          <w:sz w:val="20"/>
          <w:szCs w:val="20"/>
        </w:rPr>
        <w:t>Nederland 100% duurzame energie in 2030; het kan als je het wilt!</w:t>
      </w:r>
      <w:r>
        <w:rPr>
          <w:rFonts w:ascii="Times New Roman" w:hAnsi="Times New Roman" w:cs="Times New Roman"/>
          <w:b w:val="0"/>
          <w:sz w:val="20"/>
          <w:szCs w:val="20"/>
        </w:rPr>
        <w:t xml:space="preserve"> </w:t>
      </w:r>
    </w:p>
    <w:p w14:paraId="77EE0D5C" w14:textId="29DB822A" w:rsidR="003710C5" w:rsidRPr="007A5C54" w:rsidRDefault="003710C5" w:rsidP="007D5C8C">
      <w:pPr>
        <w:pStyle w:val="Amendement"/>
        <w:jc w:val="both"/>
        <w:rPr>
          <w:rFonts w:ascii="Times New Roman" w:hAnsi="Times New Roman" w:cs="Times New Roman"/>
          <w:b w:val="0"/>
          <w:sz w:val="20"/>
          <w:szCs w:val="20"/>
        </w:rPr>
      </w:pPr>
      <w:r>
        <w:rPr>
          <w:rFonts w:ascii="Times New Roman" w:hAnsi="Times New Roman" w:cs="Times New Roman"/>
          <w:b w:val="0"/>
          <w:sz w:val="20"/>
          <w:szCs w:val="20"/>
        </w:rPr>
        <w:t xml:space="preserve">Link: </w:t>
      </w:r>
      <w:hyperlink r:id="rId37" w:history="1">
        <w:r w:rsidRPr="007A5C54">
          <w:rPr>
            <w:rStyle w:val="Hyperlink"/>
            <w:rFonts w:ascii="Times New Roman" w:hAnsi="Times New Roman" w:cs="Times New Roman"/>
            <w:b w:val="0"/>
            <w:sz w:val="20"/>
            <w:szCs w:val="20"/>
          </w:rPr>
          <w:t>https://www.urgenda.nl/wp-content/uploads/Rapport-2030-update-juni-2020.pdf</w:t>
        </w:r>
      </w:hyperlink>
    </w:p>
  </w:footnote>
  <w:footnote w:id="72">
    <w:p w14:paraId="45183576" w14:textId="5CA5EB9B" w:rsidR="003710C5" w:rsidRDefault="003710C5" w:rsidP="00950755">
      <w:pPr>
        <w:pStyle w:val="Voetnoottekst"/>
        <w:rPr>
          <w:rFonts w:ascii="Times New Roman" w:hAnsi="Times New Roman"/>
          <w:i/>
          <w:bdr w:val="none" w:sz="0" w:space="0" w:color="auto" w:frame="1"/>
        </w:rPr>
      </w:pPr>
      <w:r w:rsidRPr="00DA0784">
        <w:rPr>
          <w:rStyle w:val="Voetnootmarkering"/>
          <w:rFonts w:ascii="Times New Roman" w:hAnsi="Times New Roman"/>
          <w:szCs w:val="20"/>
        </w:rPr>
        <w:footnoteRef/>
      </w:r>
      <w:r w:rsidRPr="00DA0784">
        <w:rPr>
          <w:rFonts w:ascii="Times New Roman" w:hAnsi="Times New Roman"/>
          <w:szCs w:val="20"/>
        </w:rPr>
        <w:t xml:space="preserve"> </w:t>
      </w:r>
      <w:r w:rsidRPr="00DA0784">
        <w:rPr>
          <w:rFonts w:ascii="Times New Roman" w:hAnsi="Times New Roman"/>
          <w:szCs w:val="20"/>
        </w:rPr>
        <w:tab/>
        <w:t>Urgenda (2020)</w:t>
      </w:r>
      <w:r>
        <w:rPr>
          <w:rFonts w:ascii="Times New Roman" w:hAnsi="Times New Roman"/>
          <w:szCs w:val="20"/>
        </w:rPr>
        <w:t>:</w:t>
      </w:r>
      <w:r w:rsidRPr="00DA0784">
        <w:rPr>
          <w:rFonts w:ascii="Times New Roman" w:hAnsi="Times New Roman"/>
          <w:szCs w:val="20"/>
        </w:rPr>
        <w:t xml:space="preserve"> </w:t>
      </w:r>
      <w:r>
        <w:rPr>
          <w:rFonts w:ascii="Times New Roman" w:hAnsi="Times New Roman"/>
          <w:i/>
          <w:szCs w:val="20"/>
        </w:rPr>
        <w:t xml:space="preserve">54puntenplan; naar </w:t>
      </w:r>
      <w:r w:rsidRPr="00DA0784">
        <w:rPr>
          <w:rFonts w:ascii="Times New Roman" w:hAnsi="Times New Roman"/>
          <w:i/>
          <w:szCs w:val="20"/>
        </w:rPr>
        <w:t xml:space="preserve">25% </w:t>
      </w:r>
      <w:r w:rsidRPr="00DA0784">
        <w:rPr>
          <w:rFonts w:ascii="Times New Roman" w:hAnsi="Times New Roman"/>
          <w:i/>
          <w:bdr w:val="none" w:sz="0" w:space="0" w:color="auto" w:frame="1"/>
        </w:rPr>
        <w:t>CO₂-reductie in 2020</w:t>
      </w:r>
      <w:r>
        <w:rPr>
          <w:rFonts w:ascii="Times New Roman" w:hAnsi="Times New Roman"/>
          <w:i/>
          <w:bdr w:val="none" w:sz="0" w:space="0" w:color="auto" w:frame="1"/>
        </w:rPr>
        <w:t xml:space="preserve">. </w:t>
      </w:r>
    </w:p>
    <w:p w14:paraId="57B83454" w14:textId="540B0052" w:rsidR="003710C5" w:rsidRPr="00DA0784" w:rsidRDefault="003710C5" w:rsidP="00950755">
      <w:pPr>
        <w:pStyle w:val="Voetnoottekst"/>
        <w:rPr>
          <w:rFonts w:ascii="Times New Roman" w:hAnsi="Times New Roman"/>
          <w:szCs w:val="20"/>
        </w:rPr>
      </w:pPr>
      <w:r w:rsidRPr="00DA0784">
        <w:rPr>
          <w:rFonts w:ascii="Times New Roman" w:hAnsi="Times New Roman"/>
          <w:bdr w:val="none" w:sz="0" w:space="0" w:color="auto" w:frame="1"/>
        </w:rPr>
        <w:t>Link:</w:t>
      </w:r>
      <w:r w:rsidRPr="00DA0784">
        <w:rPr>
          <w:rFonts w:ascii="Times New Roman" w:hAnsi="Times New Roman"/>
          <w:szCs w:val="20"/>
        </w:rPr>
        <w:t xml:space="preserve"> </w:t>
      </w:r>
      <w:hyperlink r:id="rId38" w:history="1">
        <w:r w:rsidRPr="00DA0784">
          <w:rPr>
            <w:rStyle w:val="Hyperlink"/>
            <w:rFonts w:ascii="Times New Roman" w:hAnsi="Times New Roman"/>
          </w:rPr>
          <w:t>https://www.urgenda.nl/wp-content/uploads/Boekje40-punten-EXTRA-lage-resolutie.pdf</w:t>
        </w:r>
      </w:hyperlink>
      <w:r w:rsidRPr="00DA0784">
        <w:rPr>
          <w:rFonts w:ascii="Times New Roman" w:hAnsi="Times New Roman"/>
        </w:rPr>
        <w:t xml:space="preserve"> </w:t>
      </w:r>
    </w:p>
  </w:footnote>
  <w:footnote w:id="73">
    <w:p w14:paraId="4D055F2D" w14:textId="77777777" w:rsidR="003710C5" w:rsidRPr="00691C61" w:rsidRDefault="003710C5" w:rsidP="005C4D66">
      <w:pPr>
        <w:pStyle w:val="Voetnoottekst"/>
        <w:rPr>
          <w:rFonts w:ascii="Times New Roman" w:hAnsi="Times New Roman"/>
          <w:szCs w:val="20"/>
        </w:rPr>
      </w:pPr>
      <w:r w:rsidRPr="00691C61">
        <w:rPr>
          <w:rStyle w:val="Voetnootmarkering"/>
          <w:rFonts w:ascii="Times New Roman" w:hAnsi="Times New Roman"/>
          <w:szCs w:val="20"/>
        </w:rPr>
        <w:footnoteRef/>
      </w:r>
      <w:r w:rsidRPr="00691C61">
        <w:rPr>
          <w:rFonts w:ascii="Times New Roman" w:hAnsi="Times New Roman"/>
          <w:szCs w:val="20"/>
        </w:rPr>
        <w:t xml:space="preserve"> </w:t>
      </w:r>
      <w:r>
        <w:rPr>
          <w:rFonts w:ascii="Times New Roman" w:hAnsi="Times New Roman"/>
          <w:szCs w:val="20"/>
        </w:rPr>
        <w:tab/>
      </w:r>
      <w:r w:rsidRPr="00691C61">
        <w:rPr>
          <w:rFonts w:ascii="Times New Roman" w:hAnsi="Times New Roman"/>
          <w:szCs w:val="20"/>
        </w:rPr>
        <w:t xml:space="preserve">Wetenschapstoets klimaatverantwoording (2021). Door: prof. dr. Heleen de </w:t>
      </w:r>
      <w:proofErr w:type="spellStart"/>
      <w:r w:rsidRPr="00691C61">
        <w:rPr>
          <w:rFonts w:ascii="Times New Roman" w:hAnsi="Times New Roman"/>
          <w:szCs w:val="20"/>
        </w:rPr>
        <w:t>Coninck</w:t>
      </w:r>
      <w:proofErr w:type="spellEnd"/>
      <w:r w:rsidRPr="00691C61">
        <w:rPr>
          <w:rFonts w:ascii="Times New Roman" w:hAnsi="Times New Roman"/>
          <w:szCs w:val="20"/>
        </w:rPr>
        <w:t xml:space="preserve">, Technische Universiteit Eindhoven en prof. dr. Gert Jan Kramer, Universiteit Utrecht. Rapporteur: Lammert van Raan. </w:t>
      </w:r>
    </w:p>
    <w:p w14:paraId="6221303E" w14:textId="77777777" w:rsidR="003710C5" w:rsidRPr="00691C61" w:rsidRDefault="003710C5" w:rsidP="005C4D66">
      <w:pPr>
        <w:pStyle w:val="Voetnoottekst"/>
        <w:rPr>
          <w:rFonts w:ascii="Times New Roman" w:hAnsi="Times New Roman"/>
          <w:szCs w:val="20"/>
        </w:rPr>
      </w:pPr>
      <w:r w:rsidRPr="00691C61">
        <w:rPr>
          <w:rFonts w:ascii="Times New Roman" w:hAnsi="Times New Roman"/>
          <w:szCs w:val="20"/>
        </w:rPr>
        <w:t xml:space="preserve">Link: </w:t>
      </w:r>
      <w:hyperlink r:id="rId39" w:history="1">
        <w:r w:rsidRPr="00691C61">
          <w:rPr>
            <w:rStyle w:val="Hyperlink"/>
            <w:rFonts w:ascii="Times New Roman" w:hAnsi="Times New Roman"/>
            <w:szCs w:val="20"/>
          </w:rPr>
          <w:t>https://parlementenwetenschap.nl/wp-content/uploads/2021/11/210521_Wetenschapstoets_klimaatverantwoording.pdf</w:t>
        </w:r>
      </w:hyperlink>
      <w:r w:rsidRPr="00691C61">
        <w:rPr>
          <w:rFonts w:ascii="Times New Roman" w:hAnsi="Times New Roman"/>
          <w:szCs w:val="20"/>
        </w:rPr>
        <w:t xml:space="preserve"> </w:t>
      </w:r>
    </w:p>
  </w:footnote>
  <w:footnote w:id="74">
    <w:p w14:paraId="50BC5D7F" w14:textId="4D3ABF82" w:rsidR="003710C5" w:rsidRPr="007A5C54"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Raad van State (30 oktober 2019): Advies van de Afdeling advisering van de Raad van State over het concept van het Klimaatplan. Kamerstukken II 2019/2020, 32 813, nr. 406, bijlage: 2019D47876.</w:t>
      </w:r>
    </w:p>
  </w:footnote>
  <w:footnote w:id="75">
    <w:p w14:paraId="7E8E9EDC" w14:textId="6841E3DA" w:rsidR="003710C5" w:rsidRPr="007A5C54" w:rsidRDefault="003710C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Kamerstukken II 2017/2018, 34 534, nr. 10.</w:t>
      </w:r>
    </w:p>
  </w:footnote>
  <w:footnote w:id="76">
    <w:p w14:paraId="4A2F1E92" w14:textId="3930607E" w:rsidR="003710C5" w:rsidRPr="00F842BD" w:rsidRDefault="003710C5" w:rsidP="00131447">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Klimaatzaak</w:t>
      </w:r>
      <w:r>
        <w:rPr>
          <w:rFonts w:ascii="Times New Roman" w:hAnsi="Times New Roman"/>
          <w:szCs w:val="20"/>
        </w:rPr>
        <w:t xml:space="preserve"> </w:t>
      </w:r>
      <w:r w:rsidRPr="007A5C54">
        <w:rPr>
          <w:rFonts w:ascii="Times New Roman" w:hAnsi="Times New Roman"/>
          <w:szCs w:val="20"/>
        </w:rPr>
        <w:t xml:space="preserve">Urgenda tegen de Nederlandse Staat (hoger </w:t>
      </w:r>
      <w:r>
        <w:rPr>
          <w:rFonts w:ascii="Times New Roman" w:hAnsi="Times New Roman"/>
          <w:szCs w:val="20"/>
        </w:rPr>
        <w:t xml:space="preserve">beroep), uitspraak gerechtshof Den Haag, d.d. </w:t>
      </w:r>
      <w:r w:rsidRPr="007A5C54">
        <w:rPr>
          <w:rFonts w:ascii="Times New Roman" w:hAnsi="Times New Roman"/>
          <w:szCs w:val="20"/>
        </w:rPr>
        <w:t>9 oktober 2019</w:t>
      </w:r>
      <w:r>
        <w:rPr>
          <w:rFonts w:ascii="Times New Roman" w:hAnsi="Times New Roman"/>
          <w:szCs w:val="20"/>
        </w:rPr>
        <w:t xml:space="preserve">. </w:t>
      </w:r>
      <w:r w:rsidRPr="00F842BD">
        <w:rPr>
          <w:rFonts w:ascii="Times New Roman" w:hAnsi="Times New Roman"/>
          <w:szCs w:val="20"/>
          <w:lang w:val="en-US"/>
        </w:rPr>
        <w:t xml:space="preserve">Link: </w:t>
      </w:r>
      <w:hyperlink r:id="rId40" w:history="1">
        <w:r w:rsidRPr="00F842BD">
          <w:rPr>
            <w:rStyle w:val="Hyperlink"/>
            <w:rFonts w:ascii="Times New Roman" w:hAnsi="Times New Roman"/>
            <w:szCs w:val="20"/>
            <w:lang w:val="en-US"/>
          </w:rPr>
          <w:t>https://uitspraken.rechtspraak.nl/inziendocument?id=ECLI:NL:GHDHA:2018:2591</w:t>
        </w:r>
      </w:hyperlink>
    </w:p>
  </w:footnote>
  <w:footnote w:id="77">
    <w:p w14:paraId="50E19BBF" w14:textId="3129DC58" w:rsidR="003710C5" w:rsidRPr="00DA0784" w:rsidRDefault="003710C5" w:rsidP="00DA0784">
      <w:pPr>
        <w:pStyle w:val="Kop1"/>
        <w:shd w:val="clear" w:color="auto" w:fill="FFFFFF"/>
        <w:spacing w:before="0" w:after="0"/>
        <w:rPr>
          <w:rStyle w:val="Hyperlink"/>
          <w:rFonts w:ascii="Times New Roman" w:hAnsi="Times New Roman" w:cs="Times New Roman"/>
          <w:b w:val="0"/>
          <w:bCs w:val="0"/>
          <w:color w:val="auto"/>
          <w:sz w:val="20"/>
          <w:szCs w:val="20"/>
          <w:u w:val="none"/>
          <w:lang w:val="en-US"/>
        </w:rPr>
      </w:pPr>
      <w:r w:rsidRPr="00DA0784">
        <w:rPr>
          <w:rStyle w:val="Voetnootmarkering"/>
          <w:rFonts w:ascii="Times New Roman" w:hAnsi="Times New Roman" w:cs="Times New Roman"/>
          <w:b w:val="0"/>
          <w:sz w:val="20"/>
          <w:szCs w:val="20"/>
        </w:rPr>
        <w:footnoteRef/>
      </w:r>
      <w:r w:rsidRPr="00DA0784">
        <w:rPr>
          <w:rFonts w:ascii="Times New Roman" w:hAnsi="Times New Roman" w:cs="Times New Roman"/>
          <w:sz w:val="20"/>
          <w:szCs w:val="20"/>
          <w:lang w:val="en-US"/>
        </w:rPr>
        <w:t xml:space="preserve"> </w:t>
      </w:r>
      <w:r w:rsidRPr="00DA0784">
        <w:rPr>
          <w:rFonts w:ascii="Times New Roman" w:hAnsi="Times New Roman" w:cs="Times New Roman"/>
          <w:sz w:val="20"/>
          <w:szCs w:val="20"/>
          <w:lang w:val="en-US"/>
        </w:rPr>
        <w:tab/>
      </w:r>
      <w:r w:rsidRPr="00DA0784">
        <w:rPr>
          <w:rFonts w:ascii="Times New Roman" w:hAnsi="Times New Roman" w:cs="Times New Roman"/>
          <w:b w:val="0"/>
          <w:bCs w:val="0"/>
          <w:sz w:val="20"/>
          <w:szCs w:val="20"/>
          <w:lang w:val="en-US"/>
        </w:rPr>
        <w:t>CBS (2022)</w:t>
      </w:r>
      <w:r>
        <w:rPr>
          <w:rFonts w:ascii="Times New Roman" w:hAnsi="Times New Roman" w:cs="Times New Roman"/>
          <w:b w:val="0"/>
          <w:bCs w:val="0"/>
          <w:sz w:val="20"/>
          <w:szCs w:val="20"/>
          <w:lang w:val="en-US"/>
        </w:rPr>
        <w:t>:</w:t>
      </w:r>
      <w:r w:rsidRPr="00DA0784">
        <w:rPr>
          <w:rFonts w:ascii="Times New Roman" w:hAnsi="Times New Roman" w:cs="Times New Roman"/>
          <w:b w:val="0"/>
          <w:bCs w:val="0"/>
          <w:sz w:val="20"/>
          <w:szCs w:val="20"/>
          <w:lang w:val="en-US"/>
        </w:rPr>
        <w:t xml:space="preserve"> </w:t>
      </w:r>
      <w:r w:rsidRPr="00DA0784">
        <w:rPr>
          <w:rFonts w:ascii="Times New Roman" w:hAnsi="Times New Roman" w:cs="Times New Roman"/>
          <w:b w:val="0"/>
          <w:bCs w:val="0"/>
          <w:i/>
          <w:sz w:val="20"/>
          <w:szCs w:val="20"/>
          <w:lang w:val="en-US"/>
        </w:rPr>
        <w:t xml:space="preserve">Monitor Brede </w:t>
      </w:r>
      <w:proofErr w:type="spellStart"/>
      <w:r w:rsidRPr="00DA0784">
        <w:rPr>
          <w:rFonts w:ascii="Times New Roman" w:hAnsi="Times New Roman" w:cs="Times New Roman"/>
          <w:b w:val="0"/>
          <w:bCs w:val="0"/>
          <w:i/>
          <w:sz w:val="20"/>
          <w:szCs w:val="20"/>
          <w:lang w:val="en-US"/>
        </w:rPr>
        <w:t>Welvaart</w:t>
      </w:r>
      <w:proofErr w:type="spellEnd"/>
      <w:r w:rsidRPr="00DA0784">
        <w:rPr>
          <w:rFonts w:ascii="Times New Roman" w:hAnsi="Times New Roman" w:cs="Times New Roman"/>
          <w:b w:val="0"/>
          <w:bCs w:val="0"/>
          <w:i/>
          <w:sz w:val="20"/>
          <w:szCs w:val="20"/>
          <w:lang w:val="en-US"/>
        </w:rPr>
        <w:t xml:space="preserve"> &amp; de Sustainable Development Goals 2022.</w:t>
      </w:r>
      <w:r w:rsidRPr="00DA0784">
        <w:rPr>
          <w:rFonts w:ascii="Times New Roman" w:hAnsi="Times New Roman" w:cs="Times New Roman"/>
          <w:b w:val="0"/>
          <w:bCs w:val="0"/>
          <w:sz w:val="20"/>
          <w:szCs w:val="20"/>
          <w:lang w:val="en-US"/>
        </w:rPr>
        <w:t xml:space="preserve"> Link:</w:t>
      </w:r>
    </w:p>
    <w:p w14:paraId="2BAAE221" w14:textId="03973E96" w:rsidR="003710C5" w:rsidRPr="00DA0784" w:rsidRDefault="003710C5" w:rsidP="00DA0784">
      <w:pPr>
        <w:pStyle w:val="Kop1"/>
        <w:shd w:val="clear" w:color="auto" w:fill="FFFFFF"/>
        <w:spacing w:before="0" w:after="0"/>
        <w:rPr>
          <w:rFonts w:ascii="Times New Roman" w:hAnsi="Times New Roman" w:cs="Times New Roman"/>
          <w:b w:val="0"/>
          <w:color w:val="00743C"/>
          <w:sz w:val="20"/>
          <w:szCs w:val="20"/>
          <w:u w:val="single"/>
          <w:lang w:val="fr-FR"/>
        </w:rPr>
      </w:pPr>
      <w:r w:rsidRPr="00DA0784">
        <w:rPr>
          <w:rStyle w:val="Hyperlink"/>
          <w:rFonts w:ascii="Times New Roman" w:hAnsi="Times New Roman" w:cs="Times New Roman"/>
          <w:b w:val="0"/>
          <w:sz w:val="20"/>
          <w:szCs w:val="20"/>
          <w:lang w:val="fr-FR"/>
        </w:rPr>
        <w:t>https://www.cbs.nl/nl-nl/dossier/brede-welvaart/monitor-brede-welvaart-sustainable-development-goals-2022</w:t>
      </w:r>
    </w:p>
  </w:footnote>
  <w:footnote w:id="78">
    <w:p w14:paraId="36586ED4" w14:textId="42E6368C" w:rsidR="003710C5"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F842BD">
        <w:rPr>
          <w:rFonts w:ascii="Times New Roman" w:hAnsi="Times New Roman"/>
          <w:szCs w:val="20"/>
        </w:rPr>
        <w:t xml:space="preserve"> </w:t>
      </w:r>
      <w:r w:rsidRPr="00F842BD">
        <w:rPr>
          <w:rFonts w:ascii="Times New Roman" w:hAnsi="Times New Roman"/>
          <w:szCs w:val="20"/>
        </w:rPr>
        <w:tab/>
        <w:t>RIVM (2022)</w:t>
      </w:r>
      <w:r>
        <w:rPr>
          <w:rFonts w:ascii="Times New Roman" w:hAnsi="Times New Roman"/>
          <w:szCs w:val="20"/>
        </w:rPr>
        <w:t>:</w:t>
      </w:r>
      <w:r w:rsidRPr="00F842BD">
        <w:rPr>
          <w:rFonts w:ascii="Times New Roman" w:hAnsi="Times New Roman"/>
          <w:szCs w:val="20"/>
        </w:rPr>
        <w:t xml:space="preserve"> </w:t>
      </w:r>
      <w:proofErr w:type="spellStart"/>
      <w:r w:rsidRPr="00F842BD">
        <w:rPr>
          <w:rFonts w:ascii="Times New Roman" w:hAnsi="Times New Roman"/>
          <w:i/>
          <w:szCs w:val="20"/>
        </w:rPr>
        <w:t>Outbreak</w:t>
      </w:r>
      <w:proofErr w:type="spellEnd"/>
      <w:r w:rsidRPr="00F842BD">
        <w:rPr>
          <w:rFonts w:ascii="Times New Roman" w:hAnsi="Times New Roman"/>
          <w:i/>
          <w:szCs w:val="20"/>
        </w:rPr>
        <w:t xml:space="preserve"> Management Team (OMT).</w:t>
      </w:r>
      <w:r w:rsidRPr="00F842BD">
        <w:rPr>
          <w:rFonts w:ascii="Times New Roman" w:hAnsi="Times New Roman"/>
          <w:szCs w:val="20"/>
        </w:rPr>
        <w:t xml:space="preserve"> </w:t>
      </w:r>
      <w:r w:rsidRPr="00DA0784">
        <w:rPr>
          <w:rFonts w:ascii="Times New Roman" w:hAnsi="Times New Roman"/>
          <w:szCs w:val="20"/>
        </w:rPr>
        <w:t>Geraadpleegd</w:t>
      </w:r>
      <w:r>
        <w:rPr>
          <w:rFonts w:ascii="Times New Roman" w:hAnsi="Times New Roman"/>
          <w:szCs w:val="20"/>
        </w:rPr>
        <w:t xml:space="preserve">: 15 september 2022. </w:t>
      </w:r>
    </w:p>
    <w:p w14:paraId="10911CFE" w14:textId="5172A608" w:rsidR="003710C5" w:rsidRPr="00DA0784" w:rsidRDefault="003710C5" w:rsidP="00950755">
      <w:pPr>
        <w:pStyle w:val="Voetnoottekst"/>
        <w:rPr>
          <w:rFonts w:ascii="Times New Roman" w:hAnsi="Times New Roman"/>
          <w:szCs w:val="20"/>
          <w:lang w:val="en-US"/>
        </w:rPr>
      </w:pPr>
      <w:r w:rsidRPr="00DA0784">
        <w:rPr>
          <w:rFonts w:ascii="Times New Roman" w:hAnsi="Times New Roman"/>
          <w:szCs w:val="20"/>
          <w:lang w:val="en-US"/>
        </w:rPr>
        <w:t xml:space="preserve">Link: </w:t>
      </w:r>
      <w:hyperlink r:id="rId41" w:anchor="OMT" w:history="1">
        <w:r w:rsidRPr="00DA0784">
          <w:rPr>
            <w:rStyle w:val="Hyperlink"/>
            <w:rFonts w:ascii="Times New Roman" w:hAnsi="Times New Roman"/>
            <w:szCs w:val="20"/>
            <w:lang w:val="en-US"/>
          </w:rPr>
          <w:t>https://www.rivm.nl/coronavirus-covid-19/omt#OMT</w:t>
        </w:r>
      </w:hyperlink>
    </w:p>
  </w:footnote>
  <w:footnote w:id="79">
    <w:p w14:paraId="3F6E8C45" w14:textId="77777777" w:rsidR="003710C5" w:rsidRPr="007A5C54" w:rsidRDefault="003710C5" w:rsidP="00C54F18">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r>
      <w:proofErr w:type="spellStart"/>
      <w:r w:rsidRPr="007A5C54">
        <w:rPr>
          <w:rFonts w:ascii="Times New Roman" w:hAnsi="Times New Roman"/>
          <w:szCs w:val="20"/>
          <w:shd w:val="clear" w:color="auto" w:fill="FFFFFF"/>
          <w:lang w:val="en-US"/>
        </w:rPr>
        <w:t>Ollikainen</w:t>
      </w:r>
      <w:proofErr w:type="spellEnd"/>
      <w:r w:rsidRPr="007A5C54">
        <w:rPr>
          <w:rFonts w:ascii="Times New Roman" w:hAnsi="Times New Roman"/>
          <w:szCs w:val="20"/>
          <w:shd w:val="clear" w:color="auto" w:fill="FFFFFF"/>
          <w:lang w:val="en-US"/>
        </w:rPr>
        <w:t xml:space="preserve">, M., Weaver, S. &amp; </w:t>
      </w:r>
      <w:proofErr w:type="spellStart"/>
      <w:r w:rsidRPr="007A5C54">
        <w:rPr>
          <w:rFonts w:ascii="Times New Roman" w:hAnsi="Times New Roman"/>
          <w:szCs w:val="20"/>
          <w:shd w:val="clear" w:color="auto" w:fill="FFFFFF"/>
          <w:lang w:val="en-US"/>
        </w:rPr>
        <w:t>Seppälä</w:t>
      </w:r>
      <w:proofErr w:type="spellEnd"/>
      <w:r w:rsidRPr="007A5C54">
        <w:rPr>
          <w:rFonts w:ascii="Times New Roman" w:hAnsi="Times New Roman"/>
          <w:szCs w:val="20"/>
          <w:shd w:val="clear" w:color="auto" w:fill="FFFFFF"/>
          <w:lang w:val="en-US"/>
        </w:rPr>
        <w:t xml:space="preserve">, J. (2019): </w:t>
      </w:r>
      <w:r w:rsidRPr="007A5C54">
        <w:rPr>
          <w:rFonts w:ascii="Times New Roman" w:hAnsi="Times New Roman"/>
          <w:i/>
          <w:szCs w:val="20"/>
          <w:shd w:val="clear" w:color="auto" w:fill="FFFFFF"/>
          <w:lang w:val="en-US"/>
        </w:rPr>
        <w:t>An approach to nationally determined contributions consistent with the Paris Climate Agreement and science: application to Finland and the EU.</w:t>
      </w:r>
      <w:r w:rsidRPr="007A5C54">
        <w:rPr>
          <w:rFonts w:ascii="Times New Roman" w:hAnsi="Times New Roman"/>
          <w:szCs w:val="20"/>
          <w:shd w:val="clear" w:color="auto" w:fill="FFFFFF"/>
          <w:lang w:val="en-US"/>
        </w:rPr>
        <w:t xml:space="preserve"> </w:t>
      </w:r>
      <w:proofErr w:type="spellStart"/>
      <w:r w:rsidRPr="007A5C54">
        <w:rPr>
          <w:rFonts w:ascii="Times New Roman" w:hAnsi="Times New Roman"/>
          <w:szCs w:val="20"/>
          <w:shd w:val="clear" w:color="auto" w:fill="FFFFFF"/>
          <w:lang w:val="en-US"/>
        </w:rPr>
        <w:t>Suomen</w:t>
      </w:r>
      <w:proofErr w:type="spellEnd"/>
      <w:r w:rsidRPr="007A5C54">
        <w:rPr>
          <w:rFonts w:ascii="Times New Roman" w:hAnsi="Times New Roman"/>
          <w:szCs w:val="20"/>
          <w:shd w:val="clear" w:color="auto" w:fill="FFFFFF"/>
          <w:lang w:val="en-US"/>
        </w:rPr>
        <w:t xml:space="preserve"> </w:t>
      </w:r>
      <w:proofErr w:type="spellStart"/>
      <w:r w:rsidRPr="007A5C54">
        <w:rPr>
          <w:rFonts w:ascii="Times New Roman" w:hAnsi="Times New Roman"/>
          <w:szCs w:val="20"/>
          <w:shd w:val="clear" w:color="auto" w:fill="FFFFFF"/>
          <w:lang w:val="en-US"/>
        </w:rPr>
        <w:t>ilmastopaneeli</w:t>
      </w:r>
      <w:proofErr w:type="spellEnd"/>
      <w:r w:rsidRPr="007A5C54">
        <w:rPr>
          <w:rFonts w:ascii="Times New Roman" w:hAnsi="Times New Roman"/>
          <w:szCs w:val="20"/>
          <w:shd w:val="clear" w:color="auto" w:fill="FFFFFF"/>
          <w:lang w:val="en-US"/>
        </w:rPr>
        <w:t>, The Finnish Climate Change Panel.</w:t>
      </w:r>
    </w:p>
  </w:footnote>
  <w:footnote w:id="80">
    <w:p w14:paraId="0F08148D" w14:textId="77777777" w:rsidR="003710C5" w:rsidRPr="007A5C54" w:rsidRDefault="003710C5" w:rsidP="00C54F18">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r>
      <w:proofErr w:type="spellStart"/>
      <w:r w:rsidRPr="007A5C54">
        <w:rPr>
          <w:rFonts w:ascii="Times New Roman" w:hAnsi="Times New Roman"/>
          <w:szCs w:val="20"/>
          <w:lang w:val="en-US"/>
        </w:rPr>
        <w:t>Fekete</w:t>
      </w:r>
      <w:proofErr w:type="spellEnd"/>
      <w:r w:rsidRPr="007A5C54">
        <w:rPr>
          <w:rFonts w:ascii="Times New Roman" w:hAnsi="Times New Roman"/>
          <w:szCs w:val="20"/>
          <w:lang w:val="en-US"/>
        </w:rPr>
        <w:t xml:space="preserve">, H., </w:t>
      </w:r>
      <w:proofErr w:type="spellStart"/>
      <w:r w:rsidRPr="007A5C54">
        <w:rPr>
          <w:rFonts w:ascii="Times New Roman" w:hAnsi="Times New Roman"/>
          <w:szCs w:val="20"/>
          <w:lang w:val="en-US"/>
        </w:rPr>
        <w:t>Höhne</w:t>
      </w:r>
      <w:proofErr w:type="spellEnd"/>
      <w:r w:rsidRPr="007A5C54">
        <w:rPr>
          <w:rFonts w:ascii="Times New Roman" w:hAnsi="Times New Roman"/>
          <w:szCs w:val="20"/>
          <w:lang w:val="en-US"/>
        </w:rPr>
        <w:t xml:space="preserve">, N. &amp; Smit, S. (2022): </w:t>
      </w:r>
      <w:r w:rsidRPr="007A5C54">
        <w:rPr>
          <w:rFonts w:ascii="Times New Roman" w:hAnsi="Times New Roman"/>
          <w:bCs/>
          <w:i/>
          <w:szCs w:val="20"/>
          <w:lang w:val="en-US"/>
        </w:rPr>
        <w:t xml:space="preserve">What is a fair emissions budget for the Netherlands? </w:t>
      </w:r>
      <w:r w:rsidRPr="007A5C54">
        <w:rPr>
          <w:rFonts w:ascii="Times New Roman" w:hAnsi="Times New Roman"/>
          <w:i/>
          <w:szCs w:val="20"/>
          <w:lang w:val="en-US"/>
        </w:rPr>
        <w:t>How the Netherlands can integrate the principle of common but differentiated responsibilities and capabilities in their climate target</w:t>
      </w:r>
      <w:r w:rsidRPr="007A5C54">
        <w:rPr>
          <w:rFonts w:ascii="Times New Roman" w:hAnsi="Times New Roman"/>
          <w:szCs w:val="20"/>
          <w:lang w:val="en-US"/>
        </w:rPr>
        <w:t xml:space="preserve">, </w:t>
      </w:r>
      <w:proofErr w:type="spellStart"/>
      <w:r w:rsidRPr="007A5C54">
        <w:rPr>
          <w:rFonts w:ascii="Times New Roman" w:hAnsi="Times New Roman"/>
          <w:szCs w:val="20"/>
          <w:lang w:val="en-US"/>
        </w:rPr>
        <w:t>NewClimate</w:t>
      </w:r>
      <w:proofErr w:type="spellEnd"/>
      <w:r w:rsidRPr="007A5C54">
        <w:rPr>
          <w:rFonts w:ascii="Times New Roman" w:hAnsi="Times New Roman"/>
          <w:szCs w:val="20"/>
          <w:lang w:val="en-US"/>
        </w:rPr>
        <w:t xml:space="preserve"> Institute.</w:t>
      </w:r>
    </w:p>
  </w:footnote>
  <w:footnote w:id="81">
    <w:p w14:paraId="281FB05B" w14:textId="0B7B1752" w:rsidR="003710C5" w:rsidRPr="00865CCA" w:rsidRDefault="003710C5" w:rsidP="00DA0784">
      <w:pPr>
        <w:pStyle w:val="Voetnoottekst"/>
        <w:rPr>
          <w:rFonts w:ascii="Times New Roman" w:hAnsi="Times New Roman"/>
          <w:lang w:val="en-US"/>
        </w:rPr>
      </w:pPr>
      <w:r w:rsidRPr="007A5C54">
        <w:rPr>
          <w:rStyle w:val="Voetnootmarkering"/>
          <w:rFonts w:ascii="Times New Roman" w:hAnsi="Times New Roman"/>
          <w:szCs w:val="20"/>
        </w:rPr>
        <w:footnoteRef/>
      </w:r>
      <w:r w:rsidRPr="00DA0784">
        <w:rPr>
          <w:rFonts w:ascii="Times New Roman" w:hAnsi="Times New Roman"/>
          <w:szCs w:val="20"/>
          <w:lang w:val="en-US"/>
        </w:rPr>
        <w:t xml:space="preserve"> </w:t>
      </w:r>
      <w:r w:rsidRPr="00DA0784">
        <w:rPr>
          <w:rFonts w:ascii="Times New Roman" w:hAnsi="Times New Roman"/>
          <w:szCs w:val="20"/>
          <w:lang w:val="en-US"/>
        </w:rPr>
        <w:tab/>
      </w:r>
      <w:r w:rsidRPr="00865CCA">
        <w:rPr>
          <w:rFonts w:ascii="Times New Roman" w:hAnsi="Times New Roman"/>
          <w:lang w:val="en-US"/>
        </w:rPr>
        <w:t xml:space="preserve">Weaver, S., </w:t>
      </w:r>
      <w:proofErr w:type="spellStart"/>
      <w:r w:rsidRPr="00865CCA">
        <w:rPr>
          <w:rFonts w:ascii="Times New Roman" w:hAnsi="Times New Roman"/>
          <w:lang w:val="en-US"/>
        </w:rPr>
        <w:t>Lötjönen</w:t>
      </w:r>
      <w:proofErr w:type="spellEnd"/>
      <w:r w:rsidRPr="00865CCA">
        <w:rPr>
          <w:rFonts w:ascii="Times New Roman" w:hAnsi="Times New Roman"/>
          <w:lang w:val="en-US"/>
        </w:rPr>
        <w:t xml:space="preserve">, S. &amp; </w:t>
      </w:r>
      <w:proofErr w:type="spellStart"/>
      <w:r w:rsidRPr="00865CCA">
        <w:rPr>
          <w:rFonts w:ascii="Times New Roman" w:hAnsi="Times New Roman"/>
          <w:lang w:val="en-US"/>
        </w:rPr>
        <w:t>Ollikainen</w:t>
      </w:r>
      <w:proofErr w:type="spellEnd"/>
      <w:r w:rsidRPr="00865CCA">
        <w:rPr>
          <w:rFonts w:ascii="Times New Roman" w:hAnsi="Times New Roman"/>
          <w:lang w:val="en-US"/>
        </w:rPr>
        <w:t>, M. (2019)</w:t>
      </w:r>
      <w:r>
        <w:rPr>
          <w:rFonts w:ascii="Times New Roman" w:hAnsi="Times New Roman"/>
          <w:lang w:val="en-US"/>
        </w:rPr>
        <w:t>:</w:t>
      </w:r>
      <w:r w:rsidRPr="00865CCA">
        <w:rPr>
          <w:rFonts w:ascii="Times New Roman" w:hAnsi="Times New Roman"/>
          <w:lang w:val="en-US"/>
        </w:rPr>
        <w:t xml:space="preserve"> </w:t>
      </w:r>
      <w:r w:rsidRPr="00865CCA">
        <w:rPr>
          <w:rFonts w:ascii="Times New Roman" w:hAnsi="Times New Roman"/>
          <w:i/>
          <w:lang w:val="en-US"/>
        </w:rPr>
        <w:t xml:space="preserve">Overview of National Climate Change Advisory </w:t>
      </w:r>
      <w:proofErr w:type="spellStart"/>
      <w:r w:rsidRPr="00865CCA">
        <w:rPr>
          <w:rFonts w:ascii="Times New Roman" w:hAnsi="Times New Roman"/>
          <w:i/>
          <w:lang w:val="en-US"/>
        </w:rPr>
        <w:t>Counsils</w:t>
      </w:r>
      <w:proofErr w:type="spellEnd"/>
      <w:r w:rsidRPr="00865CCA">
        <w:rPr>
          <w:rFonts w:ascii="Times New Roman" w:hAnsi="Times New Roman"/>
          <w:lang w:val="en-US"/>
        </w:rPr>
        <w:t xml:space="preserve">. The Finnish Climate Change Panel, Report 3/2019. </w:t>
      </w:r>
    </w:p>
    <w:p w14:paraId="2A11FF1C" w14:textId="2D4355F3" w:rsidR="003710C5" w:rsidRPr="00DA0784" w:rsidRDefault="003710C5" w:rsidP="00950755">
      <w:pPr>
        <w:pStyle w:val="Voetnoottekst"/>
        <w:rPr>
          <w:lang w:val="en-US"/>
        </w:rPr>
      </w:pPr>
      <w:r w:rsidRPr="00865CCA">
        <w:rPr>
          <w:rFonts w:ascii="Times New Roman" w:hAnsi="Times New Roman"/>
          <w:lang w:val="en-US"/>
        </w:rPr>
        <w:t xml:space="preserve">Link: </w:t>
      </w:r>
      <w:hyperlink r:id="rId42" w:history="1">
        <w:r w:rsidRPr="00865CCA">
          <w:rPr>
            <w:rStyle w:val="Hyperlink"/>
            <w:rFonts w:ascii="Times New Roman" w:hAnsi="Times New Roman"/>
            <w:lang w:val="en-US"/>
          </w:rPr>
          <w:t>https://www.ilmastopaneeli.fi/wp-content/uploads/2019/05/Overview-of-national-CCCs.pdf</w:t>
        </w:r>
      </w:hyperlink>
      <w:r>
        <w:rPr>
          <w:lang w:val="en-US"/>
        </w:rPr>
        <w:t xml:space="preserve"> </w:t>
      </w:r>
    </w:p>
  </w:footnote>
  <w:footnote w:id="82">
    <w:p w14:paraId="62E07A44" w14:textId="34F062C0" w:rsidR="003710C5" w:rsidRPr="00DA0784" w:rsidRDefault="003710C5" w:rsidP="00950755">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DA0784">
        <w:rPr>
          <w:rFonts w:ascii="Times New Roman" w:hAnsi="Times New Roman"/>
          <w:szCs w:val="20"/>
          <w:lang w:val="en-US"/>
        </w:rPr>
        <w:t xml:space="preserve"> </w:t>
      </w:r>
      <w:r w:rsidRPr="00DA0784">
        <w:rPr>
          <w:rFonts w:ascii="Times New Roman" w:hAnsi="Times New Roman"/>
          <w:szCs w:val="20"/>
          <w:lang w:val="en-US"/>
        </w:rPr>
        <w:tab/>
      </w:r>
      <w:r w:rsidRPr="00865CCA">
        <w:rPr>
          <w:rFonts w:ascii="Times New Roman" w:hAnsi="Times New Roman"/>
          <w:szCs w:val="20"/>
          <w:lang w:val="en-US"/>
        </w:rPr>
        <w:t>Groot-</w:t>
      </w:r>
      <w:proofErr w:type="spellStart"/>
      <w:r w:rsidRPr="00865CCA">
        <w:rPr>
          <w:rFonts w:ascii="Times New Roman" w:hAnsi="Times New Roman"/>
          <w:szCs w:val="20"/>
          <w:lang w:val="en-US"/>
        </w:rPr>
        <w:t>Brittannië</w:t>
      </w:r>
      <w:proofErr w:type="spellEnd"/>
      <w:r>
        <w:rPr>
          <w:rFonts w:ascii="Times New Roman" w:hAnsi="Times New Roman"/>
          <w:szCs w:val="20"/>
          <w:lang w:val="en-US"/>
        </w:rPr>
        <w:t>,</w:t>
      </w:r>
      <w:r w:rsidRPr="00865CCA">
        <w:rPr>
          <w:rFonts w:ascii="Times New Roman" w:hAnsi="Times New Roman"/>
          <w:szCs w:val="20"/>
          <w:shd w:val="clear" w:color="auto" w:fill="FFFFFF"/>
          <w:lang w:val="en-US"/>
        </w:rPr>
        <w:t xml:space="preserve"> The Climate Change Committee (CCC)</w:t>
      </w:r>
      <w:r w:rsidRPr="00865CCA">
        <w:rPr>
          <w:rFonts w:ascii="Times New Roman" w:hAnsi="Times New Roman"/>
          <w:szCs w:val="20"/>
          <w:lang w:val="en-US"/>
        </w:rPr>
        <w:t>.</w:t>
      </w:r>
      <w:r>
        <w:rPr>
          <w:rFonts w:ascii="Times New Roman" w:hAnsi="Times New Roman"/>
          <w:szCs w:val="20"/>
          <w:shd w:val="clear" w:color="auto" w:fill="FFFFFF"/>
          <w:lang w:val="en-US"/>
        </w:rPr>
        <w:t xml:space="preserve"> Link: </w:t>
      </w:r>
      <w:hyperlink r:id="rId43" w:history="1">
        <w:r w:rsidRPr="00865CCA">
          <w:rPr>
            <w:rStyle w:val="Hyperlink"/>
            <w:rFonts w:ascii="Times New Roman" w:hAnsi="Times New Roman"/>
            <w:szCs w:val="20"/>
            <w:lang w:val="en-US"/>
          </w:rPr>
          <w:t>https://www.theccc.org.uk/</w:t>
        </w:r>
      </w:hyperlink>
      <w:r>
        <w:rPr>
          <w:rFonts w:ascii="Times New Roman" w:hAnsi="Times New Roman"/>
          <w:szCs w:val="20"/>
          <w:lang w:val="en-US"/>
        </w:rPr>
        <w:t xml:space="preserve"> </w:t>
      </w:r>
    </w:p>
  </w:footnote>
  <w:footnote w:id="83">
    <w:p w14:paraId="5659488A" w14:textId="04F58475" w:rsidR="003710C5" w:rsidRPr="00CD3C9B" w:rsidRDefault="003710C5" w:rsidP="00950755">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de-DE"/>
        </w:rPr>
        <w:t xml:space="preserve"> </w:t>
      </w:r>
      <w:r w:rsidRPr="007A5C54">
        <w:rPr>
          <w:rFonts w:ascii="Times New Roman" w:hAnsi="Times New Roman"/>
          <w:szCs w:val="20"/>
          <w:lang w:val="de-DE"/>
        </w:rPr>
        <w:tab/>
      </w:r>
      <w:proofErr w:type="spellStart"/>
      <w:r w:rsidRPr="00536527">
        <w:rPr>
          <w:rFonts w:ascii="Times New Roman" w:hAnsi="Times New Roman"/>
          <w:szCs w:val="20"/>
          <w:lang w:val="en-US"/>
        </w:rPr>
        <w:t>Denemarken</w:t>
      </w:r>
      <w:proofErr w:type="spellEnd"/>
      <w:r>
        <w:rPr>
          <w:rFonts w:ascii="Times New Roman" w:hAnsi="Times New Roman"/>
          <w:szCs w:val="20"/>
          <w:lang w:val="en-US"/>
        </w:rPr>
        <w:t>,</w:t>
      </w:r>
      <w:r w:rsidRPr="00536527">
        <w:rPr>
          <w:rStyle w:val="Nadruk"/>
          <w:rFonts w:ascii="Times New Roman" w:hAnsi="Times New Roman"/>
          <w:bCs/>
          <w:i w:val="0"/>
          <w:iCs w:val="0"/>
          <w:szCs w:val="20"/>
          <w:shd w:val="clear" w:color="auto" w:fill="FFFFFF"/>
          <w:lang w:val="en-US"/>
        </w:rPr>
        <w:t xml:space="preserve"> </w:t>
      </w:r>
      <w:proofErr w:type="spellStart"/>
      <w:r w:rsidRPr="00536527">
        <w:rPr>
          <w:rStyle w:val="Nadruk"/>
          <w:rFonts w:ascii="Times New Roman" w:hAnsi="Times New Roman"/>
          <w:bCs/>
          <w:i w:val="0"/>
          <w:iCs w:val="0"/>
          <w:szCs w:val="20"/>
          <w:shd w:val="clear" w:color="auto" w:fill="FFFFFF"/>
          <w:lang w:val="en-US"/>
        </w:rPr>
        <w:t>Klimarådet</w:t>
      </w:r>
      <w:proofErr w:type="spellEnd"/>
      <w:r w:rsidRPr="00536527">
        <w:rPr>
          <w:rFonts w:ascii="Times New Roman" w:hAnsi="Times New Roman"/>
          <w:szCs w:val="20"/>
          <w:lang w:val="en-US"/>
        </w:rPr>
        <w:t xml:space="preserve">; The Danish </w:t>
      </w:r>
      <w:proofErr w:type="spellStart"/>
      <w:r w:rsidRPr="00536527">
        <w:rPr>
          <w:rFonts w:ascii="Times New Roman" w:hAnsi="Times New Roman"/>
          <w:szCs w:val="20"/>
          <w:lang w:val="en-US"/>
        </w:rPr>
        <w:t>Counsil</w:t>
      </w:r>
      <w:proofErr w:type="spellEnd"/>
      <w:r w:rsidRPr="00536527">
        <w:rPr>
          <w:rFonts w:ascii="Times New Roman" w:hAnsi="Times New Roman"/>
          <w:szCs w:val="20"/>
          <w:lang w:val="en-US"/>
        </w:rPr>
        <w:t xml:space="preserve"> on Climate Change. Link: </w:t>
      </w:r>
      <w:hyperlink r:id="rId44" w:history="1">
        <w:r w:rsidRPr="00536527">
          <w:rPr>
            <w:rStyle w:val="Hyperlink"/>
            <w:rFonts w:ascii="Times New Roman" w:hAnsi="Times New Roman"/>
            <w:szCs w:val="20"/>
            <w:lang w:val="en-US"/>
          </w:rPr>
          <w:t>https://klimaraadet.dk/en/about-danish-council-climate-change</w:t>
        </w:r>
      </w:hyperlink>
      <w:r w:rsidRPr="00536527">
        <w:rPr>
          <w:rFonts w:ascii="Times New Roman" w:hAnsi="Times New Roman"/>
          <w:szCs w:val="20"/>
          <w:lang w:val="en-US"/>
        </w:rPr>
        <w:t xml:space="preserve"> </w:t>
      </w:r>
    </w:p>
  </w:footnote>
  <w:footnote w:id="84">
    <w:p w14:paraId="08A5F751" w14:textId="2B55E419" w:rsidR="003710C5" w:rsidRPr="00F842BD" w:rsidRDefault="003710C5" w:rsidP="00950755">
      <w:pPr>
        <w:pStyle w:val="Voetnoottekst"/>
        <w:rPr>
          <w:rFonts w:ascii="Times New Roman" w:hAnsi="Times New Roman"/>
          <w:color w:val="0A0A0A"/>
          <w:szCs w:val="20"/>
          <w:shd w:val="clear" w:color="auto" w:fill="FFFFFF"/>
        </w:rPr>
      </w:pPr>
      <w:r w:rsidRPr="007A5C54">
        <w:rPr>
          <w:rStyle w:val="Voetnootmarkering"/>
          <w:rFonts w:ascii="Times New Roman" w:hAnsi="Times New Roman"/>
          <w:szCs w:val="20"/>
        </w:rPr>
        <w:footnoteRef/>
      </w:r>
      <w:r w:rsidRPr="007A5C54">
        <w:rPr>
          <w:rFonts w:ascii="Times New Roman" w:hAnsi="Times New Roman"/>
          <w:szCs w:val="20"/>
          <w:lang w:val="fr-FR"/>
        </w:rPr>
        <w:t xml:space="preserve"> </w:t>
      </w:r>
      <w:r w:rsidRPr="007A5C54">
        <w:rPr>
          <w:rFonts w:ascii="Times New Roman" w:hAnsi="Times New Roman"/>
          <w:szCs w:val="20"/>
          <w:lang w:val="fr-FR"/>
        </w:rPr>
        <w:tab/>
      </w:r>
      <w:proofErr w:type="spellStart"/>
      <w:r>
        <w:rPr>
          <w:rFonts w:ascii="Times New Roman" w:hAnsi="Times New Roman"/>
          <w:szCs w:val="20"/>
          <w:lang w:val="fr-FR"/>
        </w:rPr>
        <w:t>Finland</w:t>
      </w:r>
      <w:proofErr w:type="spellEnd"/>
      <w:r>
        <w:rPr>
          <w:rFonts w:ascii="Times New Roman" w:hAnsi="Times New Roman"/>
          <w:szCs w:val="20"/>
          <w:lang w:val="fr-FR"/>
        </w:rPr>
        <w:t xml:space="preserve">, </w:t>
      </w:r>
      <w:proofErr w:type="spellStart"/>
      <w:r w:rsidRPr="00536527">
        <w:rPr>
          <w:rFonts w:ascii="Times New Roman" w:hAnsi="Times New Roman"/>
          <w:color w:val="0A0A0A"/>
          <w:szCs w:val="20"/>
          <w:shd w:val="clear" w:color="auto" w:fill="FFFFFF"/>
          <w:lang w:val="en-US"/>
        </w:rPr>
        <w:t>Ilmastopaneeli</w:t>
      </w:r>
      <w:proofErr w:type="spellEnd"/>
      <w:r w:rsidRPr="00536527">
        <w:rPr>
          <w:rFonts w:ascii="Times New Roman" w:hAnsi="Times New Roman"/>
          <w:color w:val="0A0A0A"/>
          <w:szCs w:val="20"/>
          <w:shd w:val="clear" w:color="auto" w:fill="FFFFFF"/>
          <w:lang w:val="en-US"/>
        </w:rPr>
        <w:t xml:space="preserve">; </w:t>
      </w:r>
      <w:r w:rsidRPr="00536527">
        <w:rPr>
          <w:rFonts w:ascii="Times New Roman" w:hAnsi="Times New Roman"/>
          <w:szCs w:val="20"/>
          <w:lang w:val="en-US"/>
        </w:rPr>
        <w:t xml:space="preserve">The Finnish Climate Change Panel. </w:t>
      </w:r>
      <w:r w:rsidRPr="00F842BD">
        <w:rPr>
          <w:rFonts w:ascii="Times New Roman" w:hAnsi="Times New Roman"/>
          <w:szCs w:val="20"/>
        </w:rPr>
        <w:t xml:space="preserve">Link: </w:t>
      </w:r>
      <w:hyperlink r:id="rId45" w:history="1">
        <w:r w:rsidRPr="00F842BD">
          <w:rPr>
            <w:rStyle w:val="Hyperlink"/>
            <w:rFonts w:ascii="Times New Roman" w:hAnsi="Times New Roman"/>
            <w:szCs w:val="20"/>
          </w:rPr>
          <w:t>https://www.ilmastopaneeli.fi/</w:t>
        </w:r>
      </w:hyperlink>
      <w:r w:rsidRPr="00F842BD">
        <w:rPr>
          <w:rFonts w:ascii="Times New Roman" w:hAnsi="Times New Roman"/>
          <w:szCs w:val="20"/>
        </w:rPr>
        <w:t xml:space="preserve"> </w:t>
      </w:r>
      <w:r w:rsidRPr="00F842BD">
        <w:rPr>
          <w:rFonts w:ascii="Times New Roman" w:hAnsi="Times New Roman"/>
          <w:color w:val="0A0A0A"/>
          <w:szCs w:val="20"/>
          <w:shd w:val="clear" w:color="auto" w:fill="FFFFFF"/>
        </w:rPr>
        <w:t> </w:t>
      </w:r>
    </w:p>
  </w:footnote>
  <w:footnote w:id="85">
    <w:p w14:paraId="7E782904" w14:textId="77777777" w:rsidR="003710C5"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 xml:space="preserve">Raad voor de leefomgeving en infrastructuur (2015): </w:t>
      </w:r>
      <w:r w:rsidRPr="00CD3C9B">
        <w:rPr>
          <w:rFonts w:ascii="Times New Roman" w:hAnsi="Times New Roman"/>
          <w:i/>
          <w:szCs w:val="20"/>
        </w:rPr>
        <w:t>Rijk zonder C</w:t>
      </w:r>
      <w:r w:rsidRPr="00CD3C9B">
        <w:rPr>
          <w:rFonts w:ascii="Times New Roman" w:hAnsi="Times New Roman"/>
          <w:i/>
          <w:szCs w:val="20"/>
          <w:shd w:val="clear" w:color="auto" w:fill="FFFFFF"/>
        </w:rPr>
        <w:t>O</w:t>
      </w:r>
      <w:r w:rsidRPr="00CD3C9B">
        <w:rPr>
          <w:rFonts w:ascii="Times New Roman" w:hAnsi="Times New Roman"/>
          <w:i/>
          <w:szCs w:val="20"/>
          <w:shd w:val="clear" w:color="auto" w:fill="FFFFFF"/>
          <w:vertAlign w:val="subscript"/>
        </w:rPr>
        <w:t>2</w:t>
      </w:r>
      <w:r w:rsidRPr="00CD3C9B">
        <w:rPr>
          <w:rFonts w:ascii="Times New Roman" w:hAnsi="Times New Roman"/>
          <w:i/>
          <w:szCs w:val="20"/>
        </w:rPr>
        <w:t>. Naar een duurzame energievoorziening in 2050</w:t>
      </w:r>
      <w:r w:rsidRPr="007A5C54">
        <w:rPr>
          <w:rFonts w:ascii="Times New Roman" w:hAnsi="Times New Roman"/>
          <w:szCs w:val="20"/>
        </w:rPr>
        <w:t>.</w:t>
      </w:r>
      <w:r>
        <w:rPr>
          <w:rFonts w:ascii="Times New Roman" w:hAnsi="Times New Roman"/>
          <w:szCs w:val="20"/>
        </w:rPr>
        <w:t xml:space="preserve"> </w:t>
      </w:r>
    </w:p>
    <w:p w14:paraId="7C1B9B04" w14:textId="55C84126" w:rsidR="003710C5" w:rsidRPr="007A5C54" w:rsidRDefault="003710C5" w:rsidP="00950755">
      <w:pPr>
        <w:pStyle w:val="Voetnoottekst"/>
        <w:rPr>
          <w:rFonts w:ascii="Times New Roman" w:hAnsi="Times New Roman"/>
          <w:szCs w:val="20"/>
        </w:rPr>
      </w:pPr>
      <w:r>
        <w:rPr>
          <w:rFonts w:ascii="Times New Roman" w:hAnsi="Times New Roman"/>
          <w:szCs w:val="20"/>
        </w:rPr>
        <w:t xml:space="preserve">Link: </w:t>
      </w:r>
      <w:hyperlink r:id="rId46" w:history="1">
        <w:r w:rsidRPr="007A5C54">
          <w:rPr>
            <w:rStyle w:val="Hyperlink"/>
            <w:rFonts w:ascii="Times New Roman" w:hAnsi="Times New Roman"/>
            <w:szCs w:val="20"/>
          </w:rPr>
          <w:t>https://www.rli.nl/sites/default/files/advies_rijk_zonder_co2_interactief_voor_website_1.pdf</w:t>
        </w:r>
      </w:hyperlink>
      <w:r w:rsidRPr="007A5C54">
        <w:rPr>
          <w:rFonts w:ascii="Times New Roman" w:hAnsi="Times New Roman"/>
          <w:szCs w:val="20"/>
        </w:rPr>
        <w:t xml:space="preserve"> </w:t>
      </w:r>
    </w:p>
  </w:footnote>
  <w:footnote w:id="86">
    <w:p w14:paraId="368130B4" w14:textId="77777777" w:rsidR="003710C5" w:rsidRDefault="003710C5" w:rsidP="00950755">
      <w:pPr>
        <w:pStyle w:val="Voetnoottekst"/>
        <w:rPr>
          <w:rStyle w:val="Nadruk"/>
          <w:rFonts w:ascii="Times New Roman" w:hAnsi="Times New Roman"/>
          <w:i w:val="0"/>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 xml:space="preserve">Wetenschappelijke Raad voor het Regeringsbeleid (2016): </w:t>
      </w:r>
      <w:r w:rsidRPr="00CD3C9B">
        <w:rPr>
          <w:rFonts w:ascii="Times New Roman" w:hAnsi="Times New Roman"/>
          <w:i/>
          <w:szCs w:val="20"/>
        </w:rPr>
        <w:t xml:space="preserve">WRR-Policy Brief nr. 5, 2016. </w:t>
      </w:r>
      <w:r w:rsidRPr="00CD3C9B">
        <w:rPr>
          <w:rStyle w:val="Nadruk"/>
          <w:rFonts w:ascii="Times New Roman" w:hAnsi="Times New Roman"/>
          <w:szCs w:val="20"/>
        </w:rPr>
        <w:t>Klimaatbeleid voor de lange termijn. Van vrijblijvend naar verankerd.</w:t>
      </w:r>
      <w:r>
        <w:rPr>
          <w:rStyle w:val="Nadruk"/>
          <w:rFonts w:ascii="Times New Roman" w:hAnsi="Times New Roman"/>
          <w:i w:val="0"/>
          <w:szCs w:val="20"/>
        </w:rPr>
        <w:t xml:space="preserve"> </w:t>
      </w:r>
    </w:p>
    <w:p w14:paraId="5AA0717C" w14:textId="46D362C6" w:rsidR="003710C5" w:rsidRPr="00CD3C9B" w:rsidRDefault="003710C5" w:rsidP="00950755">
      <w:pPr>
        <w:pStyle w:val="Voetnoottekst"/>
        <w:rPr>
          <w:rFonts w:ascii="Times New Roman" w:hAnsi="Times New Roman"/>
          <w:iCs/>
          <w:szCs w:val="20"/>
        </w:rPr>
      </w:pPr>
      <w:r>
        <w:rPr>
          <w:rStyle w:val="Nadruk"/>
          <w:rFonts w:ascii="Times New Roman" w:hAnsi="Times New Roman"/>
          <w:i w:val="0"/>
          <w:szCs w:val="20"/>
        </w:rPr>
        <w:t xml:space="preserve">Link: </w:t>
      </w:r>
      <w:hyperlink r:id="rId47" w:history="1">
        <w:r w:rsidRPr="007A5C54">
          <w:rPr>
            <w:rStyle w:val="Hyperlink"/>
            <w:rFonts w:ascii="Times New Roman" w:hAnsi="Times New Roman"/>
            <w:szCs w:val="20"/>
          </w:rPr>
          <w:t>https://www.wrr.nl/publicaties/policy-briefs/2016/10/13/klimaatbeleid-voor-de-lange-termijn-van-vrijblijvend-naar-verankerd</w:t>
        </w:r>
      </w:hyperlink>
      <w:r w:rsidRPr="007A5C54">
        <w:rPr>
          <w:rFonts w:ascii="Times New Roman" w:hAnsi="Times New Roman"/>
          <w:szCs w:val="20"/>
        </w:rPr>
        <w:t xml:space="preserve"> </w:t>
      </w:r>
    </w:p>
  </w:footnote>
  <w:footnote w:id="87">
    <w:p w14:paraId="324DE0A5" w14:textId="734F65C3" w:rsidR="003710C5" w:rsidRPr="007A5C54" w:rsidRDefault="003710C5" w:rsidP="00B5169C">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 xml:space="preserve">Advies van de Afdeling advisering van de Raad van State d.d. 15 december 2016 en de reactie van de initiatiefnemers d.d. 24 januari 2017. </w:t>
      </w:r>
      <w:proofErr w:type="spellStart"/>
      <w:r w:rsidRPr="007A5C54">
        <w:rPr>
          <w:rFonts w:ascii="Times New Roman" w:hAnsi="Times New Roman"/>
          <w:szCs w:val="20"/>
          <w:lang w:val="en-US"/>
        </w:rPr>
        <w:t>Kamerstukken</w:t>
      </w:r>
      <w:proofErr w:type="spellEnd"/>
      <w:r w:rsidRPr="007A5C54">
        <w:rPr>
          <w:rFonts w:ascii="Times New Roman" w:hAnsi="Times New Roman"/>
          <w:szCs w:val="20"/>
          <w:lang w:val="en-US"/>
        </w:rPr>
        <w:t xml:space="preserve"> II 2016/2017, 34 534, </w:t>
      </w:r>
      <w:proofErr w:type="spellStart"/>
      <w:r w:rsidRPr="007A5C54">
        <w:rPr>
          <w:rFonts w:ascii="Times New Roman" w:hAnsi="Times New Roman"/>
          <w:szCs w:val="20"/>
          <w:lang w:val="en-US"/>
        </w:rPr>
        <w:t>nr</w:t>
      </w:r>
      <w:proofErr w:type="spellEnd"/>
      <w:r w:rsidRPr="007A5C54">
        <w:rPr>
          <w:rFonts w:ascii="Times New Roman" w:hAnsi="Times New Roman"/>
          <w:szCs w:val="20"/>
          <w:lang w:val="en-US"/>
        </w:rPr>
        <w:t>. 5.</w:t>
      </w:r>
    </w:p>
  </w:footnote>
  <w:footnote w:id="88">
    <w:p w14:paraId="09D91E92" w14:textId="77777777" w:rsidR="003710C5" w:rsidRPr="007A5C54" w:rsidRDefault="003710C5" w:rsidP="007F2B1C">
      <w:pPr>
        <w:pStyle w:val="Voetnoottekst"/>
        <w:rPr>
          <w:rFonts w:ascii="Times New Roman" w:hAnsi="Times New Roman"/>
          <w:szCs w:val="20"/>
          <w:lang w:val="fr-FR"/>
        </w:rPr>
      </w:pPr>
      <w:r w:rsidRPr="007A5C54">
        <w:rPr>
          <w:rStyle w:val="Voetnootmarkering"/>
          <w:rFonts w:ascii="Times New Roman" w:hAnsi="Times New Roman"/>
          <w:szCs w:val="20"/>
        </w:rPr>
        <w:footnoteRef/>
      </w:r>
      <w:r w:rsidRPr="007A5C54">
        <w:rPr>
          <w:rFonts w:ascii="Times New Roman" w:hAnsi="Times New Roman"/>
          <w:szCs w:val="20"/>
          <w:lang w:val="fr-FR"/>
        </w:rPr>
        <w:t xml:space="preserve"> </w:t>
      </w:r>
      <w:r w:rsidRPr="007A5C54">
        <w:rPr>
          <w:rFonts w:ascii="Times New Roman" w:hAnsi="Times New Roman"/>
          <w:szCs w:val="20"/>
          <w:lang w:val="fr-FR"/>
        </w:rPr>
        <w:tab/>
      </w:r>
      <w:r w:rsidRPr="008A71C0">
        <w:rPr>
          <w:rFonts w:ascii="Times New Roman" w:hAnsi="Times New Roman"/>
          <w:szCs w:val="20"/>
          <w:lang w:val="en-US"/>
        </w:rPr>
        <w:t xml:space="preserve">IPCC (2018): </w:t>
      </w:r>
      <w:r w:rsidRPr="00EC3C50">
        <w:rPr>
          <w:rFonts w:ascii="Times New Roman" w:hAnsi="Times New Roman"/>
          <w:i/>
          <w:lang w:val="en-US"/>
        </w:rPr>
        <w:t>Summary for Policymakers</w:t>
      </w:r>
      <w:r w:rsidRPr="008A71C0">
        <w:rPr>
          <w:rFonts w:ascii="Times New Roman" w:hAnsi="Times New Roman"/>
          <w:lang w:val="en-US"/>
        </w:rPr>
        <w:t xml:space="preserve">. In: </w:t>
      </w:r>
      <w:r w:rsidRPr="008A71C0">
        <w:rPr>
          <w:rFonts w:ascii="Times New Roman" w:hAnsi="Times New Roman"/>
          <w:i/>
          <w:lang w:val="en-US"/>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Pr>
          <w:rFonts w:ascii="Times New Roman" w:hAnsi="Times New Roman"/>
          <w:i/>
          <w:lang w:val="en-US"/>
        </w:rPr>
        <w:t>.</w:t>
      </w:r>
      <w:r w:rsidRPr="008A71C0">
        <w:rPr>
          <w:rFonts w:ascii="Times New Roman" w:hAnsi="Times New Roman"/>
          <w:lang w:val="en-US"/>
        </w:rPr>
        <w:t xml:space="preserve"> [Masson-</w:t>
      </w:r>
      <w:proofErr w:type="spellStart"/>
      <w:r w:rsidRPr="008A71C0">
        <w:rPr>
          <w:rFonts w:ascii="Times New Roman" w:hAnsi="Times New Roman"/>
          <w:lang w:val="en-US"/>
        </w:rPr>
        <w:t>Delmotte</w:t>
      </w:r>
      <w:proofErr w:type="spellEnd"/>
      <w:r w:rsidRPr="008A71C0">
        <w:rPr>
          <w:rFonts w:ascii="Times New Roman" w:hAnsi="Times New Roman"/>
          <w:lang w:val="en-US"/>
        </w:rPr>
        <w:t xml:space="preserve">, V., P. </w:t>
      </w:r>
      <w:proofErr w:type="spellStart"/>
      <w:r w:rsidRPr="008A71C0">
        <w:rPr>
          <w:rFonts w:ascii="Times New Roman" w:hAnsi="Times New Roman"/>
          <w:lang w:val="en-US"/>
        </w:rPr>
        <w:t>Zhai</w:t>
      </w:r>
      <w:proofErr w:type="spellEnd"/>
      <w:r w:rsidRPr="008A71C0">
        <w:rPr>
          <w:rFonts w:ascii="Times New Roman" w:hAnsi="Times New Roman"/>
          <w:lang w:val="en-US"/>
        </w:rPr>
        <w:t xml:space="preserve">, H.-O. </w:t>
      </w:r>
      <w:proofErr w:type="spellStart"/>
      <w:r w:rsidRPr="008A71C0">
        <w:rPr>
          <w:rFonts w:ascii="Times New Roman" w:hAnsi="Times New Roman"/>
          <w:lang w:val="en-US"/>
        </w:rPr>
        <w:t>Pörtner</w:t>
      </w:r>
      <w:proofErr w:type="spellEnd"/>
      <w:r w:rsidRPr="008A71C0">
        <w:rPr>
          <w:rFonts w:ascii="Times New Roman" w:hAnsi="Times New Roman"/>
          <w:lang w:val="en-US"/>
        </w:rPr>
        <w:t xml:space="preserve">, D. Roberts, J. </w:t>
      </w:r>
      <w:proofErr w:type="spellStart"/>
      <w:r w:rsidRPr="008A71C0">
        <w:rPr>
          <w:rFonts w:ascii="Times New Roman" w:hAnsi="Times New Roman"/>
          <w:lang w:val="en-US"/>
        </w:rPr>
        <w:t>Skea</w:t>
      </w:r>
      <w:proofErr w:type="spellEnd"/>
      <w:r w:rsidRPr="008A71C0">
        <w:rPr>
          <w:rFonts w:ascii="Times New Roman" w:hAnsi="Times New Roman"/>
          <w:lang w:val="en-US"/>
        </w:rPr>
        <w:t xml:space="preserve">, P.R. Shukla, A. Pirani, W. </w:t>
      </w:r>
      <w:proofErr w:type="spellStart"/>
      <w:r w:rsidRPr="008A71C0">
        <w:rPr>
          <w:rFonts w:ascii="Times New Roman" w:hAnsi="Times New Roman"/>
          <w:lang w:val="en-US"/>
        </w:rPr>
        <w:t>Moufouma-Okia</w:t>
      </w:r>
      <w:proofErr w:type="spellEnd"/>
      <w:r w:rsidRPr="008A71C0">
        <w:rPr>
          <w:rFonts w:ascii="Times New Roman" w:hAnsi="Times New Roman"/>
          <w:lang w:val="en-US"/>
        </w:rPr>
        <w:t xml:space="preserve">, C. </w:t>
      </w:r>
      <w:proofErr w:type="spellStart"/>
      <w:r w:rsidRPr="008A71C0">
        <w:rPr>
          <w:rFonts w:ascii="Times New Roman" w:hAnsi="Times New Roman"/>
          <w:lang w:val="en-US"/>
        </w:rPr>
        <w:t>Péan</w:t>
      </w:r>
      <w:proofErr w:type="spellEnd"/>
      <w:r w:rsidRPr="008A71C0">
        <w:rPr>
          <w:rFonts w:ascii="Times New Roman" w:hAnsi="Times New Roman"/>
          <w:lang w:val="en-US"/>
        </w:rPr>
        <w:t xml:space="preserve">, R. </w:t>
      </w:r>
      <w:proofErr w:type="spellStart"/>
      <w:r w:rsidRPr="008A71C0">
        <w:rPr>
          <w:rFonts w:ascii="Times New Roman" w:hAnsi="Times New Roman"/>
          <w:lang w:val="en-US"/>
        </w:rPr>
        <w:t>Pidcock</w:t>
      </w:r>
      <w:proofErr w:type="spellEnd"/>
      <w:r w:rsidRPr="008A71C0">
        <w:rPr>
          <w:rFonts w:ascii="Times New Roman" w:hAnsi="Times New Roman"/>
          <w:lang w:val="en-US"/>
        </w:rPr>
        <w:t xml:space="preserve">, S. Connors, J.B.R. Matthews, Y. Chen, X. Zhou, M.I. </w:t>
      </w:r>
      <w:proofErr w:type="spellStart"/>
      <w:r w:rsidRPr="008A71C0">
        <w:rPr>
          <w:rFonts w:ascii="Times New Roman" w:hAnsi="Times New Roman"/>
          <w:lang w:val="en-US"/>
        </w:rPr>
        <w:t>Gomis</w:t>
      </w:r>
      <w:proofErr w:type="spellEnd"/>
      <w:r w:rsidRPr="008A71C0">
        <w:rPr>
          <w:rFonts w:ascii="Times New Roman" w:hAnsi="Times New Roman"/>
          <w:lang w:val="en-US"/>
        </w:rPr>
        <w:t xml:space="preserve">, E. </w:t>
      </w:r>
      <w:proofErr w:type="spellStart"/>
      <w:r w:rsidRPr="008A71C0">
        <w:rPr>
          <w:rFonts w:ascii="Times New Roman" w:hAnsi="Times New Roman"/>
          <w:lang w:val="en-US"/>
        </w:rPr>
        <w:t>Lonnoy</w:t>
      </w:r>
      <w:proofErr w:type="spellEnd"/>
      <w:r w:rsidRPr="008A71C0">
        <w:rPr>
          <w:rFonts w:ascii="Times New Roman" w:hAnsi="Times New Roman"/>
          <w:lang w:val="en-US"/>
        </w:rPr>
        <w:t xml:space="preserve">, T. </w:t>
      </w:r>
      <w:proofErr w:type="spellStart"/>
      <w:r w:rsidRPr="008A71C0">
        <w:rPr>
          <w:rFonts w:ascii="Times New Roman" w:hAnsi="Times New Roman"/>
          <w:lang w:val="en-US"/>
        </w:rPr>
        <w:t>Maycock</w:t>
      </w:r>
      <w:proofErr w:type="spellEnd"/>
      <w:r w:rsidRPr="008A71C0">
        <w:rPr>
          <w:rFonts w:ascii="Times New Roman" w:hAnsi="Times New Roman"/>
          <w:lang w:val="en-US"/>
        </w:rPr>
        <w:t xml:space="preserve">, M. </w:t>
      </w:r>
      <w:proofErr w:type="spellStart"/>
      <w:r w:rsidRPr="008A71C0">
        <w:rPr>
          <w:rFonts w:ascii="Times New Roman" w:hAnsi="Times New Roman"/>
          <w:lang w:val="en-US"/>
        </w:rPr>
        <w:t>Tignor</w:t>
      </w:r>
      <w:proofErr w:type="spellEnd"/>
      <w:r w:rsidRPr="008A71C0">
        <w:rPr>
          <w:rFonts w:ascii="Times New Roman" w:hAnsi="Times New Roman"/>
          <w:lang w:val="en-US"/>
        </w:rPr>
        <w:t xml:space="preserve">, and T. </w:t>
      </w:r>
      <w:proofErr w:type="spellStart"/>
      <w:r w:rsidRPr="008A71C0">
        <w:rPr>
          <w:rFonts w:ascii="Times New Roman" w:hAnsi="Times New Roman"/>
          <w:lang w:val="en-US"/>
        </w:rPr>
        <w:t>Waterfield</w:t>
      </w:r>
      <w:proofErr w:type="spellEnd"/>
      <w:r w:rsidRPr="008A71C0">
        <w:rPr>
          <w:rFonts w:ascii="Times New Roman" w:hAnsi="Times New Roman"/>
          <w:lang w:val="en-US"/>
        </w:rPr>
        <w:t xml:space="preserve"> (eds.)]. Cambridge University Press, Cambridge, UK and New York, NY, USA, pp. 3-24. https://doi.org/10.1017/9781009157940.001.</w:t>
      </w:r>
    </w:p>
  </w:footnote>
  <w:footnote w:id="89">
    <w:p w14:paraId="69768D52" w14:textId="77777777" w:rsidR="003710C5" w:rsidRPr="007A5C54" w:rsidRDefault="003710C5" w:rsidP="007F2B1C">
      <w:pPr>
        <w:rPr>
          <w:rFonts w:ascii="Times New Roman" w:hAnsi="Times New Roman"/>
          <w:szCs w:val="20"/>
          <w:highlight w:val="yellow"/>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Pr>
          <w:rFonts w:ascii="Times New Roman" w:hAnsi="Times New Roman"/>
          <w:szCs w:val="20"/>
          <w:lang w:val="en-US"/>
        </w:rPr>
        <w:tab/>
      </w:r>
      <w:r w:rsidRPr="007A5C54">
        <w:rPr>
          <w:rFonts w:ascii="Times New Roman" w:hAnsi="Times New Roman"/>
          <w:szCs w:val="20"/>
          <w:lang w:val="en-US"/>
        </w:rPr>
        <w:t xml:space="preserve">United Nations (1992): </w:t>
      </w:r>
      <w:r w:rsidRPr="007A5C54">
        <w:rPr>
          <w:rFonts w:ascii="Times New Roman" w:hAnsi="Times New Roman"/>
          <w:i/>
          <w:szCs w:val="20"/>
          <w:lang w:val="en-US"/>
        </w:rPr>
        <w:t>United Nations Framework Convention on Climate Change</w:t>
      </w:r>
      <w:r w:rsidRPr="007A5C54">
        <w:rPr>
          <w:rFonts w:ascii="Times New Roman" w:hAnsi="Times New Roman"/>
          <w:szCs w:val="20"/>
          <w:lang w:val="en-US"/>
        </w:rPr>
        <w:t xml:space="preserve">. Link: </w:t>
      </w:r>
      <w:hyperlink r:id="rId48" w:history="1">
        <w:r w:rsidRPr="007A5C54">
          <w:rPr>
            <w:rStyle w:val="Hyperlink"/>
            <w:rFonts w:ascii="Times New Roman" w:hAnsi="Times New Roman"/>
            <w:szCs w:val="20"/>
            <w:lang w:val="en-US"/>
          </w:rPr>
          <w:t>https://unfccc.int/files/essential_background/background_publications_htmlpdf/application/pdf/conveng.pdf</w:t>
        </w:r>
      </w:hyperlink>
      <w:r w:rsidRPr="007A5C54">
        <w:rPr>
          <w:rFonts w:ascii="Times New Roman" w:hAnsi="Times New Roman"/>
          <w:szCs w:val="20"/>
          <w:lang w:val="en-US"/>
        </w:rPr>
        <w:t xml:space="preserve"> </w:t>
      </w:r>
    </w:p>
  </w:footnote>
  <w:footnote w:id="90">
    <w:p w14:paraId="04186B2B" w14:textId="5CE08EC1" w:rsidR="003710C5" w:rsidRPr="007A5C54" w:rsidRDefault="003710C5" w:rsidP="007F2B1C">
      <w:pPr>
        <w:pStyle w:val="Voetnoottekst"/>
        <w:rPr>
          <w:rFonts w:ascii="Times New Roman" w:hAnsi="Times New Roman"/>
          <w:szCs w:val="20"/>
          <w:lang w:val="fr-FR"/>
        </w:rPr>
      </w:pPr>
      <w:r w:rsidRPr="007A5C54">
        <w:rPr>
          <w:rStyle w:val="Voetnootmarkering"/>
          <w:rFonts w:ascii="Times New Roman" w:hAnsi="Times New Roman"/>
          <w:szCs w:val="20"/>
        </w:rPr>
        <w:footnoteRef/>
      </w:r>
      <w:r w:rsidRPr="007A5C54">
        <w:rPr>
          <w:rFonts w:ascii="Times New Roman" w:hAnsi="Times New Roman"/>
          <w:szCs w:val="20"/>
          <w:lang w:val="fr-FR"/>
        </w:rPr>
        <w:t xml:space="preserve"> </w:t>
      </w:r>
      <w:r>
        <w:rPr>
          <w:rFonts w:ascii="Times New Roman" w:hAnsi="Times New Roman"/>
          <w:szCs w:val="20"/>
          <w:lang w:val="fr-FR"/>
        </w:rPr>
        <w:tab/>
      </w:r>
      <w:r w:rsidRPr="00F224E7">
        <w:rPr>
          <w:rFonts w:ascii="Times New Roman" w:hAnsi="Times New Roman"/>
          <w:szCs w:val="20"/>
          <w:lang w:val="en-US"/>
        </w:rPr>
        <w:t>UNFCCC (2015)</w:t>
      </w:r>
      <w:r>
        <w:rPr>
          <w:rFonts w:ascii="Times New Roman" w:hAnsi="Times New Roman"/>
          <w:szCs w:val="20"/>
          <w:lang w:val="en-US"/>
        </w:rPr>
        <w:t>:</w:t>
      </w:r>
      <w:r w:rsidRPr="00F224E7">
        <w:rPr>
          <w:rFonts w:ascii="Times New Roman" w:hAnsi="Times New Roman"/>
          <w:szCs w:val="20"/>
          <w:lang w:val="en-US"/>
        </w:rPr>
        <w:t xml:space="preserve"> </w:t>
      </w:r>
      <w:r w:rsidRPr="00F224E7">
        <w:rPr>
          <w:rFonts w:ascii="Times New Roman" w:hAnsi="Times New Roman"/>
          <w:i/>
          <w:szCs w:val="20"/>
          <w:lang w:val="en-US"/>
        </w:rPr>
        <w:t>Decision 1/CP.21: Adoption of the Paris Agreement</w:t>
      </w:r>
      <w:r>
        <w:rPr>
          <w:rFonts w:ascii="Times New Roman" w:hAnsi="Times New Roman"/>
          <w:i/>
          <w:szCs w:val="20"/>
          <w:lang w:val="en-US"/>
        </w:rPr>
        <w:t>.</w:t>
      </w:r>
      <w:r w:rsidRPr="00F224E7">
        <w:rPr>
          <w:rFonts w:ascii="Times New Roman" w:hAnsi="Times New Roman"/>
          <w:i/>
          <w:szCs w:val="20"/>
          <w:lang w:val="en-US"/>
        </w:rPr>
        <w:t xml:space="preserve"> </w:t>
      </w:r>
      <w:r w:rsidRPr="00F224E7">
        <w:rPr>
          <w:rFonts w:ascii="Times New Roman" w:hAnsi="Times New Roman"/>
          <w:szCs w:val="20"/>
          <w:lang w:val="en-US"/>
        </w:rPr>
        <w:t>FCCC/CP/2015/10/Add.1. United Nations Framework Convention on Climate Change (UNFCCC).</w:t>
      </w:r>
      <w:r>
        <w:rPr>
          <w:rFonts w:ascii="Times New Roman" w:hAnsi="Times New Roman"/>
          <w:szCs w:val="20"/>
          <w:lang w:val="en-US"/>
        </w:rPr>
        <w:t xml:space="preserve"> Link:</w:t>
      </w:r>
      <w:r w:rsidRPr="00F224E7">
        <w:rPr>
          <w:rFonts w:ascii="Times New Roman" w:hAnsi="Times New Roman"/>
          <w:szCs w:val="20"/>
          <w:lang w:val="en-US"/>
        </w:rPr>
        <w:t xml:space="preserve"> </w:t>
      </w:r>
      <w:hyperlink r:id="rId49" w:history="1">
        <w:r w:rsidRPr="00F224E7">
          <w:rPr>
            <w:rStyle w:val="Hyperlink"/>
            <w:rFonts w:ascii="Times New Roman" w:hAnsi="Times New Roman"/>
            <w:szCs w:val="20"/>
            <w:lang w:val="en-US"/>
          </w:rPr>
          <w:t>https://unfccc.int/documents/9097</w:t>
        </w:r>
      </w:hyperlink>
    </w:p>
  </w:footnote>
  <w:footnote w:id="91">
    <w:p w14:paraId="11F29165" w14:textId="4F64C9BC" w:rsidR="003710C5" w:rsidRPr="007A5C54" w:rsidRDefault="003710C5" w:rsidP="00950755">
      <w:pPr>
        <w:pStyle w:val="Voetnoottekst"/>
        <w:rPr>
          <w:rFonts w:ascii="Times New Roman" w:hAnsi="Times New Roman"/>
          <w:szCs w:val="20"/>
          <w:lang w:val="de-DE"/>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r>
      <w:proofErr w:type="spellStart"/>
      <w:r w:rsidRPr="007A5C54">
        <w:rPr>
          <w:rFonts w:ascii="Times New Roman" w:hAnsi="Times New Roman"/>
          <w:szCs w:val="20"/>
          <w:shd w:val="clear" w:color="auto" w:fill="FFFFFF"/>
          <w:lang w:val="en-US"/>
        </w:rPr>
        <w:t>Duwe</w:t>
      </w:r>
      <w:proofErr w:type="spellEnd"/>
      <w:r w:rsidRPr="007A5C54">
        <w:rPr>
          <w:rFonts w:ascii="Times New Roman" w:hAnsi="Times New Roman"/>
          <w:szCs w:val="20"/>
          <w:shd w:val="clear" w:color="auto" w:fill="FFFFFF"/>
          <w:lang w:val="en-US"/>
        </w:rPr>
        <w:t xml:space="preserve">, Matthias and Evans, Nicholas (2020): </w:t>
      </w:r>
      <w:r w:rsidRPr="00CD3C9B">
        <w:rPr>
          <w:rFonts w:ascii="Times New Roman" w:hAnsi="Times New Roman"/>
          <w:i/>
          <w:szCs w:val="20"/>
          <w:shd w:val="clear" w:color="auto" w:fill="FFFFFF"/>
          <w:lang w:val="en-US"/>
        </w:rPr>
        <w:t>Climate Laws in Europe: Good Practices in Net-Zero Management</w:t>
      </w:r>
      <w:r w:rsidRPr="007A5C54">
        <w:rPr>
          <w:rFonts w:ascii="Times New Roman" w:hAnsi="Times New Roman"/>
          <w:szCs w:val="20"/>
          <w:shd w:val="clear" w:color="auto" w:fill="FFFFFF"/>
          <w:lang w:val="en-US"/>
        </w:rPr>
        <w:t xml:space="preserve">. </w:t>
      </w:r>
      <w:r w:rsidRPr="007A5C54">
        <w:rPr>
          <w:rFonts w:ascii="Times New Roman" w:hAnsi="Times New Roman"/>
          <w:szCs w:val="20"/>
          <w:shd w:val="clear" w:color="auto" w:fill="FFFFFF"/>
          <w:lang w:val="de-DE"/>
        </w:rPr>
        <w:t>Berlin, Den Haag.</w:t>
      </w:r>
      <w:r>
        <w:rPr>
          <w:rFonts w:ascii="Times New Roman" w:hAnsi="Times New Roman"/>
          <w:szCs w:val="20"/>
          <w:shd w:val="clear" w:color="auto" w:fill="FFFFFF"/>
          <w:lang w:val="de-DE"/>
        </w:rPr>
        <w:t xml:space="preserve"> Link: </w:t>
      </w:r>
      <w:hyperlink r:id="rId50" w:history="1">
        <w:r w:rsidRPr="007A5C54">
          <w:rPr>
            <w:rStyle w:val="Hyperlink"/>
            <w:rFonts w:ascii="Times New Roman" w:hAnsi="Times New Roman"/>
            <w:szCs w:val="20"/>
            <w:lang w:val="de-DE"/>
          </w:rPr>
          <w:t>https://www.ecologic.eu/17233</w:t>
        </w:r>
      </w:hyperlink>
    </w:p>
  </w:footnote>
  <w:footnote w:id="92">
    <w:p w14:paraId="21C090CE" w14:textId="5AF7C514" w:rsidR="003710C5" w:rsidRPr="009E3886" w:rsidRDefault="003710C5" w:rsidP="009E3886">
      <w:pPr>
        <w:pStyle w:val="Kop1"/>
        <w:shd w:val="clear" w:color="auto" w:fill="FFFFFF"/>
        <w:spacing w:before="0" w:after="0"/>
        <w:rPr>
          <w:rFonts w:ascii="Times New Roman" w:hAnsi="Times New Roman" w:cs="Times New Roman"/>
          <w:b w:val="0"/>
          <w:bCs w:val="0"/>
          <w:sz w:val="20"/>
          <w:szCs w:val="20"/>
          <w:lang w:val="en-US"/>
        </w:rPr>
      </w:pPr>
      <w:r w:rsidRPr="009E3886">
        <w:rPr>
          <w:rStyle w:val="Voetnootmarkering"/>
          <w:rFonts w:ascii="Times New Roman" w:hAnsi="Times New Roman" w:cs="Times New Roman"/>
          <w:b w:val="0"/>
          <w:sz w:val="20"/>
          <w:szCs w:val="20"/>
        </w:rPr>
        <w:footnoteRef/>
      </w:r>
      <w:r w:rsidRPr="009E3886">
        <w:rPr>
          <w:rFonts w:ascii="Times New Roman" w:hAnsi="Times New Roman" w:cs="Times New Roman"/>
          <w:b w:val="0"/>
          <w:sz w:val="20"/>
          <w:szCs w:val="20"/>
          <w:lang w:val="de-DE"/>
        </w:rPr>
        <w:t xml:space="preserve"> </w:t>
      </w:r>
      <w:r w:rsidRPr="009E3886">
        <w:rPr>
          <w:rFonts w:ascii="Times New Roman" w:hAnsi="Times New Roman" w:cs="Times New Roman"/>
          <w:sz w:val="20"/>
          <w:szCs w:val="20"/>
          <w:lang w:val="de-DE"/>
        </w:rPr>
        <w:tab/>
      </w:r>
      <w:proofErr w:type="spellStart"/>
      <w:r>
        <w:rPr>
          <w:rFonts w:ascii="Times New Roman" w:hAnsi="Times New Roman" w:cs="Times New Roman"/>
          <w:b w:val="0"/>
          <w:sz w:val="20"/>
          <w:szCs w:val="20"/>
          <w:lang w:val="de-DE"/>
        </w:rPr>
        <w:t>Denemarken</w:t>
      </w:r>
      <w:proofErr w:type="spellEnd"/>
      <w:r>
        <w:rPr>
          <w:rFonts w:ascii="Times New Roman" w:hAnsi="Times New Roman" w:cs="Times New Roman"/>
          <w:b w:val="0"/>
          <w:sz w:val="20"/>
          <w:szCs w:val="20"/>
          <w:lang w:val="de-DE"/>
        </w:rPr>
        <w:t xml:space="preserve">, </w:t>
      </w:r>
      <w:r w:rsidRPr="009E3886">
        <w:rPr>
          <w:rFonts w:ascii="Times New Roman" w:hAnsi="Times New Roman" w:cs="Times New Roman"/>
          <w:b w:val="0"/>
          <w:bCs w:val="0"/>
          <w:color w:val="000000"/>
          <w:sz w:val="20"/>
          <w:szCs w:val="20"/>
          <w:lang w:val="en-US"/>
        </w:rPr>
        <w:t>Danish Ministry of Climate, Energy and Utilities (2019)</w:t>
      </w:r>
      <w:r>
        <w:rPr>
          <w:rFonts w:ascii="Times New Roman" w:hAnsi="Times New Roman" w:cs="Times New Roman"/>
          <w:b w:val="0"/>
          <w:bCs w:val="0"/>
          <w:color w:val="000000"/>
          <w:sz w:val="20"/>
          <w:szCs w:val="20"/>
          <w:lang w:val="en-US"/>
        </w:rPr>
        <w:t>:</w:t>
      </w:r>
      <w:r w:rsidRPr="009E3886">
        <w:rPr>
          <w:rFonts w:ascii="Times New Roman" w:hAnsi="Times New Roman" w:cs="Times New Roman"/>
          <w:b w:val="0"/>
          <w:bCs w:val="0"/>
          <w:color w:val="000000"/>
          <w:sz w:val="20"/>
          <w:szCs w:val="20"/>
          <w:lang w:val="en-US"/>
        </w:rPr>
        <w:t xml:space="preserve"> </w:t>
      </w:r>
      <w:r w:rsidRPr="009E3886">
        <w:rPr>
          <w:rFonts w:ascii="Times New Roman" w:hAnsi="Times New Roman" w:cs="Times New Roman"/>
          <w:b w:val="0"/>
          <w:bCs w:val="0"/>
          <w:i/>
          <w:sz w:val="20"/>
          <w:szCs w:val="20"/>
          <w:lang w:val="en-US"/>
        </w:rPr>
        <w:t xml:space="preserve">Bred </w:t>
      </w:r>
      <w:proofErr w:type="spellStart"/>
      <w:r w:rsidRPr="009E3886">
        <w:rPr>
          <w:rFonts w:ascii="Times New Roman" w:hAnsi="Times New Roman" w:cs="Times New Roman"/>
          <w:b w:val="0"/>
          <w:bCs w:val="0"/>
          <w:i/>
          <w:sz w:val="20"/>
          <w:szCs w:val="20"/>
          <w:lang w:val="en-US"/>
        </w:rPr>
        <w:t>aftale</w:t>
      </w:r>
      <w:proofErr w:type="spellEnd"/>
      <w:r w:rsidRPr="009E3886">
        <w:rPr>
          <w:rFonts w:ascii="Times New Roman" w:hAnsi="Times New Roman" w:cs="Times New Roman"/>
          <w:b w:val="0"/>
          <w:bCs w:val="0"/>
          <w:i/>
          <w:sz w:val="20"/>
          <w:szCs w:val="20"/>
          <w:lang w:val="en-US"/>
        </w:rPr>
        <w:t xml:space="preserve"> om </w:t>
      </w:r>
      <w:proofErr w:type="spellStart"/>
      <w:r w:rsidRPr="009E3886">
        <w:rPr>
          <w:rFonts w:ascii="Times New Roman" w:hAnsi="Times New Roman" w:cs="Times New Roman"/>
          <w:b w:val="0"/>
          <w:bCs w:val="0"/>
          <w:i/>
          <w:sz w:val="20"/>
          <w:szCs w:val="20"/>
          <w:lang w:val="en-US"/>
        </w:rPr>
        <w:t>ambitiøs</w:t>
      </w:r>
      <w:proofErr w:type="spellEnd"/>
      <w:r w:rsidRPr="009E3886">
        <w:rPr>
          <w:rFonts w:ascii="Times New Roman" w:hAnsi="Times New Roman" w:cs="Times New Roman"/>
          <w:b w:val="0"/>
          <w:bCs w:val="0"/>
          <w:i/>
          <w:sz w:val="20"/>
          <w:szCs w:val="20"/>
          <w:lang w:val="en-US"/>
        </w:rPr>
        <w:t xml:space="preserve"> </w:t>
      </w:r>
      <w:proofErr w:type="spellStart"/>
      <w:r w:rsidRPr="009E3886">
        <w:rPr>
          <w:rFonts w:ascii="Times New Roman" w:hAnsi="Times New Roman" w:cs="Times New Roman"/>
          <w:b w:val="0"/>
          <w:bCs w:val="0"/>
          <w:i/>
          <w:sz w:val="20"/>
          <w:szCs w:val="20"/>
          <w:lang w:val="en-US"/>
        </w:rPr>
        <w:t>og</w:t>
      </w:r>
      <w:proofErr w:type="spellEnd"/>
      <w:r w:rsidRPr="009E3886">
        <w:rPr>
          <w:rFonts w:ascii="Times New Roman" w:hAnsi="Times New Roman" w:cs="Times New Roman"/>
          <w:b w:val="0"/>
          <w:bCs w:val="0"/>
          <w:i/>
          <w:sz w:val="20"/>
          <w:szCs w:val="20"/>
          <w:lang w:val="en-US"/>
        </w:rPr>
        <w:t xml:space="preserve"> </w:t>
      </w:r>
      <w:proofErr w:type="spellStart"/>
      <w:r w:rsidRPr="009E3886">
        <w:rPr>
          <w:rFonts w:ascii="Times New Roman" w:hAnsi="Times New Roman" w:cs="Times New Roman"/>
          <w:b w:val="0"/>
          <w:bCs w:val="0"/>
          <w:i/>
          <w:sz w:val="20"/>
          <w:szCs w:val="20"/>
          <w:lang w:val="en-US"/>
        </w:rPr>
        <w:t>bindende</w:t>
      </w:r>
      <w:proofErr w:type="spellEnd"/>
      <w:r w:rsidRPr="009E3886">
        <w:rPr>
          <w:rFonts w:ascii="Times New Roman" w:hAnsi="Times New Roman" w:cs="Times New Roman"/>
          <w:b w:val="0"/>
          <w:bCs w:val="0"/>
          <w:i/>
          <w:sz w:val="20"/>
          <w:szCs w:val="20"/>
          <w:lang w:val="en-US"/>
        </w:rPr>
        <w:t xml:space="preserve"> </w:t>
      </w:r>
      <w:proofErr w:type="spellStart"/>
      <w:r w:rsidRPr="009E3886">
        <w:rPr>
          <w:rFonts w:ascii="Times New Roman" w:hAnsi="Times New Roman" w:cs="Times New Roman"/>
          <w:b w:val="0"/>
          <w:bCs w:val="0"/>
          <w:i/>
          <w:sz w:val="20"/>
          <w:szCs w:val="20"/>
          <w:lang w:val="en-US"/>
        </w:rPr>
        <w:t>klimalov</w:t>
      </w:r>
      <w:proofErr w:type="spellEnd"/>
      <w:r w:rsidRPr="009E3886">
        <w:rPr>
          <w:rFonts w:ascii="Times New Roman" w:hAnsi="Times New Roman" w:cs="Times New Roman"/>
          <w:b w:val="0"/>
          <w:bCs w:val="0"/>
          <w:sz w:val="20"/>
          <w:szCs w:val="20"/>
          <w:lang w:val="en-US"/>
        </w:rPr>
        <w:t xml:space="preserve">. Link: </w:t>
      </w:r>
      <w:hyperlink r:id="rId51" w:history="1">
        <w:r w:rsidRPr="009E3886">
          <w:rPr>
            <w:rStyle w:val="Hyperlink"/>
            <w:rFonts w:ascii="Times New Roman" w:hAnsi="Times New Roman" w:cs="Times New Roman"/>
            <w:b w:val="0"/>
            <w:bCs w:val="0"/>
            <w:sz w:val="20"/>
            <w:szCs w:val="20"/>
            <w:lang w:val="en-US"/>
          </w:rPr>
          <w:t>https://kefm.dk/aktuelt/nyheder/2019/dec/klimalov/</w:t>
        </w:r>
      </w:hyperlink>
      <w:r w:rsidRPr="009E3886">
        <w:rPr>
          <w:rFonts w:ascii="Times New Roman" w:hAnsi="Times New Roman" w:cs="Times New Roman"/>
          <w:b w:val="0"/>
          <w:bCs w:val="0"/>
          <w:sz w:val="20"/>
          <w:szCs w:val="20"/>
          <w:lang w:val="en-US"/>
        </w:rPr>
        <w:t xml:space="preserve"> </w:t>
      </w:r>
    </w:p>
  </w:footnote>
  <w:footnote w:id="93">
    <w:p w14:paraId="36B3C0FB" w14:textId="32D15BA1" w:rsidR="003710C5" w:rsidRDefault="003710C5" w:rsidP="009E3886">
      <w:pPr>
        <w:pStyle w:val="Voetnoottekst"/>
        <w:rPr>
          <w:rFonts w:ascii="Times New Roman" w:hAnsi="Times New Roman"/>
          <w:color w:val="0B0C0C"/>
          <w:szCs w:val="20"/>
          <w:lang w:val="en-US"/>
        </w:rPr>
      </w:pPr>
      <w:r w:rsidRPr="007A5C54">
        <w:rPr>
          <w:rStyle w:val="Voetnootmarkering"/>
          <w:rFonts w:ascii="Times New Roman" w:hAnsi="Times New Roman"/>
          <w:szCs w:val="20"/>
        </w:rPr>
        <w:footnoteRef/>
      </w:r>
      <w:r w:rsidRPr="009E3886">
        <w:rPr>
          <w:rFonts w:ascii="Times New Roman" w:hAnsi="Times New Roman"/>
          <w:szCs w:val="20"/>
          <w:lang w:val="en-US"/>
        </w:rPr>
        <w:t xml:space="preserve"> </w:t>
      </w:r>
      <w:r w:rsidRPr="009E3886">
        <w:rPr>
          <w:rFonts w:ascii="Times New Roman" w:hAnsi="Times New Roman"/>
          <w:szCs w:val="20"/>
          <w:lang w:val="en-US"/>
        </w:rPr>
        <w:tab/>
      </w:r>
      <w:r>
        <w:rPr>
          <w:rFonts w:ascii="Times New Roman" w:hAnsi="Times New Roman"/>
          <w:szCs w:val="20"/>
          <w:lang w:val="en-US"/>
        </w:rPr>
        <w:t>Groot-</w:t>
      </w:r>
      <w:proofErr w:type="spellStart"/>
      <w:r>
        <w:rPr>
          <w:rFonts w:ascii="Times New Roman" w:hAnsi="Times New Roman"/>
          <w:szCs w:val="20"/>
          <w:lang w:val="en-US"/>
        </w:rPr>
        <w:t>Brittannië</w:t>
      </w:r>
      <w:proofErr w:type="spellEnd"/>
      <w:r>
        <w:rPr>
          <w:rFonts w:ascii="Times New Roman" w:hAnsi="Times New Roman"/>
          <w:szCs w:val="20"/>
          <w:lang w:val="en-US"/>
        </w:rPr>
        <w:t xml:space="preserve">, </w:t>
      </w:r>
      <w:r w:rsidRPr="00FB4EA5">
        <w:rPr>
          <w:rFonts w:ascii="Times New Roman" w:hAnsi="Times New Roman"/>
          <w:color w:val="0B0C0C"/>
          <w:szCs w:val="20"/>
          <w:shd w:val="clear" w:color="auto" w:fill="FFFFFF"/>
          <w:lang w:val="en-US"/>
        </w:rPr>
        <w:t xml:space="preserve">Department for Business, Energy &amp; Industrial Strategy (2021): </w:t>
      </w:r>
      <w:r w:rsidRPr="00FB4EA5">
        <w:rPr>
          <w:rFonts w:ascii="Times New Roman" w:hAnsi="Times New Roman"/>
          <w:i/>
          <w:color w:val="0B0C0C"/>
          <w:szCs w:val="20"/>
          <w:lang w:val="en-US"/>
        </w:rPr>
        <w:t>UK enshrines new target in law to slash emissions by 78% by 2035</w:t>
      </w:r>
      <w:r>
        <w:rPr>
          <w:rFonts w:ascii="Times New Roman" w:hAnsi="Times New Roman"/>
          <w:color w:val="0B0C0C"/>
          <w:szCs w:val="20"/>
          <w:lang w:val="en-US"/>
        </w:rPr>
        <w:t>.</w:t>
      </w:r>
      <w:r w:rsidRPr="00FB4EA5">
        <w:rPr>
          <w:rFonts w:ascii="Times New Roman" w:hAnsi="Times New Roman"/>
          <w:color w:val="0B0C0C"/>
          <w:szCs w:val="20"/>
          <w:lang w:val="en-US"/>
        </w:rPr>
        <w:t xml:space="preserve"> </w:t>
      </w:r>
    </w:p>
    <w:p w14:paraId="738002C1" w14:textId="4D325F40" w:rsidR="003710C5" w:rsidRPr="009E3886" w:rsidRDefault="003710C5" w:rsidP="00950755">
      <w:pPr>
        <w:pStyle w:val="Voetnoottekst"/>
        <w:rPr>
          <w:rFonts w:ascii="Times New Roman" w:hAnsi="Times New Roman"/>
          <w:color w:val="0A0A0A"/>
          <w:szCs w:val="20"/>
          <w:shd w:val="clear" w:color="auto" w:fill="FFFFFF"/>
        </w:rPr>
      </w:pPr>
      <w:r w:rsidRPr="009E3886">
        <w:rPr>
          <w:rFonts w:ascii="Times New Roman" w:hAnsi="Times New Roman"/>
          <w:color w:val="0B0C0C"/>
          <w:szCs w:val="20"/>
        </w:rPr>
        <w:t xml:space="preserve">Link: </w:t>
      </w:r>
      <w:hyperlink r:id="rId52" w:history="1">
        <w:r w:rsidRPr="009E3886">
          <w:rPr>
            <w:rStyle w:val="Hyperlink"/>
            <w:rFonts w:ascii="Times New Roman" w:hAnsi="Times New Roman"/>
            <w:szCs w:val="20"/>
            <w:shd w:val="clear" w:color="auto" w:fill="FFFFFF"/>
          </w:rPr>
          <w:t>https://www.gov.uk/government/news/uk-enshrines-new-target-in-law-to-slash-emissions-by-78-by-2035</w:t>
        </w:r>
      </w:hyperlink>
    </w:p>
  </w:footnote>
  <w:footnote w:id="94">
    <w:p w14:paraId="1E9D1F64" w14:textId="0E649615" w:rsidR="003710C5" w:rsidRDefault="003710C5">
      <w:pPr>
        <w:pStyle w:val="Voetnoottekst"/>
        <w:rPr>
          <w:rFonts w:ascii="Times New Roman" w:hAnsi="Times New Roman"/>
          <w:szCs w:val="20"/>
          <w:shd w:val="clear" w:color="auto" w:fill="FFFFFF"/>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r>
      <w:r>
        <w:rPr>
          <w:rFonts w:ascii="Times New Roman" w:hAnsi="Times New Roman"/>
          <w:szCs w:val="20"/>
        </w:rPr>
        <w:t xml:space="preserve">Duitsland, </w:t>
      </w:r>
      <w:proofErr w:type="spellStart"/>
      <w:r w:rsidRPr="00C85595">
        <w:rPr>
          <w:rFonts w:ascii="Times New Roman" w:hAnsi="Times New Roman"/>
          <w:szCs w:val="20"/>
          <w:shd w:val="clear" w:color="auto" w:fill="FFFFFF"/>
        </w:rPr>
        <w:t>Bundesregierung</w:t>
      </w:r>
      <w:proofErr w:type="spellEnd"/>
      <w:r w:rsidRPr="00C85595">
        <w:rPr>
          <w:rFonts w:ascii="Times New Roman" w:hAnsi="Times New Roman"/>
          <w:szCs w:val="20"/>
          <w:shd w:val="clear" w:color="auto" w:fill="FFFFFF"/>
        </w:rPr>
        <w:t xml:space="preserve"> (2021)</w:t>
      </w:r>
      <w:r>
        <w:rPr>
          <w:rFonts w:ascii="Times New Roman" w:hAnsi="Times New Roman"/>
          <w:szCs w:val="20"/>
          <w:shd w:val="clear" w:color="auto" w:fill="FFFFFF"/>
        </w:rPr>
        <w:t>:</w:t>
      </w:r>
      <w:r w:rsidRPr="00C85595">
        <w:rPr>
          <w:rFonts w:ascii="Times New Roman" w:hAnsi="Times New Roman"/>
          <w:szCs w:val="20"/>
          <w:shd w:val="clear" w:color="auto" w:fill="FFFFFF"/>
        </w:rPr>
        <w:t xml:space="preserve"> </w:t>
      </w:r>
      <w:proofErr w:type="spellStart"/>
      <w:r w:rsidRPr="009E3886">
        <w:rPr>
          <w:rFonts w:ascii="Times New Roman" w:hAnsi="Times New Roman"/>
          <w:i/>
          <w:szCs w:val="20"/>
          <w:shd w:val="clear" w:color="auto" w:fill="FFFFFF"/>
        </w:rPr>
        <w:t>Generationenvertrag</w:t>
      </w:r>
      <w:proofErr w:type="spellEnd"/>
      <w:r w:rsidRPr="009E3886">
        <w:rPr>
          <w:rFonts w:ascii="Times New Roman" w:hAnsi="Times New Roman"/>
          <w:i/>
          <w:szCs w:val="20"/>
          <w:shd w:val="clear" w:color="auto" w:fill="FFFFFF"/>
        </w:rPr>
        <w:t xml:space="preserve"> </w:t>
      </w:r>
      <w:proofErr w:type="spellStart"/>
      <w:r w:rsidRPr="009E3886">
        <w:rPr>
          <w:rFonts w:ascii="Times New Roman" w:hAnsi="Times New Roman"/>
          <w:i/>
          <w:szCs w:val="20"/>
          <w:shd w:val="clear" w:color="auto" w:fill="FFFFFF"/>
        </w:rPr>
        <w:t>für</w:t>
      </w:r>
      <w:proofErr w:type="spellEnd"/>
      <w:r w:rsidRPr="009E3886">
        <w:rPr>
          <w:rFonts w:ascii="Times New Roman" w:hAnsi="Times New Roman"/>
          <w:i/>
          <w:szCs w:val="20"/>
          <w:shd w:val="clear" w:color="auto" w:fill="FFFFFF"/>
        </w:rPr>
        <w:t xml:space="preserve"> das </w:t>
      </w:r>
      <w:proofErr w:type="spellStart"/>
      <w:r w:rsidRPr="009E3886">
        <w:rPr>
          <w:rFonts w:ascii="Times New Roman" w:hAnsi="Times New Roman"/>
          <w:i/>
          <w:szCs w:val="20"/>
          <w:shd w:val="clear" w:color="auto" w:fill="FFFFFF"/>
        </w:rPr>
        <w:t>Klima</w:t>
      </w:r>
      <w:proofErr w:type="spellEnd"/>
      <w:r w:rsidRPr="009E3886">
        <w:rPr>
          <w:rFonts w:ascii="Times New Roman" w:hAnsi="Times New Roman"/>
          <w:i/>
          <w:szCs w:val="20"/>
          <w:shd w:val="clear" w:color="auto" w:fill="FFFFFF"/>
        </w:rPr>
        <w:t xml:space="preserve">; </w:t>
      </w:r>
      <w:proofErr w:type="spellStart"/>
      <w:r w:rsidRPr="009E3886">
        <w:rPr>
          <w:rFonts w:ascii="Times New Roman" w:hAnsi="Times New Roman"/>
          <w:i/>
          <w:szCs w:val="20"/>
          <w:shd w:val="clear" w:color="auto" w:fill="FFFFFF"/>
        </w:rPr>
        <w:t>Klimaschutzgesetz</w:t>
      </w:r>
      <w:proofErr w:type="spellEnd"/>
      <w:r w:rsidRPr="009E3886">
        <w:rPr>
          <w:rFonts w:ascii="Times New Roman" w:hAnsi="Times New Roman"/>
          <w:i/>
          <w:szCs w:val="20"/>
          <w:shd w:val="clear" w:color="auto" w:fill="FFFFFF"/>
        </w:rPr>
        <w:t xml:space="preserve"> 2021.</w:t>
      </w:r>
      <w:r w:rsidRPr="00C85595">
        <w:rPr>
          <w:rFonts w:ascii="Times New Roman" w:hAnsi="Times New Roman"/>
          <w:szCs w:val="20"/>
          <w:shd w:val="clear" w:color="auto" w:fill="FFFFFF"/>
        </w:rPr>
        <w:t xml:space="preserve"> </w:t>
      </w:r>
    </w:p>
    <w:p w14:paraId="0292375B" w14:textId="6F07F05D" w:rsidR="003710C5" w:rsidRPr="009E3886" w:rsidRDefault="003710C5">
      <w:pPr>
        <w:pStyle w:val="Voetnoottekst"/>
        <w:rPr>
          <w:rFonts w:ascii="Times New Roman" w:hAnsi="Times New Roman"/>
          <w:color w:val="111314"/>
          <w:szCs w:val="20"/>
          <w:shd w:val="clear" w:color="auto" w:fill="FFFFFF"/>
        </w:rPr>
      </w:pPr>
      <w:r w:rsidRPr="00C85595">
        <w:rPr>
          <w:rFonts w:ascii="Times New Roman" w:hAnsi="Times New Roman"/>
          <w:szCs w:val="20"/>
          <w:shd w:val="clear" w:color="auto" w:fill="FFFFFF"/>
        </w:rPr>
        <w:t xml:space="preserve">Link: </w:t>
      </w:r>
      <w:hyperlink r:id="rId53" w:history="1">
        <w:r w:rsidRPr="00C85595">
          <w:rPr>
            <w:rStyle w:val="Hyperlink"/>
            <w:rFonts w:ascii="Times New Roman" w:hAnsi="Times New Roman"/>
            <w:szCs w:val="20"/>
            <w:shd w:val="clear" w:color="auto" w:fill="FFFFFF"/>
          </w:rPr>
          <w:t>https://www.bundesregierung.de/breg-de/themen/klimaschutz/klimaschutzgesetz-2021-1913672</w:t>
        </w:r>
      </w:hyperlink>
      <w:r w:rsidRPr="00C85595">
        <w:rPr>
          <w:rFonts w:ascii="Times New Roman" w:hAnsi="Times New Roman"/>
          <w:color w:val="111314"/>
          <w:szCs w:val="20"/>
          <w:shd w:val="clear" w:color="auto" w:fill="FFFFFF"/>
        </w:rPr>
        <w:t xml:space="preserve"> </w:t>
      </w:r>
      <w:r w:rsidRPr="007A5C54">
        <w:rPr>
          <w:rFonts w:ascii="Times New Roman" w:hAnsi="Times New Roman"/>
          <w:szCs w:val="20"/>
        </w:rPr>
        <w:t xml:space="preserve"> </w:t>
      </w:r>
    </w:p>
  </w:footnote>
  <w:footnote w:id="95">
    <w:p w14:paraId="696084DD" w14:textId="77777777" w:rsidR="003710C5" w:rsidRDefault="003710C5" w:rsidP="00950755">
      <w:pPr>
        <w:pStyle w:val="Voetnoottekst"/>
        <w:rPr>
          <w:rFonts w:ascii="Times New Roman" w:hAnsi="Times New Roman"/>
          <w:i/>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r>
      <w:r w:rsidRPr="00D02C2F">
        <w:rPr>
          <w:rFonts w:ascii="Times New Roman" w:hAnsi="Times New Roman"/>
          <w:szCs w:val="20"/>
        </w:rPr>
        <w:t xml:space="preserve">Oostenrijk, </w:t>
      </w:r>
      <w:proofErr w:type="spellStart"/>
      <w:r w:rsidRPr="00D02C2F">
        <w:rPr>
          <w:rFonts w:ascii="Times New Roman" w:hAnsi="Times New Roman"/>
        </w:rPr>
        <w:t>Bundeskanzleramt</w:t>
      </w:r>
      <w:proofErr w:type="spellEnd"/>
      <w:r w:rsidRPr="00D02C2F">
        <w:rPr>
          <w:rFonts w:ascii="Times New Roman" w:hAnsi="Times New Roman"/>
        </w:rPr>
        <w:t xml:space="preserve"> </w:t>
      </w:r>
      <w:proofErr w:type="spellStart"/>
      <w:r w:rsidRPr="00D02C2F">
        <w:rPr>
          <w:rFonts w:ascii="Times New Roman" w:hAnsi="Times New Roman"/>
        </w:rPr>
        <w:t>Österreich</w:t>
      </w:r>
      <w:proofErr w:type="spellEnd"/>
      <w:r w:rsidRPr="00D02C2F">
        <w:rPr>
          <w:rFonts w:ascii="Times New Roman" w:hAnsi="Times New Roman"/>
          <w:szCs w:val="20"/>
        </w:rPr>
        <w:t xml:space="preserve"> (2020) </w:t>
      </w:r>
      <w:proofErr w:type="spellStart"/>
      <w:r w:rsidRPr="00D02C2F">
        <w:rPr>
          <w:rFonts w:ascii="Times New Roman" w:hAnsi="Times New Roman"/>
          <w:i/>
          <w:szCs w:val="20"/>
        </w:rPr>
        <w:t>Aus</w:t>
      </w:r>
      <w:proofErr w:type="spellEnd"/>
      <w:r w:rsidRPr="00D02C2F">
        <w:rPr>
          <w:rFonts w:ascii="Times New Roman" w:hAnsi="Times New Roman"/>
          <w:i/>
          <w:szCs w:val="20"/>
        </w:rPr>
        <w:t xml:space="preserve"> </w:t>
      </w:r>
      <w:proofErr w:type="spellStart"/>
      <w:r w:rsidRPr="00D02C2F">
        <w:rPr>
          <w:rFonts w:ascii="Times New Roman" w:hAnsi="Times New Roman"/>
          <w:i/>
          <w:szCs w:val="20"/>
        </w:rPr>
        <w:t>Verantwortung</w:t>
      </w:r>
      <w:proofErr w:type="spellEnd"/>
      <w:r w:rsidRPr="00D02C2F">
        <w:rPr>
          <w:rFonts w:ascii="Times New Roman" w:hAnsi="Times New Roman"/>
          <w:i/>
          <w:szCs w:val="20"/>
        </w:rPr>
        <w:t xml:space="preserve"> </w:t>
      </w:r>
      <w:proofErr w:type="spellStart"/>
      <w:r w:rsidRPr="00D02C2F">
        <w:rPr>
          <w:rFonts w:ascii="Times New Roman" w:hAnsi="Times New Roman"/>
          <w:i/>
          <w:szCs w:val="20"/>
        </w:rPr>
        <w:t>für</w:t>
      </w:r>
      <w:proofErr w:type="spellEnd"/>
      <w:r w:rsidRPr="00D02C2F">
        <w:rPr>
          <w:rFonts w:ascii="Times New Roman" w:hAnsi="Times New Roman"/>
          <w:i/>
          <w:szCs w:val="20"/>
        </w:rPr>
        <w:t xml:space="preserve"> </w:t>
      </w:r>
      <w:proofErr w:type="spellStart"/>
      <w:r w:rsidRPr="00D02C2F">
        <w:rPr>
          <w:rFonts w:ascii="Times New Roman" w:hAnsi="Times New Roman"/>
          <w:i/>
          <w:szCs w:val="20"/>
        </w:rPr>
        <w:t>Österreich</w:t>
      </w:r>
      <w:proofErr w:type="spellEnd"/>
      <w:r w:rsidRPr="00D02C2F">
        <w:rPr>
          <w:rFonts w:ascii="Times New Roman" w:hAnsi="Times New Roman"/>
          <w:i/>
          <w:szCs w:val="20"/>
        </w:rPr>
        <w:t xml:space="preserve">; </w:t>
      </w:r>
      <w:proofErr w:type="spellStart"/>
      <w:r w:rsidRPr="00D02C2F">
        <w:rPr>
          <w:rFonts w:ascii="Times New Roman" w:hAnsi="Times New Roman"/>
          <w:i/>
          <w:szCs w:val="20"/>
        </w:rPr>
        <w:t>Regierungsprogramm</w:t>
      </w:r>
      <w:proofErr w:type="spellEnd"/>
      <w:r w:rsidRPr="00D02C2F">
        <w:rPr>
          <w:rFonts w:ascii="Times New Roman" w:hAnsi="Times New Roman"/>
          <w:i/>
          <w:szCs w:val="20"/>
        </w:rPr>
        <w:t xml:space="preserve"> 2020-2024.</w:t>
      </w:r>
      <w:r>
        <w:rPr>
          <w:rFonts w:ascii="Times New Roman" w:hAnsi="Times New Roman"/>
          <w:i/>
          <w:szCs w:val="20"/>
        </w:rPr>
        <w:t xml:space="preserve"> </w:t>
      </w:r>
    </w:p>
    <w:p w14:paraId="10F690BD" w14:textId="5BE215EC" w:rsidR="003710C5" w:rsidRPr="009E3886" w:rsidRDefault="003710C5" w:rsidP="00950755">
      <w:pPr>
        <w:pStyle w:val="Voetnoottekst"/>
        <w:rPr>
          <w:rFonts w:ascii="Times New Roman" w:hAnsi="Times New Roman"/>
          <w:szCs w:val="20"/>
          <w:lang w:val="en-US"/>
        </w:rPr>
      </w:pPr>
      <w:r w:rsidRPr="009E3886">
        <w:rPr>
          <w:rFonts w:ascii="Times New Roman" w:hAnsi="Times New Roman"/>
          <w:szCs w:val="20"/>
          <w:lang w:val="en-US"/>
        </w:rPr>
        <w:t xml:space="preserve">Link: </w:t>
      </w:r>
      <w:hyperlink r:id="rId54" w:history="1">
        <w:r w:rsidRPr="009E3886">
          <w:rPr>
            <w:rStyle w:val="Hyperlink"/>
            <w:rFonts w:ascii="Times New Roman" w:hAnsi="Times New Roman"/>
            <w:szCs w:val="20"/>
            <w:lang w:val="en-US"/>
          </w:rPr>
          <w:t>https://www.bundeskanzleramt.gv.at/bundeskanzleramt/die-bundesregierung/regierungsdokumente.html</w:t>
        </w:r>
      </w:hyperlink>
      <w:r w:rsidRPr="009E3886">
        <w:rPr>
          <w:rFonts w:ascii="Times New Roman" w:hAnsi="Times New Roman"/>
          <w:szCs w:val="20"/>
          <w:lang w:val="en-US"/>
        </w:rPr>
        <w:t xml:space="preserve"> </w:t>
      </w:r>
    </w:p>
  </w:footnote>
  <w:footnote w:id="96">
    <w:p w14:paraId="27B080CA" w14:textId="5F8E3AC2" w:rsidR="003710C5" w:rsidRPr="00D02C2F" w:rsidRDefault="003710C5" w:rsidP="009E3886">
      <w:pPr>
        <w:pStyle w:val="Voetnoottekst"/>
        <w:rPr>
          <w:rFonts w:ascii="Times New Roman" w:hAnsi="Times New Roman"/>
          <w:lang w:val="en-US"/>
        </w:rPr>
      </w:pPr>
      <w:r w:rsidRPr="007A5C54">
        <w:rPr>
          <w:rStyle w:val="Voetnootmarkering"/>
          <w:rFonts w:ascii="Times New Roman" w:hAnsi="Times New Roman"/>
          <w:szCs w:val="20"/>
        </w:rPr>
        <w:footnoteRef/>
      </w:r>
      <w:r w:rsidRPr="007A5C54">
        <w:rPr>
          <w:rFonts w:ascii="Times New Roman" w:hAnsi="Times New Roman"/>
          <w:szCs w:val="20"/>
          <w:lang w:val="de-DE"/>
        </w:rPr>
        <w:t xml:space="preserve"> </w:t>
      </w:r>
      <w:r w:rsidRPr="007A5C54">
        <w:rPr>
          <w:rFonts w:ascii="Times New Roman" w:hAnsi="Times New Roman"/>
          <w:szCs w:val="20"/>
          <w:lang w:val="de-DE"/>
        </w:rPr>
        <w:tab/>
      </w:r>
      <w:proofErr w:type="spellStart"/>
      <w:r w:rsidRPr="00D02C2F">
        <w:rPr>
          <w:rFonts w:ascii="Times New Roman" w:hAnsi="Times New Roman"/>
          <w:lang w:val="en-US"/>
        </w:rPr>
        <w:t>Zweden</w:t>
      </w:r>
      <w:proofErr w:type="spellEnd"/>
      <w:r w:rsidRPr="00D02C2F">
        <w:rPr>
          <w:rFonts w:ascii="Times New Roman" w:hAnsi="Times New Roman"/>
          <w:lang w:val="en-US"/>
        </w:rPr>
        <w:t>, Ministry of the Environment and Energy</w:t>
      </w:r>
      <w:r>
        <w:rPr>
          <w:rFonts w:ascii="Times New Roman" w:hAnsi="Times New Roman"/>
          <w:lang w:val="en-US"/>
        </w:rPr>
        <w:t xml:space="preserve"> (2021</w:t>
      </w:r>
      <w:r w:rsidRPr="00D02C2F">
        <w:rPr>
          <w:rFonts w:ascii="Times New Roman" w:hAnsi="Times New Roman"/>
          <w:lang w:val="en-US"/>
        </w:rPr>
        <w:t>)</w:t>
      </w:r>
      <w:r>
        <w:rPr>
          <w:rFonts w:ascii="Times New Roman" w:hAnsi="Times New Roman"/>
          <w:lang w:val="en-US"/>
        </w:rPr>
        <w:t>:</w:t>
      </w:r>
      <w:r w:rsidRPr="00D02C2F">
        <w:rPr>
          <w:rFonts w:ascii="Times New Roman" w:hAnsi="Times New Roman"/>
          <w:lang w:val="en-US"/>
        </w:rPr>
        <w:t xml:space="preserve"> </w:t>
      </w:r>
      <w:r>
        <w:rPr>
          <w:rFonts w:ascii="Times New Roman" w:hAnsi="Times New Roman"/>
          <w:i/>
          <w:lang w:val="en-US"/>
        </w:rPr>
        <w:t>Sweden’s</w:t>
      </w:r>
      <w:r w:rsidRPr="00D02C2F">
        <w:rPr>
          <w:rFonts w:ascii="Times New Roman" w:hAnsi="Times New Roman"/>
          <w:i/>
          <w:lang w:val="en-US"/>
        </w:rPr>
        <w:t xml:space="preserve"> climate policy framework.</w:t>
      </w:r>
    </w:p>
    <w:p w14:paraId="5C81AED4" w14:textId="4D3D5061" w:rsidR="003710C5" w:rsidRPr="009E3886" w:rsidRDefault="003710C5" w:rsidP="00950755">
      <w:pPr>
        <w:pStyle w:val="Voetnoottekst"/>
        <w:rPr>
          <w:rFonts w:ascii="Times New Roman" w:hAnsi="Times New Roman"/>
          <w:lang w:val="en-US"/>
        </w:rPr>
      </w:pPr>
      <w:r w:rsidRPr="00D02C2F">
        <w:rPr>
          <w:rFonts w:ascii="Times New Roman" w:hAnsi="Times New Roman"/>
          <w:lang w:val="en-US"/>
        </w:rPr>
        <w:t xml:space="preserve">Link: </w:t>
      </w:r>
      <w:hyperlink r:id="rId55" w:history="1">
        <w:r w:rsidRPr="00F86E5A">
          <w:rPr>
            <w:rStyle w:val="Hyperlink"/>
            <w:rFonts w:ascii="Times New Roman" w:hAnsi="Times New Roman"/>
            <w:lang w:val="en-US"/>
          </w:rPr>
          <w:t>https://www.government.se/articles/2021/03/swedens-climate-policy-framework/</w:t>
        </w:r>
      </w:hyperlink>
      <w:r>
        <w:rPr>
          <w:rFonts w:ascii="Times New Roman" w:hAnsi="Times New Roman"/>
          <w:lang w:val="en-US"/>
        </w:rPr>
        <w:t xml:space="preserve"> </w:t>
      </w:r>
    </w:p>
  </w:footnote>
  <w:footnote w:id="97">
    <w:p w14:paraId="4E7519D2" w14:textId="77777777" w:rsidR="003710C5" w:rsidRPr="007A5C54" w:rsidRDefault="003710C5" w:rsidP="00DC38EB">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r>
      <w:proofErr w:type="spellStart"/>
      <w:r w:rsidRPr="007A5C54">
        <w:rPr>
          <w:rFonts w:ascii="Times New Roman" w:hAnsi="Times New Roman"/>
          <w:szCs w:val="20"/>
          <w:shd w:val="clear" w:color="auto" w:fill="FFFFFF"/>
          <w:lang w:val="en-US"/>
        </w:rPr>
        <w:t>Ollikainen</w:t>
      </w:r>
      <w:proofErr w:type="spellEnd"/>
      <w:r w:rsidRPr="007A5C54">
        <w:rPr>
          <w:rFonts w:ascii="Times New Roman" w:hAnsi="Times New Roman"/>
          <w:szCs w:val="20"/>
          <w:shd w:val="clear" w:color="auto" w:fill="FFFFFF"/>
          <w:lang w:val="en-US"/>
        </w:rPr>
        <w:t xml:space="preserve">, M., Weaver, S. &amp; </w:t>
      </w:r>
      <w:proofErr w:type="spellStart"/>
      <w:r w:rsidRPr="007A5C54">
        <w:rPr>
          <w:rFonts w:ascii="Times New Roman" w:hAnsi="Times New Roman"/>
          <w:szCs w:val="20"/>
          <w:shd w:val="clear" w:color="auto" w:fill="FFFFFF"/>
          <w:lang w:val="en-US"/>
        </w:rPr>
        <w:t>Seppälä</w:t>
      </w:r>
      <w:proofErr w:type="spellEnd"/>
      <w:r w:rsidRPr="007A5C54">
        <w:rPr>
          <w:rFonts w:ascii="Times New Roman" w:hAnsi="Times New Roman"/>
          <w:szCs w:val="20"/>
          <w:shd w:val="clear" w:color="auto" w:fill="FFFFFF"/>
          <w:lang w:val="en-US"/>
        </w:rPr>
        <w:t xml:space="preserve">, J. (2019): </w:t>
      </w:r>
      <w:r w:rsidRPr="007A5C54">
        <w:rPr>
          <w:rFonts w:ascii="Times New Roman" w:hAnsi="Times New Roman"/>
          <w:i/>
          <w:szCs w:val="20"/>
          <w:shd w:val="clear" w:color="auto" w:fill="FFFFFF"/>
          <w:lang w:val="en-US"/>
        </w:rPr>
        <w:t>An approach to nationally determined contributions consistent with the Paris Climate Agreement and science: application to Finland and the EU.</w:t>
      </w:r>
      <w:r w:rsidRPr="007A5C54">
        <w:rPr>
          <w:rFonts w:ascii="Times New Roman" w:hAnsi="Times New Roman"/>
          <w:szCs w:val="20"/>
          <w:shd w:val="clear" w:color="auto" w:fill="FFFFFF"/>
          <w:lang w:val="en-US"/>
        </w:rPr>
        <w:t xml:space="preserve"> </w:t>
      </w:r>
      <w:proofErr w:type="spellStart"/>
      <w:r w:rsidRPr="007A5C54">
        <w:rPr>
          <w:rFonts w:ascii="Times New Roman" w:hAnsi="Times New Roman"/>
          <w:szCs w:val="20"/>
          <w:shd w:val="clear" w:color="auto" w:fill="FFFFFF"/>
          <w:lang w:val="en-US"/>
        </w:rPr>
        <w:t>Suomen</w:t>
      </w:r>
      <w:proofErr w:type="spellEnd"/>
      <w:r w:rsidRPr="007A5C54">
        <w:rPr>
          <w:rFonts w:ascii="Times New Roman" w:hAnsi="Times New Roman"/>
          <w:szCs w:val="20"/>
          <w:shd w:val="clear" w:color="auto" w:fill="FFFFFF"/>
          <w:lang w:val="en-US"/>
        </w:rPr>
        <w:t xml:space="preserve"> </w:t>
      </w:r>
      <w:proofErr w:type="spellStart"/>
      <w:r w:rsidRPr="007A5C54">
        <w:rPr>
          <w:rFonts w:ascii="Times New Roman" w:hAnsi="Times New Roman"/>
          <w:szCs w:val="20"/>
          <w:shd w:val="clear" w:color="auto" w:fill="FFFFFF"/>
          <w:lang w:val="en-US"/>
        </w:rPr>
        <w:t>ilmastopaneeli</w:t>
      </w:r>
      <w:proofErr w:type="spellEnd"/>
      <w:r w:rsidRPr="007A5C54">
        <w:rPr>
          <w:rFonts w:ascii="Times New Roman" w:hAnsi="Times New Roman"/>
          <w:szCs w:val="20"/>
          <w:shd w:val="clear" w:color="auto" w:fill="FFFFFF"/>
          <w:lang w:val="en-US"/>
        </w:rPr>
        <w:t>, The Finnish Climate Change Panel.</w:t>
      </w:r>
    </w:p>
  </w:footnote>
  <w:footnote w:id="98">
    <w:p w14:paraId="53D08155" w14:textId="77777777" w:rsidR="003710C5" w:rsidRDefault="003710C5" w:rsidP="009E3886">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r>
      <w:r w:rsidRPr="00691C61">
        <w:rPr>
          <w:rFonts w:ascii="Times New Roman" w:hAnsi="Times New Roman"/>
          <w:szCs w:val="20"/>
          <w:lang w:val="en-US"/>
        </w:rPr>
        <w:t xml:space="preserve">Finland, Ministry of the Environment (2022): </w:t>
      </w:r>
      <w:r w:rsidRPr="00691C61">
        <w:rPr>
          <w:rFonts w:ascii="Times New Roman" w:hAnsi="Times New Roman"/>
          <w:i/>
          <w:szCs w:val="20"/>
          <w:lang w:val="en-US"/>
        </w:rPr>
        <w:t>The reform of the Climate Change Act</w:t>
      </w:r>
      <w:r w:rsidRPr="00691C61">
        <w:rPr>
          <w:rFonts w:ascii="Times New Roman" w:hAnsi="Times New Roman"/>
          <w:szCs w:val="20"/>
          <w:lang w:val="en-US"/>
        </w:rPr>
        <w:t xml:space="preserve">. </w:t>
      </w:r>
    </w:p>
    <w:p w14:paraId="7D6C6A92" w14:textId="00FE8EFF" w:rsidR="003710C5" w:rsidRPr="007A5C54" w:rsidRDefault="003710C5" w:rsidP="009E3886">
      <w:pPr>
        <w:pStyle w:val="Voetnoottekst"/>
        <w:rPr>
          <w:rFonts w:ascii="Times New Roman" w:hAnsi="Times New Roman"/>
          <w:szCs w:val="20"/>
          <w:lang w:val="en-US"/>
        </w:rPr>
      </w:pPr>
      <w:r w:rsidRPr="00691C61">
        <w:rPr>
          <w:rFonts w:ascii="Times New Roman" w:hAnsi="Times New Roman"/>
          <w:szCs w:val="20"/>
          <w:lang w:val="en-US"/>
        </w:rPr>
        <w:t xml:space="preserve">Link: </w:t>
      </w:r>
      <w:hyperlink r:id="rId56" w:history="1">
        <w:r w:rsidRPr="00691C61">
          <w:rPr>
            <w:rStyle w:val="Hyperlink"/>
            <w:rFonts w:ascii="Times New Roman" w:hAnsi="Times New Roman"/>
            <w:szCs w:val="20"/>
            <w:lang w:val="en-US"/>
          </w:rPr>
          <w:t>https://ym.fi/en/the-reform-of-the-climate-change-act</w:t>
        </w:r>
      </w:hyperlink>
    </w:p>
  </w:footnote>
  <w:footnote w:id="99">
    <w:p w14:paraId="27955770" w14:textId="77777777" w:rsidR="003710C5" w:rsidRPr="007A5C54" w:rsidRDefault="003710C5" w:rsidP="007D624C">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r>
      <w:proofErr w:type="spellStart"/>
      <w:r w:rsidRPr="007A5C54">
        <w:rPr>
          <w:rFonts w:ascii="Times New Roman" w:hAnsi="Times New Roman"/>
          <w:szCs w:val="20"/>
          <w:lang w:val="en-US"/>
        </w:rPr>
        <w:t>Fekete</w:t>
      </w:r>
      <w:proofErr w:type="spellEnd"/>
      <w:r w:rsidRPr="007A5C54">
        <w:rPr>
          <w:rFonts w:ascii="Times New Roman" w:hAnsi="Times New Roman"/>
          <w:szCs w:val="20"/>
          <w:lang w:val="en-US"/>
        </w:rPr>
        <w:t xml:space="preserve">, H., </w:t>
      </w:r>
      <w:proofErr w:type="spellStart"/>
      <w:r w:rsidRPr="007A5C54">
        <w:rPr>
          <w:rFonts w:ascii="Times New Roman" w:hAnsi="Times New Roman"/>
          <w:szCs w:val="20"/>
          <w:lang w:val="en-US"/>
        </w:rPr>
        <w:t>Höhne</w:t>
      </w:r>
      <w:proofErr w:type="spellEnd"/>
      <w:r w:rsidRPr="007A5C54">
        <w:rPr>
          <w:rFonts w:ascii="Times New Roman" w:hAnsi="Times New Roman"/>
          <w:szCs w:val="20"/>
          <w:lang w:val="en-US"/>
        </w:rPr>
        <w:t xml:space="preserve">, N. &amp; Smit, S. (2022): </w:t>
      </w:r>
      <w:r w:rsidRPr="007A5C54">
        <w:rPr>
          <w:rFonts w:ascii="Times New Roman" w:hAnsi="Times New Roman"/>
          <w:bCs/>
          <w:i/>
          <w:szCs w:val="20"/>
          <w:lang w:val="en-US"/>
        </w:rPr>
        <w:t xml:space="preserve">What is a fair emissions budget for the Netherlands? </w:t>
      </w:r>
      <w:r w:rsidRPr="007A5C54">
        <w:rPr>
          <w:rFonts w:ascii="Times New Roman" w:hAnsi="Times New Roman"/>
          <w:i/>
          <w:szCs w:val="20"/>
          <w:lang w:val="en-US"/>
        </w:rPr>
        <w:t>How the Netherlands can integrate the principle of common but differentiated responsibilities and capabilities in their climate target</w:t>
      </w:r>
      <w:r w:rsidRPr="007A5C54">
        <w:rPr>
          <w:rFonts w:ascii="Times New Roman" w:hAnsi="Times New Roman"/>
          <w:szCs w:val="20"/>
          <w:lang w:val="en-US"/>
        </w:rPr>
        <w:t xml:space="preserve">, </w:t>
      </w:r>
      <w:proofErr w:type="spellStart"/>
      <w:r w:rsidRPr="007A5C54">
        <w:rPr>
          <w:rFonts w:ascii="Times New Roman" w:hAnsi="Times New Roman"/>
          <w:szCs w:val="20"/>
          <w:lang w:val="en-US"/>
        </w:rPr>
        <w:t>NewClimate</w:t>
      </w:r>
      <w:proofErr w:type="spellEnd"/>
      <w:r w:rsidRPr="007A5C54">
        <w:rPr>
          <w:rFonts w:ascii="Times New Roman" w:hAnsi="Times New Roman"/>
          <w:szCs w:val="20"/>
          <w:lang w:val="en-US"/>
        </w:rPr>
        <w:t xml:space="preserve"> Institute.</w:t>
      </w:r>
    </w:p>
  </w:footnote>
  <w:footnote w:id="100">
    <w:p w14:paraId="66914AAF" w14:textId="77777777" w:rsidR="003710C5" w:rsidRPr="007A5C54" w:rsidRDefault="003710C5" w:rsidP="007D624C">
      <w:pPr>
        <w:rPr>
          <w:rFonts w:ascii="Times New Roman" w:hAnsi="Times New Roman"/>
          <w:szCs w:val="20"/>
          <w:highlight w:val="yellow"/>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t xml:space="preserve">United Nations (1992): </w:t>
      </w:r>
      <w:r w:rsidRPr="007A5C54">
        <w:rPr>
          <w:rFonts w:ascii="Times New Roman" w:hAnsi="Times New Roman"/>
          <w:i/>
          <w:szCs w:val="20"/>
          <w:lang w:val="en-US"/>
        </w:rPr>
        <w:t>United Nations Framework Convention on Climate Change</w:t>
      </w:r>
      <w:r w:rsidRPr="007A5C54">
        <w:rPr>
          <w:rFonts w:ascii="Times New Roman" w:hAnsi="Times New Roman"/>
          <w:szCs w:val="20"/>
          <w:lang w:val="en-US"/>
        </w:rPr>
        <w:t xml:space="preserve">. Link: </w:t>
      </w:r>
      <w:hyperlink r:id="rId57" w:history="1">
        <w:r w:rsidRPr="007A5C54">
          <w:rPr>
            <w:rStyle w:val="Hyperlink"/>
            <w:rFonts w:ascii="Times New Roman" w:hAnsi="Times New Roman"/>
            <w:szCs w:val="20"/>
            <w:lang w:val="en-US"/>
          </w:rPr>
          <w:t>https://unfccc.int/files/essential_background/background_publications_htmlpdf/application/pdf/conveng.pdf</w:t>
        </w:r>
      </w:hyperlink>
      <w:r w:rsidRPr="007A5C54">
        <w:rPr>
          <w:rFonts w:ascii="Times New Roman" w:hAnsi="Times New Roman"/>
          <w:szCs w:val="20"/>
          <w:lang w:val="en-US"/>
        </w:rPr>
        <w:t xml:space="preserve"> </w:t>
      </w:r>
    </w:p>
  </w:footnote>
  <w:footnote w:id="101">
    <w:p w14:paraId="6EEB05D2" w14:textId="219AA178" w:rsidR="003710C5" w:rsidRPr="007A5C54" w:rsidRDefault="003710C5" w:rsidP="007D624C">
      <w:pPr>
        <w:pStyle w:val="Voetnoottekst"/>
        <w:rPr>
          <w:rFonts w:ascii="Times New Roman" w:hAnsi="Times New Roman"/>
          <w:szCs w:val="20"/>
          <w:lang w:val="fr-FR"/>
        </w:rPr>
      </w:pPr>
      <w:r w:rsidRPr="007A5C54">
        <w:rPr>
          <w:rStyle w:val="Voetnootmarkering"/>
          <w:rFonts w:ascii="Times New Roman" w:hAnsi="Times New Roman"/>
          <w:szCs w:val="20"/>
        </w:rPr>
        <w:footnoteRef/>
      </w:r>
      <w:r w:rsidRPr="007A5C54">
        <w:rPr>
          <w:rFonts w:ascii="Times New Roman" w:hAnsi="Times New Roman"/>
          <w:szCs w:val="20"/>
          <w:lang w:val="fr-FR"/>
        </w:rPr>
        <w:t xml:space="preserve"> </w:t>
      </w:r>
      <w:r w:rsidRPr="007A5C54">
        <w:rPr>
          <w:rFonts w:ascii="Times New Roman" w:hAnsi="Times New Roman"/>
          <w:szCs w:val="20"/>
          <w:lang w:val="fr-FR"/>
        </w:rPr>
        <w:tab/>
      </w:r>
      <w:r w:rsidRPr="00F224E7">
        <w:rPr>
          <w:rFonts w:ascii="Times New Roman" w:hAnsi="Times New Roman"/>
          <w:szCs w:val="20"/>
          <w:lang w:val="en-US"/>
        </w:rPr>
        <w:t>UNFCCC (2015)</w:t>
      </w:r>
      <w:r>
        <w:rPr>
          <w:rFonts w:ascii="Times New Roman" w:hAnsi="Times New Roman"/>
          <w:szCs w:val="20"/>
          <w:lang w:val="en-US"/>
        </w:rPr>
        <w:t>:</w:t>
      </w:r>
      <w:r w:rsidRPr="00F224E7">
        <w:rPr>
          <w:rFonts w:ascii="Times New Roman" w:hAnsi="Times New Roman"/>
          <w:szCs w:val="20"/>
          <w:lang w:val="en-US"/>
        </w:rPr>
        <w:t xml:space="preserve"> </w:t>
      </w:r>
      <w:r w:rsidRPr="00F224E7">
        <w:rPr>
          <w:rFonts w:ascii="Times New Roman" w:hAnsi="Times New Roman"/>
          <w:i/>
          <w:szCs w:val="20"/>
          <w:lang w:val="en-US"/>
        </w:rPr>
        <w:t>Decision 1/CP.21: Adoption of the Paris Agreement</w:t>
      </w:r>
      <w:r>
        <w:rPr>
          <w:rFonts w:ascii="Times New Roman" w:hAnsi="Times New Roman"/>
          <w:i/>
          <w:szCs w:val="20"/>
          <w:lang w:val="en-US"/>
        </w:rPr>
        <w:t>.</w:t>
      </w:r>
      <w:r w:rsidRPr="00F224E7">
        <w:rPr>
          <w:rFonts w:ascii="Times New Roman" w:hAnsi="Times New Roman"/>
          <w:i/>
          <w:szCs w:val="20"/>
          <w:lang w:val="en-US"/>
        </w:rPr>
        <w:t xml:space="preserve"> </w:t>
      </w:r>
      <w:r w:rsidRPr="00F224E7">
        <w:rPr>
          <w:rFonts w:ascii="Times New Roman" w:hAnsi="Times New Roman"/>
          <w:szCs w:val="20"/>
          <w:lang w:val="en-US"/>
        </w:rPr>
        <w:t>FCCC/CP/2015/10/Add.1. United Nations Framework Convention on Climate Change (UNFCCC).</w:t>
      </w:r>
      <w:r>
        <w:rPr>
          <w:rFonts w:ascii="Times New Roman" w:hAnsi="Times New Roman"/>
          <w:szCs w:val="20"/>
          <w:lang w:val="en-US"/>
        </w:rPr>
        <w:t xml:space="preserve"> Link:</w:t>
      </w:r>
      <w:r w:rsidRPr="00F224E7">
        <w:rPr>
          <w:rFonts w:ascii="Times New Roman" w:hAnsi="Times New Roman"/>
          <w:szCs w:val="20"/>
          <w:lang w:val="en-US"/>
        </w:rPr>
        <w:t xml:space="preserve"> </w:t>
      </w:r>
      <w:hyperlink r:id="rId58" w:history="1">
        <w:r w:rsidRPr="00F224E7">
          <w:rPr>
            <w:rStyle w:val="Hyperlink"/>
            <w:rFonts w:ascii="Times New Roman" w:hAnsi="Times New Roman"/>
            <w:szCs w:val="20"/>
            <w:lang w:val="en-US"/>
          </w:rPr>
          <w:t>https://unfccc.int/documents/9097</w:t>
        </w:r>
      </w:hyperlink>
    </w:p>
  </w:footnote>
  <w:footnote w:id="102">
    <w:p w14:paraId="6FCB5BE6" w14:textId="77777777" w:rsidR="003710C5" w:rsidRPr="007A5C54" w:rsidRDefault="003710C5" w:rsidP="001141C7">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r>
      <w:proofErr w:type="spellStart"/>
      <w:r w:rsidRPr="007A5C54">
        <w:rPr>
          <w:rFonts w:ascii="Times New Roman" w:hAnsi="Times New Roman"/>
          <w:szCs w:val="20"/>
          <w:lang w:val="en-US"/>
        </w:rPr>
        <w:t>Fekete</w:t>
      </w:r>
      <w:proofErr w:type="spellEnd"/>
      <w:r w:rsidRPr="007A5C54">
        <w:rPr>
          <w:rFonts w:ascii="Times New Roman" w:hAnsi="Times New Roman"/>
          <w:szCs w:val="20"/>
          <w:lang w:val="en-US"/>
        </w:rPr>
        <w:t xml:space="preserve">, H., </w:t>
      </w:r>
      <w:proofErr w:type="spellStart"/>
      <w:r w:rsidRPr="007A5C54">
        <w:rPr>
          <w:rFonts w:ascii="Times New Roman" w:hAnsi="Times New Roman"/>
          <w:szCs w:val="20"/>
          <w:lang w:val="en-US"/>
        </w:rPr>
        <w:t>Höhne</w:t>
      </w:r>
      <w:proofErr w:type="spellEnd"/>
      <w:r w:rsidRPr="007A5C54">
        <w:rPr>
          <w:rFonts w:ascii="Times New Roman" w:hAnsi="Times New Roman"/>
          <w:szCs w:val="20"/>
          <w:lang w:val="en-US"/>
        </w:rPr>
        <w:t xml:space="preserve">, N. &amp; Smit, S. (2022): </w:t>
      </w:r>
      <w:r w:rsidRPr="007A5C54">
        <w:rPr>
          <w:rFonts w:ascii="Times New Roman" w:hAnsi="Times New Roman"/>
          <w:bCs/>
          <w:i/>
          <w:szCs w:val="20"/>
          <w:lang w:val="en-US"/>
        </w:rPr>
        <w:t xml:space="preserve">What is a fair emissions budget for the Netherlands? </w:t>
      </w:r>
      <w:r w:rsidRPr="007A5C54">
        <w:rPr>
          <w:rFonts w:ascii="Times New Roman" w:hAnsi="Times New Roman"/>
          <w:i/>
          <w:szCs w:val="20"/>
          <w:lang w:val="en-US"/>
        </w:rPr>
        <w:t>How the Netherlands can integrate the principle of common but differentiated responsibilities and capabilities in their climate target</w:t>
      </w:r>
      <w:r w:rsidRPr="007A5C54">
        <w:rPr>
          <w:rFonts w:ascii="Times New Roman" w:hAnsi="Times New Roman"/>
          <w:szCs w:val="20"/>
          <w:lang w:val="en-US"/>
        </w:rPr>
        <w:t xml:space="preserve">, </w:t>
      </w:r>
      <w:proofErr w:type="spellStart"/>
      <w:r w:rsidRPr="007A5C54">
        <w:rPr>
          <w:rFonts w:ascii="Times New Roman" w:hAnsi="Times New Roman"/>
          <w:szCs w:val="20"/>
          <w:lang w:val="en-US"/>
        </w:rPr>
        <w:t>NewClimate</w:t>
      </w:r>
      <w:proofErr w:type="spellEnd"/>
      <w:r w:rsidRPr="007A5C54">
        <w:rPr>
          <w:rFonts w:ascii="Times New Roman" w:hAnsi="Times New Roman"/>
          <w:szCs w:val="20"/>
          <w:lang w:val="en-US"/>
        </w:rPr>
        <w:t xml:space="preserve"> Institute.</w:t>
      </w:r>
    </w:p>
  </w:footnote>
  <w:footnote w:id="103">
    <w:p w14:paraId="39F32704" w14:textId="39052996" w:rsidR="003710C5" w:rsidRPr="007A5C54" w:rsidRDefault="003710C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Kamerstukken II 2017/2018, 34 534, nr. 10.</w:t>
      </w:r>
    </w:p>
  </w:footnote>
  <w:footnote w:id="104">
    <w:p w14:paraId="09657C77" w14:textId="165D1D9C" w:rsidR="003710C5" w:rsidRPr="007A5C54"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 xml:space="preserve">Greta </w:t>
      </w:r>
      <w:proofErr w:type="spellStart"/>
      <w:r w:rsidRPr="007A5C54">
        <w:rPr>
          <w:rFonts w:ascii="Times New Roman" w:hAnsi="Times New Roman"/>
          <w:szCs w:val="20"/>
        </w:rPr>
        <w:t>Thunberg</w:t>
      </w:r>
      <w:proofErr w:type="spellEnd"/>
      <w:r>
        <w:rPr>
          <w:rFonts w:ascii="Times New Roman" w:hAnsi="Times New Roman"/>
          <w:szCs w:val="20"/>
        </w:rPr>
        <w:t xml:space="preserve"> (2018): </w:t>
      </w:r>
      <w:r w:rsidRPr="009971BF">
        <w:rPr>
          <w:rFonts w:ascii="Times New Roman" w:hAnsi="Times New Roman"/>
          <w:i/>
          <w:szCs w:val="20"/>
        </w:rPr>
        <w:t>Speech tijdens de klimaatconferentie COP24 in Katowice</w:t>
      </w:r>
      <w:r>
        <w:rPr>
          <w:rFonts w:ascii="Times New Roman" w:hAnsi="Times New Roman"/>
          <w:szCs w:val="20"/>
        </w:rPr>
        <w:t>. December 2018</w:t>
      </w:r>
      <w:r w:rsidRPr="007A5C54">
        <w:rPr>
          <w:rFonts w:ascii="Times New Roman" w:hAnsi="Times New Roman"/>
          <w:szCs w:val="20"/>
        </w:rPr>
        <w:t>.</w:t>
      </w:r>
    </w:p>
  </w:footnote>
  <w:footnote w:id="105">
    <w:p w14:paraId="0391F451" w14:textId="6F9EF485" w:rsidR="003710C5" w:rsidRPr="007A5C54" w:rsidRDefault="003710C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Kamerstukken II 2017/2018, 34 534, nr. 10.</w:t>
      </w:r>
    </w:p>
  </w:footnote>
  <w:footnote w:id="106">
    <w:p w14:paraId="278C9583" w14:textId="1C660589" w:rsidR="003710C5" w:rsidRPr="007A5C54" w:rsidRDefault="003710C5" w:rsidP="0057349B">
      <w:pPr>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EVRM: Europees Verdrag voor de Rechten van de Mens. Artikel 2: ‘</w:t>
      </w:r>
      <w:r w:rsidRPr="007A5C54">
        <w:rPr>
          <w:rFonts w:ascii="Times New Roman" w:hAnsi="Times New Roman"/>
          <w:iCs/>
          <w:szCs w:val="20"/>
        </w:rPr>
        <w:t xml:space="preserve">Recht op leven’. </w:t>
      </w:r>
      <w:r w:rsidRPr="007A5C54">
        <w:rPr>
          <w:rFonts w:ascii="Times New Roman" w:hAnsi="Times New Roman"/>
          <w:szCs w:val="20"/>
        </w:rPr>
        <w:t>Artikel 8: ‘</w:t>
      </w:r>
      <w:r w:rsidRPr="007A5C54">
        <w:rPr>
          <w:rFonts w:ascii="Times New Roman" w:hAnsi="Times New Roman"/>
          <w:iCs/>
          <w:szCs w:val="20"/>
        </w:rPr>
        <w:t>Recht op eerbiediging van privé-, familie- en gezinsleven’.</w:t>
      </w:r>
      <w:r>
        <w:rPr>
          <w:rFonts w:ascii="Times New Roman" w:hAnsi="Times New Roman"/>
          <w:iCs/>
          <w:szCs w:val="20"/>
        </w:rPr>
        <w:t xml:space="preserve"> Link: </w:t>
      </w:r>
      <w:hyperlink r:id="rId59" w:history="1">
        <w:r w:rsidRPr="007A5C54">
          <w:rPr>
            <w:rStyle w:val="Hyperlink"/>
            <w:rFonts w:ascii="Times New Roman" w:hAnsi="Times New Roman"/>
            <w:szCs w:val="20"/>
          </w:rPr>
          <w:t>https://wetten.overheid.nl/BWBV0001000/2010-06-10</w:t>
        </w:r>
      </w:hyperlink>
      <w:r w:rsidRPr="007A5C54">
        <w:rPr>
          <w:rFonts w:ascii="Times New Roman" w:hAnsi="Times New Roman"/>
          <w:szCs w:val="20"/>
        </w:rPr>
        <w:t xml:space="preserve"> </w:t>
      </w:r>
    </w:p>
  </w:footnote>
  <w:footnote w:id="107">
    <w:p w14:paraId="002E2C95" w14:textId="1166A911" w:rsidR="003710C5" w:rsidRPr="007A5C54"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Klimaatzaak Urgenda tegen de Nederlandse Staat (hoger beroep), uitspraak gerech</w:t>
      </w:r>
      <w:r>
        <w:rPr>
          <w:rFonts w:ascii="Times New Roman" w:hAnsi="Times New Roman"/>
          <w:szCs w:val="20"/>
        </w:rPr>
        <w:t xml:space="preserve">tshof Den Haag, d.d. 9 oktober 2019. Link: </w:t>
      </w:r>
      <w:hyperlink r:id="rId60" w:history="1">
        <w:r w:rsidRPr="007A5C54">
          <w:rPr>
            <w:rStyle w:val="Hyperlink"/>
            <w:rFonts w:ascii="Times New Roman" w:hAnsi="Times New Roman"/>
            <w:szCs w:val="20"/>
          </w:rPr>
          <w:t>https://uitspraken.rechtspraak.nl/inziendocument?id=ECLI:NL:GHDHA:2018:2591</w:t>
        </w:r>
      </w:hyperlink>
      <w:r w:rsidRPr="007A5C54">
        <w:rPr>
          <w:rFonts w:ascii="Times New Roman" w:hAnsi="Times New Roman"/>
          <w:szCs w:val="20"/>
        </w:rPr>
        <w:t xml:space="preserve"> </w:t>
      </w:r>
    </w:p>
  </w:footnote>
  <w:footnote w:id="108">
    <w:p w14:paraId="25036CFF" w14:textId="6192F07B" w:rsidR="003710C5" w:rsidRPr="007A5C54"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Klimaatzaak Urgenda tegen de Nederlandse Staat (cassatieberoep), uitspra</w:t>
      </w:r>
      <w:r>
        <w:rPr>
          <w:rFonts w:ascii="Times New Roman" w:hAnsi="Times New Roman"/>
          <w:szCs w:val="20"/>
        </w:rPr>
        <w:t>ak Hoge Raad, d.d. 20 december 2019. Link</w:t>
      </w:r>
      <w:r w:rsidRPr="007A5C54">
        <w:rPr>
          <w:rFonts w:ascii="Times New Roman" w:hAnsi="Times New Roman"/>
          <w:szCs w:val="20"/>
        </w:rPr>
        <w:t xml:space="preserve">: </w:t>
      </w:r>
      <w:hyperlink r:id="rId61" w:history="1">
        <w:r w:rsidRPr="007A5C54">
          <w:rPr>
            <w:rStyle w:val="Hyperlink"/>
            <w:rFonts w:ascii="Times New Roman" w:hAnsi="Times New Roman"/>
            <w:szCs w:val="20"/>
          </w:rPr>
          <w:t>https://uitspraken.rechtspraak.nl/inziendocument?id=ECLI:NL:HR:2019:2006</w:t>
        </w:r>
      </w:hyperlink>
    </w:p>
  </w:footnote>
  <w:footnote w:id="109">
    <w:p w14:paraId="54E1ACE9" w14:textId="3EB425D7" w:rsidR="003710C5" w:rsidRPr="007A5C54"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Klimaatzaak Milieudefensie c.s. tegen Royal Dutch Shel</w:t>
      </w:r>
      <w:r>
        <w:rPr>
          <w:rFonts w:ascii="Times New Roman" w:hAnsi="Times New Roman"/>
          <w:szCs w:val="20"/>
        </w:rPr>
        <w:t xml:space="preserve">l, uitspraak rechtbank Den Haag, d.d. </w:t>
      </w:r>
      <w:r w:rsidRPr="007A5C54">
        <w:rPr>
          <w:rFonts w:ascii="Times New Roman" w:hAnsi="Times New Roman"/>
          <w:szCs w:val="20"/>
        </w:rPr>
        <w:t>26 mei 2021</w:t>
      </w:r>
      <w:r>
        <w:rPr>
          <w:rFonts w:ascii="Times New Roman" w:hAnsi="Times New Roman"/>
          <w:szCs w:val="20"/>
        </w:rPr>
        <w:t>. Link</w:t>
      </w:r>
      <w:r w:rsidRPr="007A5C54">
        <w:rPr>
          <w:rFonts w:ascii="Times New Roman" w:hAnsi="Times New Roman"/>
          <w:szCs w:val="20"/>
        </w:rPr>
        <w:t xml:space="preserve">: </w:t>
      </w:r>
      <w:hyperlink r:id="rId62" w:history="1">
        <w:r w:rsidRPr="007A5C54">
          <w:rPr>
            <w:rStyle w:val="Hyperlink"/>
            <w:rFonts w:ascii="Times New Roman" w:hAnsi="Times New Roman"/>
            <w:szCs w:val="20"/>
          </w:rPr>
          <w:t>https://uitspraken.rechtspraak.nl/inziendocument?id=ECLI:NL:RBDHA:2021:5337</w:t>
        </w:r>
      </w:hyperlink>
      <w:r w:rsidRPr="007A5C54">
        <w:rPr>
          <w:rFonts w:ascii="Times New Roman" w:hAnsi="Times New Roman"/>
          <w:szCs w:val="20"/>
        </w:rPr>
        <w:t xml:space="preserve"> </w:t>
      </w:r>
    </w:p>
  </w:footnote>
  <w:footnote w:id="110">
    <w:p w14:paraId="5936F914" w14:textId="624F1555" w:rsidR="003710C5" w:rsidRPr="00F842BD" w:rsidRDefault="003710C5" w:rsidP="00597469">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Advies Afdeling advisering Raad van State en R</w:t>
      </w:r>
      <w:r>
        <w:rPr>
          <w:rFonts w:ascii="Times New Roman" w:hAnsi="Times New Roman"/>
          <w:szCs w:val="20"/>
        </w:rPr>
        <w:t>eactie van de initiatiefnemers, d.d. 27 januari 2017</w:t>
      </w:r>
      <w:r w:rsidRPr="007A5C54">
        <w:rPr>
          <w:rFonts w:ascii="Times New Roman" w:hAnsi="Times New Roman"/>
          <w:szCs w:val="20"/>
        </w:rPr>
        <w:t xml:space="preserve">. </w:t>
      </w:r>
      <w:proofErr w:type="spellStart"/>
      <w:r w:rsidRPr="00F842BD">
        <w:rPr>
          <w:rFonts w:ascii="Times New Roman" w:hAnsi="Times New Roman"/>
          <w:szCs w:val="20"/>
          <w:lang w:val="en-US"/>
        </w:rPr>
        <w:t>Kamerstukken</w:t>
      </w:r>
      <w:proofErr w:type="spellEnd"/>
      <w:r w:rsidRPr="00F842BD">
        <w:rPr>
          <w:rFonts w:ascii="Times New Roman" w:hAnsi="Times New Roman"/>
          <w:szCs w:val="20"/>
          <w:lang w:val="en-US"/>
        </w:rPr>
        <w:t xml:space="preserve"> II 2016/2017, 34 534, </w:t>
      </w:r>
      <w:proofErr w:type="spellStart"/>
      <w:r w:rsidRPr="00F842BD">
        <w:rPr>
          <w:rFonts w:ascii="Times New Roman" w:hAnsi="Times New Roman"/>
          <w:szCs w:val="20"/>
          <w:lang w:val="en-US"/>
        </w:rPr>
        <w:t>nr</w:t>
      </w:r>
      <w:proofErr w:type="spellEnd"/>
      <w:r w:rsidRPr="00F842BD">
        <w:rPr>
          <w:rFonts w:ascii="Times New Roman" w:hAnsi="Times New Roman"/>
          <w:szCs w:val="20"/>
          <w:lang w:val="en-US"/>
        </w:rPr>
        <w:t xml:space="preserve">. 5. </w:t>
      </w:r>
    </w:p>
  </w:footnote>
  <w:footnote w:id="111">
    <w:p w14:paraId="35D1D70B" w14:textId="4A589975" w:rsidR="003710C5" w:rsidRPr="009D7E19" w:rsidRDefault="003710C5" w:rsidP="00950755">
      <w:pPr>
        <w:pStyle w:val="Voetnoottekst"/>
        <w:rPr>
          <w:rFonts w:ascii="Times New Roman" w:hAnsi="Times New Roman"/>
          <w:i/>
          <w:lang w:val="en-US"/>
        </w:rPr>
      </w:pPr>
      <w:r w:rsidRPr="007A5C54">
        <w:rPr>
          <w:rStyle w:val="Voetnootmarkering"/>
          <w:rFonts w:ascii="Times New Roman" w:hAnsi="Times New Roman"/>
          <w:szCs w:val="20"/>
        </w:rPr>
        <w:footnoteRef/>
      </w:r>
      <w:r w:rsidRPr="009D7E19">
        <w:rPr>
          <w:rFonts w:ascii="Times New Roman" w:hAnsi="Times New Roman"/>
          <w:szCs w:val="20"/>
          <w:lang w:val="en-US"/>
        </w:rPr>
        <w:t xml:space="preserve"> </w:t>
      </w:r>
      <w:r w:rsidRPr="009D7E19">
        <w:rPr>
          <w:rFonts w:ascii="Times New Roman" w:hAnsi="Times New Roman"/>
          <w:szCs w:val="20"/>
          <w:lang w:val="en-US"/>
        </w:rPr>
        <w:tab/>
      </w:r>
      <w:r>
        <w:rPr>
          <w:rFonts w:ascii="Times New Roman" w:hAnsi="Times New Roman"/>
          <w:szCs w:val="20"/>
          <w:lang w:val="en-US"/>
        </w:rPr>
        <w:t>Groot-</w:t>
      </w:r>
      <w:proofErr w:type="spellStart"/>
      <w:r>
        <w:rPr>
          <w:rFonts w:ascii="Times New Roman" w:hAnsi="Times New Roman"/>
          <w:szCs w:val="20"/>
          <w:lang w:val="en-US"/>
        </w:rPr>
        <w:t>Brittannië</w:t>
      </w:r>
      <w:proofErr w:type="spellEnd"/>
      <w:r>
        <w:rPr>
          <w:rFonts w:ascii="Times New Roman" w:hAnsi="Times New Roman"/>
          <w:szCs w:val="20"/>
          <w:lang w:val="en-US"/>
        </w:rPr>
        <w:t xml:space="preserve">, </w:t>
      </w:r>
      <w:r w:rsidRPr="00900A54">
        <w:rPr>
          <w:rFonts w:ascii="Times New Roman" w:hAnsi="Times New Roman"/>
          <w:color w:val="0B0C0C"/>
          <w:szCs w:val="20"/>
          <w:shd w:val="clear" w:color="auto" w:fill="FFFFFF"/>
          <w:lang w:val="en-US"/>
        </w:rPr>
        <w:t>Department for Business, Energy &amp; Industrial Strategy (202</w:t>
      </w:r>
      <w:r>
        <w:rPr>
          <w:rFonts w:ascii="Times New Roman" w:hAnsi="Times New Roman"/>
          <w:color w:val="0B0C0C"/>
          <w:szCs w:val="20"/>
          <w:shd w:val="clear" w:color="auto" w:fill="FFFFFF"/>
          <w:lang w:val="en-US"/>
        </w:rPr>
        <w:t>0</w:t>
      </w:r>
      <w:r w:rsidRPr="00900A54">
        <w:rPr>
          <w:rFonts w:ascii="Times New Roman" w:hAnsi="Times New Roman"/>
          <w:color w:val="0B0C0C"/>
          <w:szCs w:val="20"/>
          <w:shd w:val="clear" w:color="auto" w:fill="FFFFFF"/>
          <w:lang w:val="en-US"/>
        </w:rPr>
        <w:t>)</w:t>
      </w:r>
      <w:r>
        <w:rPr>
          <w:rFonts w:ascii="Times New Roman" w:hAnsi="Times New Roman"/>
          <w:color w:val="0B0C0C"/>
          <w:szCs w:val="20"/>
          <w:shd w:val="clear" w:color="auto" w:fill="FFFFFF"/>
          <w:lang w:val="en-US"/>
        </w:rPr>
        <w:t>:</w:t>
      </w:r>
      <w:r w:rsidRPr="00900A54">
        <w:rPr>
          <w:rFonts w:ascii="Times New Roman" w:hAnsi="Times New Roman"/>
          <w:color w:val="0B0C0C"/>
          <w:szCs w:val="20"/>
          <w:shd w:val="clear" w:color="auto" w:fill="FFFFFF"/>
          <w:lang w:val="en-US"/>
        </w:rPr>
        <w:t xml:space="preserve"> </w:t>
      </w:r>
      <w:r w:rsidRPr="00900A54">
        <w:rPr>
          <w:rFonts w:ascii="Times New Roman" w:hAnsi="Times New Roman"/>
          <w:i/>
          <w:lang w:val="en-US"/>
        </w:rPr>
        <w:t>2018 UK Green</w:t>
      </w:r>
      <w:r>
        <w:rPr>
          <w:rFonts w:ascii="Times New Roman" w:hAnsi="Times New Roman"/>
          <w:i/>
          <w:lang w:val="en-US"/>
        </w:rPr>
        <w:t>house Gas Emissions, Final Figur</w:t>
      </w:r>
      <w:r w:rsidRPr="00900A54">
        <w:rPr>
          <w:rFonts w:ascii="Times New Roman" w:hAnsi="Times New Roman"/>
          <w:i/>
          <w:lang w:val="en-US"/>
        </w:rPr>
        <w:t>es.</w:t>
      </w:r>
      <w:r>
        <w:rPr>
          <w:rFonts w:ascii="Times New Roman" w:hAnsi="Times New Roman"/>
          <w:i/>
          <w:lang w:val="en-US"/>
        </w:rPr>
        <w:t xml:space="preserve"> </w:t>
      </w:r>
      <w:r>
        <w:rPr>
          <w:rFonts w:ascii="Times New Roman" w:hAnsi="Times New Roman"/>
          <w:lang w:val="en-US"/>
        </w:rPr>
        <w:t xml:space="preserve">Link: </w:t>
      </w:r>
      <w:hyperlink r:id="rId63" w:history="1">
        <w:r w:rsidRPr="00900A54">
          <w:rPr>
            <w:rStyle w:val="Hyperlink"/>
            <w:rFonts w:ascii="Times New Roman" w:hAnsi="Times New Roman"/>
            <w:lang w:val="en-US"/>
          </w:rPr>
          <w:t>https://assets.publishing.service.gov.uk/government/uploads/system/uploads/attachment_data/file/862887/2018_Final_greenhouse_gas_emissions_statistical_release.pdf</w:t>
        </w:r>
      </w:hyperlink>
      <w:r w:rsidRPr="00900A54">
        <w:rPr>
          <w:rFonts w:ascii="Times New Roman" w:hAnsi="Times New Roman"/>
          <w:lang w:val="en-US"/>
        </w:rPr>
        <w:t xml:space="preserve"> </w:t>
      </w:r>
    </w:p>
  </w:footnote>
  <w:footnote w:id="112">
    <w:p w14:paraId="2A231079" w14:textId="7F247A79" w:rsidR="003710C5" w:rsidRPr="006D5B9D" w:rsidRDefault="003710C5" w:rsidP="00950755">
      <w:pPr>
        <w:pStyle w:val="Voetnoottekst"/>
        <w:rPr>
          <w:rFonts w:ascii="Times New Roman" w:hAnsi="Times New Roman"/>
          <w:szCs w:val="20"/>
        </w:rPr>
      </w:pPr>
      <w:r w:rsidRPr="006D5B9D">
        <w:rPr>
          <w:rStyle w:val="Voetnootmarkering"/>
          <w:rFonts w:ascii="Times New Roman" w:hAnsi="Times New Roman"/>
          <w:szCs w:val="20"/>
        </w:rPr>
        <w:footnoteRef/>
      </w:r>
      <w:r w:rsidRPr="006D5B9D">
        <w:rPr>
          <w:rFonts w:ascii="Times New Roman" w:hAnsi="Times New Roman"/>
          <w:szCs w:val="20"/>
        </w:rPr>
        <w:t xml:space="preserve"> </w:t>
      </w:r>
      <w:r w:rsidRPr="006D5B9D">
        <w:rPr>
          <w:rFonts w:ascii="Times New Roman" w:hAnsi="Times New Roman"/>
          <w:szCs w:val="20"/>
        </w:rPr>
        <w:tab/>
        <w:t>CBS (2019)</w:t>
      </w:r>
      <w:r>
        <w:rPr>
          <w:rFonts w:ascii="Times New Roman" w:hAnsi="Times New Roman"/>
          <w:szCs w:val="20"/>
        </w:rPr>
        <w:t>:</w:t>
      </w:r>
      <w:r w:rsidRPr="006D5B9D">
        <w:rPr>
          <w:rFonts w:ascii="Times New Roman" w:hAnsi="Times New Roman"/>
          <w:szCs w:val="20"/>
        </w:rPr>
        <w:t xml:space="preserve"> </w:t>
      </w:r>
      <w:r w:rsidRPr="006D5B9D">
        <w:rPr>
          <w:rFonts w:ascii="Times New Roman" w:hAnsi="Times New Roman"/>
          <w:i/>
          <w:szCs w:val="20"/>
        </w:rPr>
        <w:t>Uitstoot broeikasgassen licht gedaald</w:t>
      </w:r>
      <w:r w:rsidRPr="006D5B9D">
        <w:rPr>
          <w:rFonts w:ascii="Times New Roman" w:hAnsi="Times New Roman"/>
          <w:szCs w:val="20"/>
        </w:rPr>
        <w:t xml:space="preserve">. </w:t>
      </w:r>
    </w:p>
    <w:p w14:paraId="4E339BA9" w14:textId="7261B9D5" w:rsidR="003710C5" w:rsidRPr="006D5B9D" w:rsidRDefault="003710C5" w:rsidP="00950755">
      <w:pPr>
        <w:pStyle w:val="Voetnoottekst"/>
        <w:rPr>
          <w:rFonts w:ascii="Times New Roman" w:hAnsi="Times New Roman"/>
          <w:szCs w:val="20"/>
        </w:rPr>
      </w:pPr>
      <w:r w:rsidRPr="006D5B9D">
        <w:rPr>
          <w:rFonts w:ascii="Times New Roman" w:hAnsi="Times New Roman"/>
          <w:szCs w:val="20"/>
        </w:rPr>
        <w:t xml:space="preserve">Link: </w:t>
      </w:r>
      <w:hyperlink r:id="rId64" w:history="1">
        <w:r w:rsidRPr="006D5B9D">
          <w:rPr>
            <w:rStyle w:val="Hyperlink"/>
            <w:rFonts w:ascii="Times New Roman" w:hAnsi="Times New Roman"/>
            <w:szCs w:val="20"/>
          </w:rPr>
          <w:t>https://www.cbs.nl/nl-nl/nieuws/2019/19/uitstoot-broeikasgassen-licht-gedaald</w:t>
        </w:r>
      </w:hyperlink>
      <w:r w:rsidRPr="006D5B9D">
        <w:rPr>
          <w:rFonts w:ascii="Times New Roman" w:hAnsi="Times New Roman"/>
          <w:szCs w:val="20"/>
        </w:rPr>
        <w:t xml:space="preserve"> </w:t>
      </w:r>
    </w:p>
  </w:footnote>
  <w:footnote w:id="113">
    <w:p w14:paraId="01EC9FD6" w14:textId="0F2A0763" w:rsidR="003710C5" w:rsidRDefault="003710C5" w:rsidP="00950755">
      <w:pPr>
        <w:pStyle w:val="Amendement"/>
        <w:rPr>
          <w:rFonts w:ascii="Times New Roman" w:hAnsi="Times New Roman" w:cs="Times New Roman"/>
          <w:b w:val="0"/>
          <w:sz w:val="20"/>
          <w:szCs w:val="20"/>
        </w:rPr>
      </w:pPr>
      <w:r w:rsidRPr="006D5B9D">
        <w:rPr>
          <w:rStyle w:val="Voetnootmarkering"/>
          <w:rFonts w:ascii="Times New Roman" w:hAnsi="Times New Roman" w:cs="Times New Roman"/>
          <w:b w:val="0"/>
          <w:sz w:val="20"/>
          <w:szCs w:val="20"/>
        </w:rPr>
        <w:footnoteRef/>
      </w:r>
      <w:r w:rsidRPr="006D5B9D">
        <w:rPr>
          <w:rFonts w:ascii="Times New Roman" w:hAnsi="Times New Roman" w:cs="Times New Roman"/>
          <w:b w:val="0"/>
          <w:sz w:val="20"/>
          <w:szCs w:val="20"/>
        </w:rPr>
        <w:t xml:space="preserve">  PBL (202</w:t>
      </w:r>
      <w:r>
        <w:rPr>
          <w:rFonts w:ascii="Times New Roman" w:hAnsi="Times New Roman" w:cs="Times New Roman"/>
          <w:b w:val="0"/>
          <w:sz w:val="20"/>
          <w:szCs w:val="20"/>
        </w:rPr>
        <w:t>2</w:t>
      </w:r>
      <w:r w:rsidRPr="006D5B9D">
        <w:rPr>
          <w:rFonts w:ascii="Times New Roman" w:hAnsi="Times New Roman" w:cs="Times New Roman"/>
          <w:b w:val="0"/>
          <w:sz w:val="20"/>
          <w:szCs w:val="20"/>
        </w:rPr>
        <w:t>)</w:t>
      </w:r>
      <w:r>
        <w:rPr>
          <w:rFonts w:ascii="Times New Roman" w:hAnsi="Times New Roman" w:cs="Times New Roman"/>
          <w:b w:val="0"/>
          <w:sz w:val="20"/>
          <w:szCs w:val="20"/>
        </w:rPr>
        <w:t>:</w:t>
      </w:r>
      <w:r w:rsidRPr="006D5B9D">
        <w:rPr>
          <w:rFonts w:ascii="Times New Roman" w:hAnsi="Times New Roman" w:cs="Times New Roman"/>
          <w:b w:val="0"/>
          <w:sz w:val="20"/>
          <w:szCs w:val="20"/>
        </w:rPr>
        <w:t xml:space="preserve"> </w:t>
      </w:r>
      <w:r>
        <w:rPr>
          <w:rFonts w:ascii="Times New Roman" w:hAnsi="Times New Roman" w:cs="Times New Roman"/>
          <w:b w:val="0"/>
          <w:i/>
          <w:sz w:val="20"/>
          <w:szCs w:val="20"/>
        </w:rPr>
        <w:t>Voorlopige raming van broeikasgasemissies in 2030; notitie ten behoeve van de concept Klimaatnota 2022, vooruitlopend op de Klimaat- en Energieverkenning 2022.</w:t>
      </w:r>
      <w:r>
        <w:rPr>
          <w:rFonts w:ascii="Times New Roman" w:hAnsi="Times New Roman" w:cs="Times New Roman"/>
          <w:b w:val="0"/>
          <w:sz w:val="20"/>
          <w:szCs w:val="20"/>
        </w:rPr>
        <w:t xml:space="preserve"> </w:t>
      </w:r>
    </w:p>
    <w:p w14:paraId="2CE773FE" w14:textId="681B9832" w:rsidR="003710C5" w:rsidRPr="00BD319E" w:rsidRDefault="003710C5" w:rsidP="00950755">
      <w:pPr>
        <w:pStyle w:val="Amendement"/>
        <w:rPr>
          <w:rFonts w:ascii="Times New Roman" w:hAnsi="Times New Roman" w:cs="Times New Roman"/>
          <w:b w:val="0"/>
          <w:sz w:val="20"/>
          <w:szCs w:val="20"/>
        </w:rPr>
      </w:pPr>
      <w:r w:rsidRPr="00BD319E">
        <w:rPr>
          <w:rFonts w:ascii="Times New Roman" w:hAnsi="Times New Roman" w:cs="Times New Roman"/>
          <w:b w:val="0"/>
          <w:sz w:val="20"/>
          <w:szCs w:val="20"/>
        </w:rPr>
        <w:t xml:space="preserve">Link: </w:t>
      </w:r>
      <w:hyperlink r:id="rId65" w:history="1">
        <w:r w:rsidRPr="00BD319E">
          <w:rPr>
            <w:rStyle w:val="Hyperlink"/>
            <w:rFonts w:ascii="Times New Roman" w:hAnsi="Times New Roman" w:cs="Times New Roman"/>
            <w:b w:val="0"/>
            <w:sz w:val="20"/>
            <w:szCs w:val="20"/>
          </w:rPr>
          <w:t>https://pbl.nl/publicaties/voorlopige-raming-van-broeikasgasemissies-in-2030</w:t>
        </w:r>
      </w:hyperlink>
      <w:r w:rsidRPr="00BD319E">
        <w:rPr>
          <w:rFonts w:ascii="Times New Roman" w:hAnsi="Times New Roman" w:cs="Times New Roman"/>
          <w:b w:val="0"/>
          <w:sz w:val="20"/>
          <w:szCs w:val="20"/>
        </w:rPr>
        <w:t xml:space="preserve"> </w:t>
      </w:r>
    </w:p>
  </w:footnote>
  <w:footnote w:id="114">
    <w:p w14:paraId="207EC451" w14:textId="77777777" w:rsidR="003710C5" w:rsidRDefault="003710C5">
      <w:pPr>
        <w:pStyle w:val="Voetnoottekst"/>
        <w:rPr>
          <w:rFonts w:ascii="Times New Roman" w:hAnsi="Times New Roman"/>
        </w:rPr>
      </w:pPr>
      <w:r w:rsidRPr="009368C9">
        <w:rPr>
          <w:rStyle w:val="Voetnootmarkering"/>
          <w:rFonts w:ascii="Times New Roman" w:hAnsi="Times New Roman"/>
        </w:rPr>
        <w:footnoteRef/>
      </w:r>
      <w:r w:rsidRPr="009368C9">
        <w:rPr>
          <w:rFonts w:ascii="Times New Roman" w:hAnsi="Times New Roman"/>
        </w:rPr>
        <w:t xml:space="preserve"> </w:t>
      </w:r>
      <w:proofErr w:type="spellStart"/>
      <w:r w:rsidRPr="009368C9">
        <w:rPr>
          <w:rFonts w:ascii="Times New Roman" w:hAnsi="Times New Roman"/>
        </w:rPr>
        <w:t>Rli</w:t>
      </w:r>
      <w:proofErr w:type="spellEnd"/>
      <w:r w:rsidRPr="009368C9">
        <w:rPr>
          <w:rFonts w:ascii="Times New Roman" w:hAnsi="Times New Roman"/>
        </w:rPr>
        <w:t xml:space="preserve"> (2018): </w:t>
      </w:r>
      <w:r w:rsidRPr="009368C9">
        <w:rPr>
          <w:rFonts w:ascii="Times New Roman" w:hAnsi="Times New Roman"/>
          <w:i/>
        </w:rPr>
        <w:t>Duurzaam en gezond; samen naar een houdbaar voedselsysteem.</w:t>
      </w:r>
      <w:r>
        <w:rPr>
          <w:rFonts w:ascii="Times New Roman" w:hAnsi="Times New Roman"/>
        </w:rPr>
        <w:t xml:space="preserve"> </w:t>
      </w:r>
    </w:p>
    <w:p w14:paraId="068D9707" w14:textId="1D0D40E1" w:rsidR="003710C5" w:rsidRPr="00BD319E" w:rsidRDefault="003710C5">
      <w:pPr>
        <w:pStyle w:val="Voetnoottekst"/>
        <w:rPr>
          <w:rFonts w:ascii="Times New Roman" w:hAnsi="Times New Roman"/>
          <w:lang w:val="en-US"/>
        </w:rPr>
      </w:pPr>
      <w:r w:rsidRPr="00BD319E">
        <w:rPr>
          <w:rFonts w:ascii="Times New Roman" w:hAnsi="Times New Roman"/>
          <w:lang w:val="en-US"/>
        </w:rPr>
        <w:t xml:space="preserve">Link: </w:t>
      </w:r>
      <w:hyperlink r:id="rId66" w:history="1">
        <w:r w:rsidRPr="00BD319E">
          <w:rPr>
            <w:rStyle w:val="Hyperlink"/>
            <w:rFonts w:ascii="Times New Roman" w:hAnsi="Times New Roman"/>
            <w:lang w:val="en-US"/>
          </w:rPr>
          <w:t>https://www.rli.nl/publicaties/2018/advies/duurzaam-en-gezond</w:t>
        </w:r>
      </w:hyperlink>
      <w:r w:rsidRPr="00BD319E">
        <w:rPr>
          <w:rFonts w:ascii="Times New Roman" w:hAnsi="Times New Roman"/>
          <w:lang w:val="en-US"/>
        </w:rPr>
        <w:t xml:space="preserve"> </w:t>
      </w:r>
    </w:p>
  </w:footnote>
  <w:footnote w:id="115">
    <w:p w14:paraId="2DF20848" w14:textId="04FB4FA6" w:rsidR="003710C5" w:rsidRPr="00F842BD"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t xml:space="preserve">CE Delft (2004): </w:t>
      </w:r>
      <w:r w:rsidRPr="009E3886">
        <w:rPr>
          <w:rFonts w:ascii="Times New Roman" w:hAnsi="Times New Roman"/>
          <w:i/>
          <w:szCs w:val="20"/>
          <w:lang w:val="en-US"/>
        </w:rPr>
        <w:t>Climate impacts from international aviation and shipping; State-of-the-art on climatic impacts, allocation and mitigation policies.</w:t>
      </w:r>
      <w:r>
        <w:rPr>
          <w:rFonts w:ascii="Times New Roman" w:hAnsi="Times New Roman"/>
          <w:szCs w:val="20"/>
          <w:lang w:val="en-US"/>
        </w:rPr>
        <w:t xml:space="preserve"> </w:t>
      </w:r>
      <w:r w:rsidRPr="00F842BD">
        <w:rPr>
          <w:rFonts w:ascii="Times New Roman" w:hAnsi="Times New Roman"/>
          <w:szCs w:val="20"/>
        </w:rPr>
        <w:t xml:space="preserve">Link: </w:t>
      </w:r>
      <w:hyperlink r:id="rId67" w:history="1">
        <w:r w:rsidRPr="00F842BD">
          <w:rPr>
            <w:rStyle w:val="Hyperlink"/>
            <w:rFonts w:ascii="Times New Roman" w:hAnsi="Times New Roman"/>
            <w:szCs w:val="20"/>
          </w:rPr>
          <w:t>https://ce.nl/wp-content/uploads/2021/03/04_4772_44.pdf</w:t>
        </w:r>
      </w:hyperlink>
      <w:r w:rsidRPr="00F842BD">
        <w:rPr>
          <w:rFonts w:ascii="Times New Roman" w:hAnsi="Times New Roman"/>
          <w:szCs w:val="20"/>
        </w:rPr>
        <w:t xml:space="preserve"> </w:t>
      </w:r>
    </w:p>
  </w:footnote>
  <w:footnote w:id="116">
    <w:p w14:paraId="6BD61501" w14:textId="75BA2E6C" w:rsidR="003710C5" w:rsidRPr="009E3886"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9E3886">
        <w:rPr>
          <w:rFonts w:ascii="Times New Roman" w:hAnsi="Times New Roman"/>
          <w:szCs w:val="20"/>
        </w:rPr>
        <w:t xml:space="preserve"> </w:t>
      </w:r>
      <w:r w:rsidRPr="009E3886">
        <w:rPr>
          <w:rFonts w:ascii="Times New Roman" w:hAnsi="Times New Roman"/>
          <w:szCs w:val="20"/>
        </w:rPr>
        <w:tab/>
        <w:t>CBS (2020)</w:t>
      </w:r>
      <w:r>
        <w:rPr>
          <w:rFonts w:ascii="Times New Roman" w:hAnsi="Times New Roman"/>
          <w:szCs w:val="20"/>
        </w:rPr>
        <w:t>:</w:t>
      </w:r>
      <w:r w:rsidRPr="009E3886">
        <w:rPr>
          <w:rFonts w:ascii="Times New Roman" w:hAnsi="Times New Roman"/>
          <w:szCs w:val="20"/>
        </w:rPr>
        <w:t xml:space="preserve"> </w:t>
      </w:r>
      <w:r w:rsidRPr="009E3886">
        <w:rPr>
          <w:rFonts w:ascii="Times New Roman" w:hAnsi="Times New Roman"/>
          <w:bCs/>
          <w:i/>
          <w:szCs w:val="20"/>
        </w:rPr>
        <w:t>Hoe groot is onze broeikasgasuitstoot?</w:t>
      </w:r>
      <w:r w:rsidRPr="009E3886">
        <w:rPr>
          <w:rFonts w:ascii="Times New Roman" w:hAnsi="Times New Roman"/>
          <w:bCs/>
          <w:szCs w:val="20"/>
        </w:rPr>
        <w:t xml:space="preserve"> Link:</w:t>
      </w:r>
      <w:r w:rsidRPr="009E3886">
        <w:rPr>
          <w:rFonts w:ascii="Times New Roman" w:hAnsi="Times New Roman"/>
          <w:b/>
          <w:bCs/>
          <w:szCs w:val="20"/>
        </w:rPr>
        <w:t xml:space="preserve"> </w:t>
      </w:r>
      <w:hyperlink r:id="rId68" w:history="1">
        <w:r w:rsidRPr="009E3886">
          <w:rPr>
            <w:rStyle w:val="Hyperlink"/>
            <w:rFonts w:ascii="Times New Roman" w:hAnsi="Times New Roman"/>
            <w:szCs w:val="20"/>
          </w:rPr>
          <w:t>https://www.cbs.nl/nl-nl/dossier/dossier-broeikasgassen/hoe-groot-is-onze-broeikasgasuitstoot-wat-is-het-doel-</w:t>
        </w:r>
      </w:hyperlink>
    </w:p>
  </w:footnote>
  <w:footnote w:id="117">
    <w:p w14:paraId="24D3FE8E" w14:textId="0EFD43CF" w:rsidR="003710C5"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t>De Nederlandse Grondwet, artikel 21</w:t>
      </w:r>
      <w:r>
        <w:rPr>
          <w:rFonts w:ascii="Times New Roman" w:hAnsi="Times New Roman"/>
          <w:szCs w:val="20"/>
        </w:rPr>
        <w:t xml:space="preserve">: Milieu. </w:t>
      </w:r>
    </w:p>
    <w:p w14:paraId="37275E6E" w14:textId="782B010B" w:rsidR="003710C5" w:rsidRPr="007A5C54" w:rsidRDefault="003710C5" w:rsidP="00950755">
      <w:pPr>
        <w:pStyle w:val="Voetnoottekst"/>
        <w:rPr>
          <w:rFonts w:ascii="Times New Roman" w:hAnsi="Times New Roman"/>
          <w:szCs w:val="20"/>
        </w:rPr>
      </w:pPr>
      <w:r>
        <w:rPr>
          <w:rFonts w:ascii="Times New Roman" w:hAnsi="Times New Roman"/>
          <w:szCs w:val="20"/>
        </w:rPr>
        <w:t>Link</w:t>
      </w:r>
      <w:r w:rsidRPr="007A5C54">
        <w:rPr>
          <w:rFonts w:ascii="Times New Roman" w:hAnsi="Times New Roman"/>
          <w:szCs w:val="20"/>
        </w:rPr>
        <w:t>:</w:t>
      </w:r>
      <w:r>
        <w:rPr>
          <w:rFonts w:ascii="Times New Roman" w:hAnsi="Times New Roman"/>
          <w:szCs w:val="20"/>
        </w:rPr>
        <w:t xml:space="preserve"> </w:t>
      </w:r>
      <w:hyperlink r:id="rId69" w:history="1">
        <w:r w:rsidRPr="007A5C54">
          <w:rPr>
            <w:rStyle w:val="Hyperlink"/>
            <w:rFonts w:ascii="Times New Roman" w:hAnsi="Times New Roman"/>
            <w:szCs w:val="20"/>
          </w:rPr>
          <w:t>https://www.denederlandsegrondwet.nl/id/vkugbqvduzxo/artikel_21_milieu</w:t>
        </w:r>
      </w:hyperlink>
      <w:r w:rsidRPr="007A5C54">
        <w:rPr>
          <w:rFonts w:ascii="Times New Roman" w:hAnsi="Times New Roman"/>
          <w:szCs w:val="20"/>
        </w:rPr>
        <w:t xml:space="preserve"> </w:t>
      </w:r>
    </w:p>
  </w:footnote>
  <w:footnote w:id="118">
    <w:p w14:paraId="179FD38F" w14:textId="7C3CD93F" w:rsidR="003710C5" w:rsidRPr="006D5B9D" w:rsidRDefault="003710C5" w:rsidP="006D5B9D">
      <w:pPr>
        <w:pStyle w:val="Kop1"/>
        <w:spacing w:before="0" w:after="0"/>
        <w:rPr>
          <w:rFonts w:ascii="Times New Roman" w:hAnsi="Times New Roman" w:cs="Times New Roman"/>
          <w:b w:val="0"/>
          <w:i/>
          <w:color w:val="1A1A1A"/>
          <w:sz w:val="20"/>
          <w:szCs w:val="20"/>
        </w:rPr>
      </w:pPr>
      <w:r w:rsidRPr="006D5B9D">
        <w:rPr>
          <w:rStyle w:val="Voetnootmarkering"/>
          <w:rFonts w:ascii="Times New Roman" w:hAnsi="Times New Roman" w:cs="Times New Roman"/>
          <w:b w:val="0"/>
          <w:sz w:val="20"/>
          <w:szCs w:val="20"/>
        </w:rPr>
        <w:footnoteRef/>
      </w:r>
      <w:r w:rsidRPr="006D5B9D">
        <w:rPr>
          <w:rFonts w:ascii="Times New Roman" w:hAnsi="Times New Roman" w:cs="Times New Roman"/>
          <w:b w:val="0"/>
          <w:sz w:val="20"/>
          <w:szCs w:val="20"/>
        </w:rPr>
        <w:t xml:space="preserve"> </w:t>
      </w:r>
      <w:r w:rsidRPr="006D5B9D">
        <w:rPr>
          <w:rFonts w:ascii="Times New Roman" w:hAnsi="Times New Roman" w:cs="Times New Roman"/>
          <w:b w:val="0"/>
          <w:sz w:val="20"/>
          <w:szCs w:val="20"/>
        </w:rPr>
        <w:tab/>
        <w:t>KNMI (2021)</w:t>
      </w:r>
      <w:r>
        <w:rPr>
          <w:rFonts w:ascii="Times New Roman" w:hAnsi="Times New Roman" w:cs="Times New Roman"/>
          <w:b w:val="0"/>
          <w:sz w:val="20"/>
          <w:szCs w:val="20"/>
        </w:rPr>
        <w:t>:</w:t>
      </w:r>
      <w:r w:rsidRPr="006D5B9D">
        <w:rPr>
          <w:rFonts w:ascii="Times New Roman" w:hAnsi="Times New Roman" w:cs="Times New Roman"/>
          <w:b w:val="0"/>
          <w:sz w:val="20"/>
          <w:szCs w:val="20"/>
        </w:rPr>
        <w:t xml:space="preserve"> </w:t>
      </w:r>
      <w:r w:rsidRPr="006D5B9D">
        <w:rPr>
          <w:rFonts w:ascii="Times New Roman" w:hAnsi="Times New Roman" w:cs="Times New Roman"/>
          <w:b w:val="0"/>
          <w:i/>
          <w:color w:val="1A1A1A"/>
          <w:sz w:val="20"/>
          <w:szCs w:val="20"/>
        </w:rPr>
        <w:t xml:space="preserve">Het regent nu harder in Zuid-Limburg door klimaatverandering. </w:t>
      </w:r>
    </w:p>
    <w:p w14:paraId="17F04423" w14:textId="498BD8CA" w:rsidR="003710C5" w:rsidRPr="006D5B9D" w:rsidRDefault="003710C5" w:rsidP="006D5B9D">
      <w:pPr>
        <w:pStyle w:val="Kop1"/>
        <w:spacing w:before="0" w:after="0"/>
        <w:rPr>
          <w:rFonts w:ascii="Times New Roman" w:hAnsi="Times New Roman" w:cs="Times New Roman"/>
          <w:b w:val="0"/>
          <w:color w:val="1A1A1A"/>
          <w:sz w:val="20"/>
          <w:szCs w:val="20"/>
        </w:rPr>
      </w:pPr>
      <w:r w:rsidRPr="006D5B9D">
        <w:rPr>
          <w:rFonts w:ascii="Times New Roman" w:hAnsi="Times New Roman" w:cs="Times New Roman"/>
          <w:b w:val="0"/>
          <w:color w:val="1A1A1A"/>
          <w:sz w:val="20"/>
          <w:szCs w:val="20"/>
        </w:rPr>
        <w:t>Link:</w:t>
      </w:r>
      <w:r w:rsidRPr="006D5B9D">
        <w:rPr>
          <w:rFonts w:ascii="Times New Roman" w:hAnsi="Times New Roman" w:cs="Times New Roman"/>
          <w:szCs w:val="20"/>
        </w:rPr>
        <w:t xml:space="preserve"> </w:t>
      </w:r>
      <w:hyperlink r:id="rId70" w:anchor=":~:text=De%20hoeveelheid%20vocht%20neemt%20toe,in%20de%20periode%201960%2D1991.&amp;text=Per%20saldo%20is%20het%20in,regent%2C%20dan%20regent%20het%20harder" w:history="1">
        <w:r w:rsidRPr="006D5B9D">
          <w:rPr>
            <w:rStyle w:val="Hyperlink"/>
            <w:rFonts w:ascii="Times New Roman" w:hAnsi="Times New Roman" w:cs="Times New Roman"/>
            <w:b w:val="0"/>
            <w:sz w:val="20"/>
            <w:szCs w:val="20"/>
          </w:rPr>
          <w:t>https://www.knmi.nl/over-het-knmi/nieuws/extreme-neerslag-in-zuid-limburg#:~:text=De%20hoeveelheid%20vocht%20neemt%20toe,in%20de%20periode%201960%2D1991.&amp;text=Per%20saldo%20is%20het%20in,regent%2C%20dan%20regent%20het%20harder</w:t>
        </w:r>
      </w:hyperlink>
    </w:p>
  </w:footnote>
  <w:footnote w:id="119">
    <w:p w14:paraId="6226A7D7" w14:textId="1AC4D4DA" w:rsidR="003710C5" w:rsidRPr="007A5C54"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7A5C54">
        <w:rPr>
          <w:rFonts w:ascii="Times New Roman" w:hAnsi="Times New Roman"/>
          <w:szCs w:val="20"/>
        </w:rPr>
        <w:t xml:space="preserve"> </w:t>
      </w:r>
      <w:r w:rsidRPr="007A5C54">
        <w:rPr>
          <w:rFonts w:ascii="Times New Roman" w:hAnsi="Times New Roman"/>
          <w:szCs w:val="20"/>
        </w:rPr>
        <w:tab/>
      </w:r>
      <w:r w:rsidRPr="007A5C54">
        <w:rPr>
          <w:rFonts w:ascii="Times New Roman" w:hAnsi="Times New Roman"/>
          <w:szCs w:val="20"/>
          <w:shd w:val="clear" w:color="auto" w:fill="FFFFFF"/>
        </w:rPr>
        <w:t>Verdrag tot bescherming van de rechten van de me</w:t>
      </w:r>
      <w:r>
        <w:rPr>
          <w:rFonts w:ascii="Times New Roman" w:hAnsi="Times New Roman"/>
          <w:szCs w:val="20"/>
          <w:shd w:val="clear" w:color="auto" w:fill="FFFFFF"/>
        </w:rPr>
        <w:t>ns en de fundamentele vrijheden. Rome, 4 november 1950. Link:</w:t>
      </w:r>
      <w:r w:rsidRPr="007A5C54">
        <w:rPr>
          <w:rFonts w:ascii="Times New Roman" w:hAnsi="Times New Roman"/>
          <w:szCs w:val="20"/>
          <w:shd w:val="clear" w:color="auto" w:fill="FFFFFF"/>
        </w:rPr>
        <w:t xml:space="preserve"> </w:t>
      </w:r>
      <w:hyperlink r:id="rId71" w:history="1">
        <w:r w:rsidRPr="007A5C54">
          <w:rPr>
            <w:rStyle w:val="Hyperlink"/>
            <w:rFonts w:ascii="Times New Roman" w:hAnsi="Times New Roman"/>
            <w:szCs w:val="20"/>
          </w:rPr>
          <w:t>https://wetten.overheid.nl/BWBV0001000/2010-06-10</w:t>
        </w:r>
      </w:hyperlink>
      <w:r w:rsidRPr="007A5C54">
        <w:rPr>
          <w:rFonts w:ascii="Times New Roman" w:hAnsi="Times New Roman"/>
          <w:szCs w:val="20"/>
        </w:rPr>
        <w:t xml:space="preserve"> </w:t>
      </w:r>
    </w:p>
  </w:footnote>
  <w:footnote w:id="120">
    <w:p w14:paraId="37FFC6EC" w14:textId="7D83EFFA" w:rsidR="003710C5" w:rsidRPr="000315D0" w:rsidRDefault="003710C5" w:rsidP="00BE4F89">
      <w:pPr>
        <w:pStyle w:val="Voetnoottekst"/>
        <w:rPr>
          <w:rFonts w:ascii="Times New Roman" w:hAnsi="Times New Roman"/>
          <w:szCs w:val="20"/>
          <w:shd w:val="clear" w:color="auto" w:fill="FFFFFF"/>
          <w:lang w:val="en-US"/>
        </w:rPr>
      </w:pPr>
      <w:r w:rsidRPr="000315D0">
        <w:rPr>
          <w:rStyle w:val="Voetnootmarkering"/>
          <w:rFonts w:ascii="Times New Roman" w:hAnsi="Times New Roman"/>
          <w:szCs w:val="20"/>
        </w:rPr>
        <w:footnoteRef/>
      </w:r>
      <w:r w:rsidRPr="000315D0">
        <w:rPr>
          <w:rFonts w:ascii="Times New Roman" w:hAnsi="Times New Roman"/>
          <w:szCs w:val="20"/>
        </w:rPr>
        <w:t xml:space="preserve"> </w:t>
      </w:r>
      <w:r w:rsidRPr="000315D0">
        <w:rPr>
          <w:rFonts w:ascii="Times New Roman" w:hAnsi="Times New Roman"/>
          <w:szCs w:val="20"/>
        </w:rPr>
        <w:tab/>
      </w:r>
      <w:proofErr w:type="spellStart"/>
      <w:r w:rsidRPr="000315D0">
        <w:rPr>
          <w:rFonts w:ascii="Times New Roman" w:hAnsi="Times New Roman"/>
          <w:szCs w:val="20"/>
          <w:shd w:val="clear" w:color="auto" w:fill="FFFFFF"/>
        </w:rPr>
        <w:t>Bundesverfassungsgericht</w:t>
      </w:r>
      <w:proofErr w:type="spellEnd"/>
      <w:r w:rsidRPr="000315D0">
        <w:rPr>
          <w:rFonts w:ascii="Times New Roman" w:hAnsi="Times New Roman"/>
          <w:szCs w:val="20"/>
          <w:shd w:val="clear" w:color="auto" w:fill="FFFFFF"/>
        </w:rPr>
        <w:t xml:space="preserve"> (2021)</w:t>
      </w:r>
      <w:r>
        <w:rPr>
          <w:rFonts w:ascii="Times New Roman" w:hAnsi="Times New Roman"/>
          <w:szCs w:val="20"/>
          <w:shd w:val="clear" w:color="auto" w:fill="FFFFFF"/>
        </w:rPr>
        <w:t>:</w:t>
      </w:r>
      <w:r w:rsidRPr="000315D0">
        <w:rPr>
          <w:rFonts w:ascii="Times New Roman" w:hAnsi="Times New Roman"/>
          <w:szCs w:val="20"/>
          <w:shd w:val="clear" w:color="auto" w:fill="FFFFFF"/>
        </w:rPr>
        <w:t xml:space="preserve"> </w:t>
      </w:r>
      <w:proofErr w:type="spellStart"/>
      <w:r w:rsidRPr="000315D0">
        <w:rPr>
          <w:rFonts w:ascii="Times New Roman" w:hAnsi="Times New Roman"/>
          <w:i/>
          <w:szCs w:val="20"/>
          <w:shd w:val="clear" w:color="auto" w:fill="FFFFFF"/>
        </w:rPr>
        <w:t>Verfassungsbeschwerden</w:t>
      </w:r>
      <w:proofErr w:type="spellEnd"/>
      <w:r w:rsidRPr="000315D0">
        <w:rPr>
          <w:rFonts w:ascii="Times New Roman" w:hAnsi="Times New Roman"/>
          <w:i/>
          <w:szCs w:val="20"/>
          <w:shd w:val="clear" w:color="auto" w:fill="FFFFFF"/>
        </w:rPr>
        <w:t xml:space="preserve"> </w:t>
      </w:r>
      <w:proofErr w:type="spellStart"/>
      <w:r w:rsidRPr="000315D0">
        <w:rPr>
          <w:rFonts w:ascii="Times New Roman" w:hAnsi="Times New Roman"/>
          <w:i/>
          <w:szCs w:val="20"/>
          <w:shd w:val="clear" w:color="auto" w:fill="FFFFFF"/>
        </w:rPr>
        <w:t>gegen</w:t>
      </w:r>
      <w:proofErr w:type="spellEnd"/>
      <w:r w:rsidRPr="000315D0">
        <w:rPr>
          <w:rFonts w:ascii="Times New Roman" w:hAnsi="Times New Roman"/>
          <w:i/>
          <w:szCs w:val="20"/>
          <w:shd w:val="clear" w:color="auto" w:fill="FFFFFF"/>
        </w:rPr>
        <w:t xml:space="preserve"> das </w:t>
      </w:r>
      <w:proofErr w:type="spellStart"/>
      <w:r w:rsidRPr="000315D0">
        <w:rPr>
          <w:rFonts w:ascii="Times New Roman" w:hAnsi="Times New Roman"/>
          <w:i/>
          <w:szCs w:val="20"/>
          <w:shd w:val="clear" w:color="auto" w:fill="FFFFFF"/>
        </w:rPr>
        <w:t>Klimaschutzgesetz</w:t>
      </w:r>
      <w:proofErr w:type="spellEnd"/>
      <w:r w:rsidRPr="000315D0">
        <w:rPr>
          <w:rFonts w:ascii="Times New Roman" w:hAnsi="Times New Roman"/>
          <w:i/>
          <w:szCs w:val="20"/>
          <w:shd w:val="clear" w:color="auto" w:fill="FFFFFF"/>
        </w:rPr>
        <w:t xml:space="preserve"> </w:t>
      </w:r>
      <w:proofErr w:type="spellStart"/>
      <w:r w:rsidRPr="000315D0">
        <w:rPr>
          <w:rFonts w:ascii="Times New Roman" w:hAnsi="Times New Roman"/>
          <w:i/>
          <w:szCs w:val="20"/>
          <w:shd w:val="clear" w:color="auto" w:fill="FFFFFF"/>
        </w:rPr>
        <w:t>teilweise</w:t>
      </w:r>
      <w:proofErr w:type="spellEnd"/>
      <w:r w:rsidRPr="000315D0">
        <w:rPr>
          <w:rFonts w:ascii="Times New Roman" w:hAnsi="Times New Roman"/>
          <w:i/>
          <w:szCs w:val="20"/>
          <w:shd w:val="clear" w:color="auto" w:fill="FFFFFF"/>
        </w:rPr>
        <w:t xml:space="preserve"> </w:t>
      </w:r>
      <w:proofErr w:type="spellStart"/>
      <w:r w:rsidRPr="000315D0">
        <w:rPr>
          <w:rFonts w:ascii="Times New Roman" w:hAnsi="Times New Roman"/>
          <w:i/>
          <w:szCs w:val="20"/>
          <w:shd w:val="clear" w:color="auto" w:fill="FFFFFF"/>
        </w:rPr>
        <w:t>erfolgreich</w:t>
      </w:r>
      <w:proofErr w:type="spellEnd"/>
      <w:r w:rsidRPr="000315D0">
        <w:rPr>
          <w:rFonts w:ascii="Times New Roman" w:hAnsi="Times New Roman"/>
          <w:i/>
          <w:szCs w:val="20"/>
          <w:shd w:val="clear" w:color="auto" w:fill="FFFFFF"/>
        </w:rPr>
        <w:t>.</w:t>
      </w:r>
      <w:r w:rsidRPr="000315D0">
        <w:rPr>
          <w:rFonts w:ascii="Times New Roman" w:hAnsi="Times New Roman"/>
          <w:szCs w:val="20"/>
          <w:shd w:val="clear" w:color="auto" w:fill="FFFFFF"/>
        </w:rPr>
        <w:t xml:space="preserve"> </w:t>
      </w:r>
      <w:proofErr w:type="spellStart"/>
      <w:r w:rsidRPr="000315D0">
        <w:rPr>
          <w:rFonts w:ascii="Times New Roman" w:hAnsi="Times New Roman"/>
          <w:szCs w:val="20"/>
          <w:shd w:val="clear" w:color="auto" w:fill="FFFFFF"/>
          <w:lang w:val="en-US"/>
        </w:rPr>
        <w:t>Pressemitteilung</w:t>
      </w:r>
      <w:proofErr w:type="spellEnd"/>
      <w:r w:rsidRPr="000315D0">
        <w:rPr>
          <w:rFonts w:ascii="Times New Roman" w:hAnsi="Times New Roman"/>
          <w:szCs w:val="20"/>
          <w:shd w:val="clear" w:color="auto" w:fill="FFFFFF"/>
          <w:lang w:val="en-US"/>
        </w:rPr>
        <w:t xml:space="preserve"> </w:t>
      </w:r>
      <w:proofErr w:type="spellStart"/>
      <w:r w:rsidRPr="000315D0">
        <w:rPr>
          <w:rFonts w:ascii="Times New Roman" w:hAnsi="Times New Roman"/>
          <w:szCs w:val="20"/>
          <w:shd w:val="clear" w:color="auto" w:fill="FFFFFF"/>
          <w:lang w:val="en-US"/>
        </w:rPr>
        <w:t>Nr</w:t>
      </w:r>
      <w:proofErr w:type="spellEnd"/>
      <w:r w:rsidRPr="000315D0">
        <w:rPr>
          <w:rFonts w:ascii="Times New Roman" w:hAnsi="Times New Roman"/>
          <w:szCs w:val="20"/>
          <w:shd w:val="clear" w:color="auto" w:fill="FFFFFF"/>
          <w:lang w:val="en-US"/>
        </w:rPr>
        <w:t xml:space="preserve">. 31/2021, </w:t>
      </w:r>
      <w:proofErr w:type="spellStart"/>
      <w:r w:rsidRPr="000315D0">
        <w:rPr>
          <w:rFonts w:ascii="Times New Roman" w:hAnsi="Times New Roman"/>
          <w:szCs w:val="20"/>
          <w:shd w:val="clear" w:color="auto" w:fill="FFFFFF"/>
          <w:lang w:val="en-US"/>
        </w:rPr>
        <w:t>d.d</w:t>
      </w:r>
      <w:proofErr w:type="spellEnd"/>
      <w:r w:rsidRPr="000315D0">
        <w:rPr>
          <w:rFonts w:ascii="Times New Roman" w:hAnsi="Times New Roman"/>
          <w:szCs w:val="20"/>
          <w:shd w:val="clear" w:color="auto" w:fill="FFFFFF"/>
          <w:lang w:val="en-US"/>
        </w:rPr>
        <w:t xml:space="preserve">. 29 </w:t>
      </w:r>
      <w:proofErr w:type="spellStart"/>
      <w:r w:rsidRPr="000315D0">
        <w:rPr>
          <w:rFonts w:ascii="Times New Roman" w:hAnsi="Times New Roman"/>
          <w:szCs w:val="20"/>
          <w:shd w:val="clear" w:color="auto" w:fill="FFFFFF"/>
          <w:lang w:val="en-US"/>
        </w:rPr>
        <w:t>april</w:t>
      </w:r>
      <w:proofErr w:type="spellEnd"/>
      <w:r w:rsidRPr="000315D0">
        <w:rPr>
          <w:rFonts w:ascii="Times New Roman" w:hAnsi="Times New Roman"/>
          <w:szCs w:val="20"/>
          <w:shd w:val="clear" w:color="auto" w:fill="FFFFFF"/>
          <w:lang w:val="en-US"/>
        </w:rPr>
        <w:t xml:space="preserve"> 2021. </w:t>
      </w:r>
    </w:p>
    <w:p w14:paraId="1227516A" w14:textId="3419E55D" w:rsidR="003710C5" w:rsidRPr="00BE4F89" w:rsidRDefault="003710C5">
      <w:pPr>
        <w:pStyle w:val="Voetnoottekst"/>
        <w:rPr>
          <w:rFonts w:ascii="Times New Roman" w:hAnsi="Times New Roman"/>
          <w:b/>
          <w:color w:val="0B0C0C"/>
          <w:szCs w:val="20"/>
          <w:shd w:val="clear" w:color="auto" w:fill="FFFFFF"/>
          <w:lang w:val="en-US"/>
        </w:rPr>
      </w:pPr>
      <w:r w:rsidRPr="00BE4F89">
        <w:rPr>
          <w:rFonts w:ascii="Times New Roman" w:hAnsi="Times New Roman"/>
          <w:color w:val="0B0C0C"/>
          <w:szCs w:val="20"/>
          <w:shd w:val="clear" w:color="auto" w:fill="FFFFFF"/>
          <w:lang w:val="en-US"/>
        </w:rPr>
        <w:t xml:space="preserve">Link: </w:t>
      </w:r>
      <w:hyperlink r:id="rId72" w:history="1">
        <w:r w:rsidRPr="00BE4F89">
          <w:rPr>
            <w:rStyle w:val="Hyperlink"/>
            <w:rFonts w:ascii="Times New Roman" w:hAnsi="Times New Roman"/>
            <w:szCs w:val="20"/>
            <w:shd w:val="clear" w:color="auto" w:fill="FFFFFF"/>
            <w:lang w:val="en-US"/>
          </w:rPr>
          <w:t>https://www.bundesverfassungsgericht.de/SharedDocs/Pressemitteilungen/DE/2021/bvg21-031.html</w:t>
        </w:r>
      </w:hyperlink>
      <w:r w:rsidRPr="00BE4F89">
        <w:rPr>
          <w:rFonts w:ascii="Times New Roman" w:hAnsi="Times New Roman"/>
          <w:color w:val="0B0C0C"/>
          <w:szCs w:val="20"/>
          <w:shd w:val="clear" w:color="auto" w:fill="FFFFFF"/>
          <w:lang w:val="en-US"/>
        </w:rPr>
        <w:t xml:space="preserve"> </w:t>
      </w:r>
    </w:p>
  </w:footnote>
  <w:footnote w:id="121">
    <w:p w14:paraId="0666155F" w14:textId="77777777" w:rsidR="003710C5" w:rsidRPr="007A5C54" w:rsidRDefault="003710C5" w:rsidP="00481393">
      <w:pPr>
        <w:pStyle w:val="Voetnoottekst"/>
        <w:rPr>
          <w:rFonts w:ascii="Times New Roman" w:hAnsi="Times New Roman"/>
          <w:szCs w:val="20"/>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r>
      <w:proofErr w:type="spellStart"/>
      <w:r w:rsidRPr="007A5C54">
        <w:rPr>
          <w:rFonts w:ascii="Times New Roman" w:hAnsi="Times New Roman"/>
          <w:szCs w:val="20"/>
          <w:lang w:val="en-US"/>
        </w:rPr>
        <w:t>Fekete</w:t>
      </w:r>
      <w:proofErr w:type="spellEnd"/>
      <w:r w:rsidRPr="007A5C54">
        <w:rPr>
          <w:rFonts w:ascii="Times New Roman" w:hAnsi="Times New Roman"/>
          <w:szCs w:val="20"/>
          <w:lang w:val="en-US"/>
        </w:rPr>
        <w:t xml:space="preserve">, H., </w:t>
      </w:r>
      <w:proofErr w:type="spellStart"/>
      <w:r w:rsidRPr="007A5C54">
        <w:rPr>
          <w:rFonts w:ascii="Times New Roman" w:hAnsi="Times New Roman"/>
          <w:szCs w:val="20"/>
          <w:lang w:val="en-US"/>
        </w:rPr>
        <w:t>Höhne</w:t>
      </w:r>
      <w:proofErr w:type="spellEnd"/>
      <w:r w:rsidRPr="007A5C54">
        <w:rPr>
          <w:rFonts w:ascii="Times New Roman" w:hAnsi="Times New Roman"/>
          <w:szCs w:val="20"/>
          <w:lang w:val="en-US"/>
        </w:rPr>
        <w:t xml:space="preserve">, N. &amp; Smit, S. (2022): </w:t>
      </w:r>
      <w:r w:rsidRPr="007A5C54">
        <w:rPr>
          <w:rFonts w:ascii="Times New Roman" w:hAnsi="Times New Roman"/>
          <w:bCs/>
          <w:i/>
          <w:szCs w:val="20"/>
          <w:lang w:val="en-US"/>
        </w:rPr>
        <w:t xml:space="preserve">What is a fair emissions budget for the Netherlands? </w:t>
      </w:r>
      <w:r w:rsidRPr="007A5C54">
        <w:rPr>
          <w:rFonts w:ascii="Times New Roman" w:hAnsi="Times New Roman"/>
          <w:i/>
          <w:szCs w:val="20"/>
          <w:lang w:val="en-US"/>
        </w:rPr>
        <w:t>How the Netherlands can integrate the principle of common but differentiated responsibilities and capabilities in their climate target</w:t>
      </w:r>
      <w:r w:rsidRPr="007A5C54">
        <w:rPr>
          <w:rFonts w:ascii="Times New Roman" w:hAnsi="Times New Roman"/>
          <w:szCs w:val="20"/>
          <w:lang w:val="en-US"/>
        </w:rPr>
        <w:t xml:space="preserve">, </w:t>
      </w:r>
      <w:proofErr w:type="spellStart"/>
      <w:r w:rsidRPr="007A5C54">
        <w:rPr>
          <w:rFonts w:ascii="Times New Roman" w:hAnsi="Times New Roman"/>
          <w:szCs w:val="20"/>
          <w:lang w:val="en-US"/>
        </w:rPr>
        <w:t>NewClimate</w:t>
      </w:r>
      <w:proofErr w:type="spellEnd"/>
      <w:r w:rsidRPr="007A5C54">
        <w:rPr>
          <w:rFonts w:ascii="Times New Roman" w:hAnsi="Times New Roman"/>
          <w:szCs w:val="20"/>
          <w:lang w:val="en-US"/>
        </w:rPr>
        <w:t xml:space="preserve"> Institute.</w:t>
      </w:r>
    </w:p>
  </w:footnote>
  <w:footnote w:id="122">
    <w:p w14:paraId="154E7FC2" w14:textId="77777777" w:rsidR="003710C5" w:rsidRPr="007A5C54" w:rsidRDefault="003710C5" w:rsidP="00481393">
      <w:pPr>
        <w:rPr>
          <w:rFonts w:ascii="Times New Roman" w:hAnsi="Times New Roman"/>
          <w:szCs w:val="20"/>
          <w:highlight w:val="yellow"/>
          <w:lang w:val="en-US"/>
        </w:rPr>
      </w:pPr>
      <w:r w:rsidRPr="007A5C54">
        <w:rPr>
          <w:rStyle w:val="Voetnootmarkering"/>
          <w:rFonts w:ascii="Times New Roman" w:hAnsi="Times New Roman"/>
          <w:szCs w:val="20"/>
        </w:rPr>
        <w:footnoteRef/>
      </w:r>
      <w:r w:rsidRPr="007A5C54">
        <w:rPr>
          <w:rFonts w:ascii="Times New Roman" w:hAnsi="Times New Roman"/>
          <w:szCs w:val="20"/>
          <w:lang w:val="en-US"/>
        </w:rPr>
        <w:t xml:space="preserve"> </w:t>
      </w:r>
      <w:r w:rsidRPr="007A5C54">
        <w:rPr>
          <w:rFonts w:ascii="Times New Roman" w:hAnsi="Times New Roman"/>
          <w:szCs w:val="20"/>
          <w:lang w:val="en-US"/>
        </w:rPr>
        <w:tab/>
        <w:t xml:space="preserve">United Nations (1992): </w:t>
      </w:r>
      <w:r w:rsidRPr="007A5C54">
        <w:rPr>
          <w:rFonts w:ascii="Times New Roman" w:hAnsi="Times New Roman"/>
          <w:i/>
          <w:szCs w:val="20"/>
          <w:lang w:val="en-US"/>
        </w:rPr>
        <w:t>United Nations Framework Convention on Climate Change</w:t>
      </w:r>
      <w:r w:rsidRPr="007A5C54">
        <w:rPr>
          <w:rFonts w:ascii="Times New Roman" w:hAnsi="Times New Roman"/>
          <w:szCs w:val="20"/>
          <w:lang w:val="en-US"/>
        </w:rPr>
        <w:t xml:space="preserve">. Link: </w:t>
      </w:r>
      <w:hyperlink r:id="rId73" w:history="1">
        <w:r w:rsidRPr="007A5C54">
          <w:rPr>
            <w:rStyle w:val="Hyperlink"/>
            <w:rFonts w:ascii="Times New Roman" w:hAnsi="Times New Roman"/>
            <w:szCs w:val="20"/>
            <w:lang w:val="en-US"/>
          </w:rPr>
          <w:t>https://unfccc.int/files/essential_background/background_publications_htmlpdf/application/pdf/conveng.pdf</w:t>
        </w:r>
      </w:hyperlink>
      <w:r w:rsidRPr="007A5C54">
        <w:rPr>
          <w:rFonts w:ascii="Times New Roman" w:hAnsi="Times New Roman"/>
          <w:szCs w:val="20"/>
          <w:lang w:val="en-US"/>
        </w:rPr>
        <w:t xml:space="preserve"> </w:t>
      </w:r>
    </w:p>
  </w:footnote>
  <w:footnote w:id="123">
    <w:p w14:paraId="7F87E953" w14:textId="7E8258CD" w:rsidR="003710C5" w:rsidRPr="007A5C54" w:rsidRDefault="003710C5" w:rsidP="00481393">
      <w:pPr>
        <w:pStyle w:val="Voetnoottekst"/>
        <w:rPr>
          <w:rFonts w:ascii="Times New Roman" w:hAnsi="Times New Roman"/>
          <w:szCs w:val="20"/>
          <w:lang w:val="fr-FR"/>
        </w:rPr>
      </w:pPr>
      <w:r w:rsidRPr="007A5C54">
        <w:rPr>
          <w:rStyle w:val="Voetnootmarkering"/>
          <w:rFonts w:ascii="Times New Roman" w:hAnsi="Times New Roman"/>
          <w:szCs w:val="20"/>
        </w:rPr>
        <w:footnoteRef/>
      </w:r>
      <w:r w:rsidRPr="007A5C54">
        <w:rPr>
          <w:rFonts w:ascii="Times New Roman" w:hAnsi="Times New Roman"/>
          <w:szCs w:val="20"/>
          <w:lang w:val="fr-FR"/>
        </w:rPr>
        <w:t xml:space="preserve"> </w:t>
      </w:r>
      <w:r w:rsidRPr="007A5C54">
        <w:rPr>
          <w:rFonts w:ascii="Times New Roman" w:hAnsi="Times New Roman"/>
          <w:szCs w:val="20"/>
          <w:lang w:val="fr-FR"/>
        </w:rPr>
        <w:tab/>
      </w:r>
      <w:r w:rsidRPr="00F224E7">
        <w:rPr>
          <w:rFonts w:ascii="Times New Roman" w:hAnsi="Times New Roman"/>
          <w:szCs w:val="20"/>
          <w:lang w:val="en-US"/>
        </w:rPr>
        <w:t>UNFCCC (2015)</w:t>
      </w:r>
      <w:r>
        <w:rPr>
          <w:rFonts w:ascii="Times New Roman" w:hAnsi="Times New Roman"/>
          <w:szCs w:val="20"/>
          <w:lang w:val="en-US"/>
        </w:rPr>
        <w:t>:</w:t>
      </w:r>
      <w:r w:rsidRPr="00F224E7">
        <w:rPr>
          <w:rFonts w:ascii="Times New Roman" w:hAnsi="Times New Roman"/>
          <w:szCs w:val="20"/>
          <w:lang w:val="en-US"/>
        </w:rPr>
        <w:t xml:space="preserve"> </w:t>
      </w:r>
      <w:r w:rsidRPr="00F224E7">
        <w:rPr>
          <w:rFonts w:ascii="Times New Roman" w:hAnsi="Times New Roman"/>
          <w:i/>
          <w:szCs w:val="20"/>
          <w:lang w:val="en-US"/>
        </w:rPr>
        <w:t>Decision 1/CP.21: Adoption of the Paris Agreement</w:t>
      </w:r>
      <w:r>
        <w:rPr>
          <w:rFonts w:ascii="Times New Roman" w:hAnsi="Times New Roman"/>
          <w:i/>
          <w:szCs w:val="20"/>
          <w:lang w:val="en-US"/>
        </w:rPr>
        <w:t>.</w:t>
      </w:r>
      <w:r w:rsidRPr="00F224E7">
        <w:rPr>
          <w:rFonts w:ascii="Times New Roman" w:hAnsi="Times New Roman"/>
          <w:i/>
          <w:szCs w:val="20"/>
          <w:lang w:val="en-US"/>
        </w:rPr>
        <w:t xml:space="preserve"> </w:t>
      </w:r>
      <w:r w:rsidRPr="00F224E7">
        <w:rPr>
          <w:rFonts w:ascii="Times New Roman" w:hAnsi="Times New Roman"/>
          <w:szCs w:val="20"/>
          <w:lang w:val="en-US"/>
        </w:rPr>
        <w:t>FCCC/CP/2015/10/Add.1. United Nations Framework Convention on Climate Change (UNFCCC).</w:t>
      </w:r>
      <w:r>
        <w:rPr>
          <w:rFonts w:ascii="Times New Roman" w:hAnsi="Times New Roman"/>
          <w:szCs w:val="20"/>
          <w:lang w:val="en-US"/>
        </w:rPr>
        <w:t xml:space="preserve"> Link:</w:t>
      </w:r>
      <w:r w:rsidRPr="00F224E7">
        <w:rPr>
          <w:rFonts w:ascii="Times New Roman" w:hAnsi="Times New Roman"/>
          <w:szCs w:val="20"/>
          <w:lang w:val="en-US"/>
        </w:rPr>
        <w:t xml:space="preserve"> </w:t>
      </w:r>
      <w:hyperlink r:id="rId74" w:history="1">
        <w:r w:rsidRPr="00F224E7">
          <w:rPr>
            <w:rStyle w:val="Hyperlink"/>
            <w:rFonts w:ascii="Times New Roman" w:hAnsi="Times New Roman"/>
            <w:szCs w:val="20"/>
            <w:lang w:val="en-US"/>
          </w:rPr>
          <w:t>https://unfccc.int/documents/9097</w:t>
        </w:r>
      </w:hyperlink>
    </w:p>
  </w:footnote>
  <w:footnote w:id="124">
    <w:p w14:paraId="4C74B9E1" w14:textId="15B02A29" w:rsidR="003710C5" w:rsidRPr="007A5C54" w:rsidRDefault="003710C5" w:rsidP="002878D4">
      <w:pPr>
        <w:pStyle w:val="Kop1"/>
        <w:shd w:val="clear" w:color="auto" w:fill="FFFFFF"/>
        <w:spacing w:before="0" w:after="0"/>
        <w:rPr>
          <w:rFonts w:ascii="Times New Roman" w:hAnsi="Times New Roman" w:cs="Times New Roman"/>
          <w:color w:val="000000"/>
          <w:spacing w:val="-8"/>
          <w:sz w:val="20"/>
          <w:szCs w:val="20"/>
          <w:lang w:val="en-US"/>
        </w:rPr>
      </w:pPr>
      <w:r w:rsidRPr="0002037D">
        <w:rPr>
          <w:rStyle w:val="Voetnootmarkering"/>
          <w:rFonts w:ascii="Times New Roman" w:hAnsi="Times New Roman" w:cs="Times New Roman"/>
          <w:b w:val="0"/>
          <w:sz w:val="20"/>
          <w:szCs w:val="20"/>
        </w:rPr>
        <w:footnoteRef/>
      </w:r>
      <w:r w:rsidRPr="007A5C54">
        <w:rPr>
          <w:rFonts w:ascii="Times New Roman" w:hAnsi="Times New Roman" w:cs="Times New Roman"/>
          <w:sz w:val="20"/>
          <w:szCs w:val="20"/>
          <w:lang w:val="en-US"/>
        </w:rPr>
        <w:t xml:space="preserve"> </w:t>
      </w:r>
      <w:r w:rsidRPr="007A5C54">
        <w:rPr>
          <w:rFonts w:ascii="Times New Roman" w:hAnsi="Times New Roman" w:cs="Times New Roman"/>
          <w:sz w:val="20"/>
          <w:szCs w:val="20"/>
          <w:lang w:val="en-US"/>
        </w:rPr>
        <w:tab/>
      </w:r>
      <w:r w:rsidRPr="007A5C54">
        <w:rPr>
          <w:rFonts w:ascii="Times New Roman" w:hAnsi="Times New Roman" w:cs="Times New Roman"/>
          <w:b w:val="0"/>
          <w:sz w:val="20"/>
          <w:szCs w:val="20"/>
          <w:lang w:val="en-US"/>
        </w:rPr>
        <w:t xml:space="preserve">Burke, M. &amp; </w:t>
      </w:r>
      <w:proofErr w:type="spellStart"/>
      <w:r w:rsidRPr="007A5C54">
        <w:rPr>
          <w:rFonts w:ascii="Times New Roman" w:hAnsi="Times New Roman" w:cs="Times New Roman"/>
          <w:b w:val="0"/>
          <w:sz w:val="20"/>
          <w:szCs w:val="20"/>
          <w:lang w:val="en-US"/>
        </w:rPr>
        <w:t>Tanutama</w:t>
      </w:r>
      <w:proofErr w:type="spellEnd"/>
      <w:r w:rsidRPr="007A5C54">
        <w:rPr>
          <w:rFonts w:ascii="Times New Roman" w:hAnsi="Times New Roman" w:cs="Times New Roman"/>
          <w:b w:val="0"/>
          <w:sz w:val="20"/>
          <w:szCs w:val="20"/>
          <w:lang w:val="en-US"/>
        </w:rPr>
        <w:t xml:space="preserve">, V. (2019): </w:t>
      </w:r>
      <w:r w:rsidRPr="007A5C54">
        <w:rPr>
          <w:rFonts w:ascii="Times New Roman" w:hAnsi="Times New Roman" w:cs="Times New Roman"/>
          <w:b w:val="0"/>
          <w:i/>
          <w:color w:val="000000"/>
          <w:spacing w:val="-8"/>
          <w:sz w:val="20"/>
          <w:szCs w:val="20"/>
          <w:lang w:val="en-US"/>
        </w:rPr>
        <w:t>Climatic Constraints on Aggregate Economic Output</w:t>
      </w:r>
      <w:r w:rsidRPr="007A5C54">
        <w:rPr>
          <w:rFonts w:ascii="Times New Roman" w:hAnsi="Times New Roman" w:cs="Times New Roman"/>
          <w:b w:val="0"/>
          <w:color w:val="000000"/>
          <w:spacing w:val="-8"/>
          <w:sz w:val="20"/>
          <w:szCs w:val="20"/>
          <w:lang w:val="en-US"/>
        </w:rPr>
        <w:t xml:space="preserve">. National Bureau of Economic Research. Working paper: </w:t>
      </w:r>
      <w:r w:rsidRPr="007A5C54">
        <w:rPr>
          <w:rFonts w:ascii="Times New Roman" w:hAnsi="Times New Roman" w:cs="Times New Roman"/>
          <w:b w:val="0"/>
          <w:color w:val="000000"/>
          <w:sz w:val="20"/>
          <w:szCs w:val="20"/>
          <w:shd w:val="clear" w:color="auto" w:fill="FFFFFF"/>
          <w:lang w:val="en-US"/>
        </w:rPr>
        <w:t>25779.</w:t>
      </w:r>
      <w:r w:rsidRPr="007A5C54">
        <w:rPr>
          <w:rFonts w:ascii="Times New Roman" w:hAnsi="Times New Roman" w:cs="Times New Roman"/>
          <w:b w:val="0"/>
          <w:color w:val="000000"/>
          <w:spacing w:val="-8"/>
          <w:sz w:val="20"/>
          <w:szCs w:val="20"/>
          <w:lang w:val="en-US"/>
        </w:rPr>
        <w:t xml:space="preserve"> </w:t>
      </w:r>
      <w:r w:rsidRPr="007A5C54">
        <w:rPr>
          <w:rStyle w:val="page-headercitation-item-label"/>
          <w:rFonts w:ascii="Times New Roman" w:hAnsi="Times New Roman" w:cs="Times New Roman"/>
          <w:b w:val="0"/>
          <w:caps/>
          <w:color w:val="000000"/>
          <w:sz w:val="20"/>
          <w:szCs w:val="20"/>
          <w:shd w:val="clear" w:color="auto" w:fill="FFFFFF"/>
          <w:lang w:val="en-US"/>
        </w:rPr>
        <w:t>DOI</w:t>
      </w:r>
      <w:r w:rsidRPr="007A5C54">
        <w:rPr>
          <w:rFonts w:ascii="Times New Roman" w:hAnsi="Times New Roman" w:cs="Times New Roman"/>
          <w:b w:val="0"/>
          <w:color w:val="000000"/>
          <w:sz w:val="20"/>
          <w:szCs w:val="20"/>
          <w:shd w:val="clear" w:color="auto" w:fill="FFFFFF"/>
          <w:lang w:val="en-US"/>
        </w:rPr>
        <w:t xml:space="preserve"> 10.3386/w25779. Link: </w:t>
      </w:r>
      <w:hyperlink r:id="rId75" w:history="1">
        <w:r w:rsidRPr="00F86E5A">
          <w:rPr>
            <w:rStyle w:val="Hyperlink"/>
            <w:rFonts w:ascii="Times New Roman" w:hAnsi="Times New Roman" w:cs="Times New Roman"/>
            <w:b w:val="0"/>
            <w:sz w:val="20"/>
            <w:szCs w:val="20"/>
            <w:shd w:val="clear" w:color="auto" w:fill="FFFFFF"/>
            <w:lang w:val="en-US"/>
          </w:rPr>
          <w:t>https://www.nber.org/papers/w25779</w:t>
        </w:r>
      </w:hyperlink>
    </w:p>
  </w:footnote>
  <w:footnote w:id="125">
    <w:p w14:paraId="350BBA5D" w14:textId="47D6C55D" w:rsidR="003710C5" w:rsidRPr="007A5C54" w:rsidRDefault="003710C5" w:rsidP="002878D4">
      <w:pPr>
        <w:pStyle w:val="Voetnoottekst"/>
        <w:rPr>
          <w:rFonts w:ascii="Times New Roman" w:hAnsi="Times New Roman"/>
          <w:szCs w:val="20"/>
          <w:lang w:val="en-US"/>
        </w:rPr>
      </w:pPr>
      <w:r w:rsidRPr="007A5C54">
        <w:rPr>
          <w:rStyle w:val="Voetnootmarkering"/>
          <w:rFonts w:ascii="Times New Roman" w:hAnsi="Times New Roman"/>
          <w:szCs w:val="20"/>
        </w:rPr>
        <w:footnoteRef/>
      </w:r>
      <w:r>
        <w:rPr>
          <w:rFonts w:ascii="Times New Roman" w:hAnsi="Times New Roman"/>
          <w:szCs w:val="20"/>
          <w:lang w:val="en-US"/>
        </w:rPr>
        <w:t xml:space="preserve"> </w:t>
      </w:r>
      <w:r>
        <w:rPr>
          <w:rFonts w:ascii="Times New Roman" w:hAnsi="Times New Roman"/>
          <w:szCs w:val="20"/>
          <w:lang w:val="en-US"/>
        </w:rPr>
        <w:tab/>
      </w:r>
      <w:r w:rsidRPr="007A5C54">
        <w:rPr>
          <w:rFonts w:ascii="Times New Roman" w:hAnsi="Times New Roman"/>
          <w:szCs w:val="20"/>
          <w:lang w:val="en-US"/>
        </w:rPr>
        <w:t xml:space="preserve">Network for Greening the Financial System (2021): </w:t>
      </w:r>
      <w:r w:rsidRPr="007A5C54">
        <w:rPr>
          <w:rFonts w:ascii="Times New Roman" w:hAnsi="Times New Roman"/>
          <w:i/>
          <w:szCs w:val="20"/>
          <w:lang w:val="en-US"/>
        </w:rPr>
        <w:t>NGFS Climate Scenarios for central banks and supervisors.</w:t>
      </w:r>
      <w:r w:rsidRPr="007A5C54">
        <w:rPr>
          <w:rFonts w:ascii="Times New Roman" w:hAnsi="Times New Roman"/>
          <w:szCs w:val="20"/>
          <w:lang w:val="en-US"/>
        </w:rPr>
        <w:t xml:space="preserve"> Link: </w:t>
      </w:r>
      <w:hyperlink r:id="rId76" w:history="1">
        <w:r w:rsidR="00F26550" w:rsidRPr="0026028F">
          <w:rPr>
            <w:rStyle w:val="Hyperlink"/>
            <w:rFonts w:ascii="Times New Roman" w:hAnsi="Times New Roman"/>
            <w:lang w:val="en-US"/>
          </w:rPr>
          <w:t>https://www.ngfs.net/sites/default/files/media/2021/08/27/ngfs_climate_scenarios_phase2_june2021.pdf</w:t>
        </w:r>
      </w:hyperlink>
    </w:p>
  </w:footnote>
  <w:footnote w:id="126">
    <w:p w14:paraId="427EE166" w14:textId="19E209CF" w:rsidR="003710C5" w:rsidRPr="00691C61" w:rsidRDefault="003710C5" w:rsidP="00A365EE">
      <w:pPr>
        <w:pStyle w:val="Voetnoottekst"/>
        <w:rPr>
          <w:rFonts w:ascii="Times New Roman" w:hAnsi="Times New Roman"/>
          <w:szCs w:val="20"/>
          <w:lang w:val="en-US"/>
        </w:rPr>
      </w:pPr>
      <w:r w:rsidRPr="00691C61">
        <w:rPr>
          <w:rStyle w:val="Voetnootmarkering"/>
          <w:rFonts w:ascii="Times New Roman" w:hAnsi="Times New Roman"/>
          <w:szCs w:val="20"/>
        </w:rPr>
        <w:footnoteRef/>
      </w:r>
      <w:r w:rsidRPr="00691C61">
        <w:rPr>
          <w:rFonts w:ascii="Times New Roman" w:hAnsi="Times New Roman"/>
          <w:szCs w:val="20"/>
          <w:lang w:val="en-US"/>
        </w:rPr>
        <w:t xml:space="preserve"> </w:t>
      </w:r>
      <w:r w:rsidRPr="00691C61">
        <w:rPr>
          <w:rFonts w:ascii="Times New Roman" w:hAnsi="Times New Roman"/>
          <w:szCs w:val="20"/>
          <w:lang w:val="en-US"/>
        </w:rPr>
        <w:tab/>
        <w:t xml:space="preserve">Christian Aid (2021): </w:t>
      </w:r>
      <w:r w:rsidRPr="00F34ABE">
        <w:rPr>
          <w:rFonts w:ascii="Times New Roman" w:hAnsi="Times New Roman"/>
          <w:i/>
          <w:szCs w:val="20"/>
          <w:lang w:val="en-US"/>
        </w:rPr>
        <w:t>Counting the cost 2021; a year of climate breakdown.</w:t>
      </w:r>
      <w:r w:rsidRPr="00691C61">
        <w:rPr>
          <w:rFonts w:ascii="Times New Roman" w:hAnsi="Times New Roman"/>
          <w:szCs w:val="20"/>
          <w:lang w:val="en-US"/>
        </w:rPr>
        <w:t xml:space="preserve"> </w:t>
      </w:r>
    </w:p>
    <w:p w14:paraId="1899E045" w14:textId="77777777" w:rsidR="003710C5" w:rsidRPr="00691C61" w:rsidRDefault="003710C5" w:rsidP="00A365EE">
      <w:pPr>
        <w:pStyle w:val="Voetnoottekst"/>
        <w:rPr>
          <w:rFonts w:ascii="Times New Roman" w:hAnsi="Times New Roman"/>
          <w:szCs w:val="20"/>
        </w:rPr>
      </w:pPr>
      <w:r w:rsidRPr="00691C61">
        <w:rPr>
          <w:rFonts w:ascii="Times New Roman" w:hAnsi="Times New Roman"/>
          <w:szCs w:val="20"/>
        </w:rPr>
        <w:t xml:space="preserve">Link: </w:t>
      </w:r>
      <w:hyperlink r:id="rId77" w:history="1">
        <w:r w:rsidRPr="00691C61">
          <w:rPr>
            <w:rStyle w:val="Hyperlink"/>
            <w:rFonts w:ascii="Times New Roman" w:hAnsi="Times New Roman"/>
            <w:szCs w:val="20"/>
          </w:rPr>
          <w:t>https://www.christianaid.org.uk/resources/our-work/counting-cost-2021-year-climate-breakdown</w:t>
        </w:r>
      </w:hyperlink>
      <w:r w:rsidRPr="00691C61">
        <w:rPr>
          <w:rFonts w:ascii="Times New Roman" w:hAnsi="Times New Roman"/>
          <w:szCs w:val="20"/>
        </w:rPr>
        <w:t xml:space="preserve"> </w:t>
      </w:r>
    </w:p>
  </w:footnote>
  <w:footnote w:id="127">
    <w:p w14:paraId="2757E23B" w14:textId="083B9389" w:rsidR="003710C5" w:rsidRPr="00AD2D80" w:rsidRDefault="003710C5" w:rsidP="00950755">
      <w:pPr>
        <w:pStyle w:val="Voetnoottekst"/>
        <w:rPr>
          <w:rFonts w:ascii="Times New Roman" w:hAnsi="Times New Roman"/>
          <w:szCs w:val="20"/>
        </w:rPr>
      </w:pPr>
      <w:r w:rsidRPr="007A5C54">
        <w:rPr>
          <w:rStyle w:val="Voetnootmarkering"/>
          <w:rFonts w:ascii="Times New Roman" w:hAnsi="Times New Roman"/>
          <w:szCs w:val="20"/>
        </w:rPr>
        <w:footnoteRef/>
      </w:r>
      <w:r w:rsidRPr="00AD2D80">
        <w:rPr>
          <w:rFonts w:ascii="Times New Roman" w:hAnsi="Times New Roman"/>
          <w:szCs w:val="20"/>
        </w:rPr>
        <w:t xml:space="preserve"> </w:t>
      </w:r>
      <w:r w:rsidRPr="00AD2D80">
        <w:rPr>
          <w:rFonts w:ascii="Times New Roman" w:hAnsi="Times New Roman"/>
          <w:szCs w:val="20"/>
        </w:rPr>
        <w:tab/>
        <w:t xml:space="preserve">Internetconsultatie </w:t>
      </w:r>
      <w:r>
        <w:rPr>
          <w:rFonts w:ascii="Times New Roman" w:hAnsi="Times New Roman"/>
          <w:szCs w:val="20"/>
        </w:rPr>
        <w:t xml:space="preserve">(2020-2021): </w:t>
      </w:r>
      <w:r w:rsidRPr="00AD2D80">
        <w:rPr>
          <w:rFonts w:ascii="Times New Roman" w:hAnsi="Times New Roman"/>
          <w:i/>
          <w:szCs w:val="20"/>
        </w:rPr>
        <w:t>Klimaatwet 1.5.</w:t>
      </w:r>
      <w:r>
        <w:rPr>
          <w:rFonts w:ascii="Times New Roman" w:hAnsi="Times New Roman"/>
          <w:szCs w:val="20"/>
        </w:rPr>
        <w:t xml:space="preserve"> Link</w:t>
      </w:r>
      <w:r w:rsidRPr="00AD2D80">
        <w:rPr>
          <w:rFonts w:ascii="Times New Roman" w:hAnsi="Times New Roman"/>
          <w:szCs w:val="20"/>
        </w:rPr>
        <w:t xml:space="preserve">: </w:t>
      </w:r>
      <w:hyperlink r:id="rId78" w:history="1">
        <w:r w:rsidRPr="00AD2D80">
          <w:rPr>
            <w:rStyle w:val="Hyperlink"/>
            <w:rFonts w:ascii="Times New Roman" w:hAnsi="Times New Roman"/>
            <w:szCs w:val="20"/>
          </w:rPr>
          <w:t>https://www.internetconsultatie.nl/klimaatwet1punt5</w:t>
        </w:r>
      </w:hyperlink>
      <w:r w:rsidRPr="00AD2D80">
        <w:rPr>
          <w:rFonts w:ascii="Times New Roman" w:hAnsi="Times New Roman"/>
          <w:szCs w:val="20"/>
        </w:rPr>
        <w:t xml:space="preserve"> </w:t>
      </w:r>
    </w:p>
  </w:footnote>
  <w:footnote w:id="128">
    <w:p w14:paraId="1465E8CA" w14:textId="411B0731" w:rsidR="003710C5" w:rsidRDefault="003710C5" w:rsidP="00B67FE8">
      <w:pPr>
        <w:pStyle w:val="Voetnoottekst"/>
        <w:rPr>
          <w:rFonts w:ascii="Times New Roman" w:hAnsi="Times New Roman"/>
          <w:szCs w:val="20"/>
        </w:rPr>
      </w:pPr>
      <w:r w:rsidRPr="007A5C54">
        <w:rPr>
          <w:rStyle w:val="Voetnootmarkering"/>
          <w:rFonts w:ascii="Times New Roman" w:hAnsi="Times New Roman"/>
          <w:szCs w:val="20"/>
        </w:rPr>
        <w:footnoteRef/>
      </w:r>
      <w:r w:rsidRPr="00AD2D80">
        <w:rPr>
          <w:rFonts w:ascii="Times New Roman" w:hAnsi="Times New Roman"/>
          <w:szCs w:val="20"/>
        </w:rPr>
        <w:t xml:space="preserve"> </w:t>
      </w:r>
      <w:r w:rsidRPr="00AD2D80">
        <w:rPr>
          <w:rFonts w:ascii="Times New Roman" w:hAnsi="Times New Roman"/>
          <w:szCs w:val="20"/>
        </w:rPr>
        <w:tab/>
        <w:t xml:space="preserve">Internetconsultatie </w:t>
      </w:r>
      <w:r>
        <w:rPr>
          <w:rFonts w:ascii="Times New Roman" w:hAnsi="Times New Roman"/>
          <w:szCs w:val="20"/>
        </w:rPr>
        <w:t xml:space="preserve">(2020-2021): </w:t>
      </w:r>
      <w:r w:rsidRPr="00AD2D80">
        <w:rPr>
          <w:rFonts w:ascii="Times New Roman" w:hAnsi="Times New Roman"/>
          <w:i/>
          <w:szCs w:val="20"/>
        </w:rPr>
        <w:t>Klimaatwet 1.5</w:t>
      </w:r>
      <w:r>
        <w:rPr>
          <w:rFonts w:ascii="Times New Roman" w:hAnsi="Times New Roman"/>
          <w:i/>
          <w:szCs w:val="20"/>
        </w:rPr>
        <w:t>; Reacties op de consultatie</w:t>
      </w:r>
      <w:r>
        <w:rPr>
          <w:rFonts w:ascii="Times New Roman" w:hAnsi="Times New Roman"/>
          <w:szCs w:val="20"/>
        </w:rPr>
        <w:t xml:space="preserve">. </w:t>
      </w:r>
    </w:p>
    <w:p w14:paraId="73D552EC" w14:textId="6425ACE0" w:rsidR="003710C5" w:rsidRPr="00AD2D80" w:rsidRDefault="003710C5" w:rsidP="00B67FE8">
      <w:pPr>
        <w:pStyle w:val="Voetnoottekst"/>
        <w:rPr>
          <w:rFonts w:ascii="Times New Roman" w:hAnsi="Times New Roman"/>
          <w:szCs w:val="20"/>
          <w:lang w:val="en-US"/>
        </w:rPr>
      </w:pPr>
      <w:r w:rsidRPr="00AD2D80">
        <w:rPr>
          <w:rFonts w:ascii="Times New Roman" w:hAnsi="Times New Roman"/>
          <w:szCs w:val="20"/>
          <w:lang w:val="en-US"/>
        </w:rPr>
        <w:t xml:space="preserve">Link: </w:t>
      </w:r>
      <w:hyperlink r:id="rId79" w:history="1">
        <w:r w:rsidRPr="00AD2D80">
          <w:rPr>
            <w:rStyle w:val="Hyperlink"/>
            <w:rFonts w:ascii="Times New Roman" w:hAnsi="Times New Roman"/>
            <w:szCs w:val="20"/>
            <w:lang w:val="en-US"/>
          </w:rPr>
          <w:t>https://www.internetconsultatie.nl/klimaatwet1punt5/reacties</w:t>
        </w:r>
      </w:hyperlink>
      <w:r w:rsidRPr="00AD2D80">
        <w:rPr>
          <w:rFonts w:ascii="Times New Roman" w:hAnsi="Times New Roman"/>
          <w:szCs w:val="20"/>
          <w:lang w:val="en-US"/>
        </w:rPr>
        <w:t xml:space="preserve"> </w:t>
      </w:r>
    </w:p>
  </w:footnote>
  <w:footnote w:id="129">
    <w:p w14:paraId="56A9FF5A" w14:textId="3A6E2DBE" w:rsidR="003710C5" w:rsidRPr="00AD2D80" w:rsidRDefault="003710C5" w:rsidP="00AD2D80">
      <w:pPr>
        <w:pStyle w:val="Kop1"/>
        <w:shd w:val="clear" w:color="auto" w:fill="FFFFFF"/>
        <w:spacing w:before="0" w:after="0"/>
        <w:rPr>
          <w:rStyle w:val="Hyperlink"/>
          <w:rFonts w:ascii="Times New Roman" w:hAnsi="Times New Roman" w:cs="Times New Roman"/>
          <w:b w:val="0"/>
          <w:bCs w:val="0"/>
          <w:color w:val="auto"/>
          <w:sz w:val="20"/>
          <w:szCs w:val="20"/>
          <w:u w:val="none"/>
          <w:lang w:val="en-US"/>
        </w:rPr>
      </w:pPr>
      <w:r w:rsidRPr="00AD2D80">
        <w:rPr>
          <w:rStyle w:val="Voetnootmarkering"/>
          <w:rFonts w:ascii="Times New Roman" w:hAnsi="Times New Roman"/>
          <w:b w:val="0"/>
          <w:sz w:val="20"/>
          <w:szCs w:val="20"/>
        </w:rPr>
        <w:footnoteRef/>
      </w:r>
      <w:r w:rsidRPr="00AD2D80">
        <w:rPr>
          <w:rFonts w:ascii="Times New Roman" w:hAnsi="Times New Roman"/>
          <w:b w:val="0"/>
          <w:sz w:val="20"/>
          <w:szCs w:val="20"/>
          <w:lang w:val="en-US"/>
        </w:rPr>
        <w:t xml:space="preserve"> </w:t>
      </w:r>
      <w:r w:rsidRPr="00AD2D80">
        <w:rPr>
          <w:rFonts w:ascii="Times New Roman" w:hAnsi="Times New Roman"/>
          <w:b w:val="0"/>
          <w:sz w:val="20"/>
          <w:szCs w:val="20"/>
          <w:lang w:val="en-US"/>
        </w:rPr>
        <w:tab/>
      </w:r>
      <w:r w:rsidRPr="00AD2D80">
        <w:rPr>
          <w:rFonts w:ascii="Times New Roman" w:hAnsi="Times New Roman" w:cs="Times New Roman"/>
          <w:b w:val="0"/>
          <w:bCs w:val="0"/>
          <w:sz w:val="20"/>
          <w:szCs w:val="20"/>
          <w:lang w:val="en-US"/>
        </w:rPr>
        <w:t>CBS (2022)</w:t>
      </w:r>
      <w:r>
        <w:rPr>
          <w:rFonts w:ascii="Times New Roman" w:hAnsi="Times New Roman" w:cs="Times New Roman"/>
          <w:b w:val="0"/>
          <w:bCs w:val="0"/>
          <w:sz w:val="20"/>
          <w:szCs w:val="20"/>
          <w:lang w:val="en-US"/>
        </w:rPr>
        <w:t>:</w:t>
      </w:r>
      <w:r w:rsidRPr="00AD2D80">
        <w:rPr>
          <w:rFonts w:ascii="Times New Roman" w:hAnsi="Times New Roman" w:cs="Times New Roman"/>
          <w:b w:val="0"/>
          <w:bCs w:val="0"/>
          <w:sz w:val="20"/>
          <w:szCs w:val="20"/>
          <w:lang w:val="en-US"/>
        </w:rPr>
        <w:t xml:space="preserve"> </w:t>
      </w:r>
      <w:r w:rsidRPr="00AD2D80">
        <w:rPr>
          <w:rFonts w:ascii="Times New Roman" w:hAnsi="Times New Roman" w:cs="Times New Roman"/>
          <w:b w:val="0"/>
          <w:bCs w:val="0"/>
          <w:i/>
          <w:sz w:val="20"/>
          <w:szCs w:val="20"/>
          <w:lang w:val="en-US"/>
        </w:rPr>
        <w:t xml:space="preserve">Monitor Brede </w:t>
      </w:r>
      <w:proofErr w:type="spellStart"/>
      <w:r w:rsidRPr="00AD2D80">
        <w:rPr>
          <w:rFonts w:ascii="Times New Roman" w:hAnsi="Times New Roman" w:cs="Times New Roman"/>
          <w:b w:val="0"/>
          <w:bCs w:val="0"/>
          <w:i/>
          <w:sz w:val="20"/>
          <w:szCs w:val="20"/>
          <w:lang w:val="en-US"/>
        </w:rPr>
        <w:t>Welvaart</w:t>
      </w:r>
      <w:proofErr w:type="spellEnd"/>
      <w:r w:rsidRPr="00AD2D80">
        <w:rPr>
          <w:rFonts w:ascii="Times New Roman" w:hAnsi="Times New Roman" w:cs="Times New Roman"/>
          <w:b w:val="0"/>
          <w:bCs w:val="0"/>
          <w:i/>
          <w:sz w:val="20"/>
          <w:szCs w:val="20"/>
          <w:lang w:val="en-US"/>
        </w:rPr>
        <w:t xml:space="preserve"> &amp; de Sustainable Development Goals 2022.</w:t>
      </w:r>
      <w:r w:rsidRPr="00AD2D80">
        <w:rPr>
          <w:rFonts w:ascii="Times New Roman" w:hAnsi="Times New Roman" w:cs="Times New Roman"/>
          <w:b w:val="0"/>
          <w:bCs w:val="0"/>
          <w:sz w:val="20"/>
          <w:szCs w:val="20"/>
          <w:lang w:val="en-US"/>
        </w:rPr>
        <w:t xml:space="preserve"> Link:</w:t>
      </w:r>
    </w:p>
    <w:p w14:paraId="434CE9C4" w14:textId="52B6078C" w:rsidR="003710C5" w:rsidRPr="007A5C54" w:rsidRDefault="003710C5" w:rsidP="00AD2D80">
      <w:pPr>
        <w:pStyle w:val="Voetnoottekst"/>
        <w:rPr>
          <w:rFonts w:ascii="Times New Roman" w:hAnsi="Times New Roman"/>
          <w:szCs w:val="20"/>
          <w:lang w:val="en-US"/>
        </w:rPr>
      </w:pPr>
      <w:r w:rsidRPr="00AD2D80">
        <w:rPr>
          <w:rStyle w:val="Hyperlink"/>
          <w:rFonts w:ascii="Times New Roman" w:hAnsi="Times New Roman"/>
          <w:szCs w:val="20"/>
          <w:lang w:val="fr-FR"/>
        </w:rPr>
        <w:t>https://www.cbs.nl/nl-nl/dossier/brede-welvaart/monitor-brede-welvaart-sustainable-development-goals-2022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B13"/>
    <w:multiLevelType w:val="hybridMultilevel"/>
    <w:tmpl w:val="4B044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21ACE"/>
    <w:multiLevelType w:val="hybridMultilevel"/>
    <w:tmpl w:val="4D762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D84CC9"/>
    <w:multiLevelType w:val="hybridMultilevel"/>
    <w:tmpl w:val="EEE8C9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67D18E3"/>
    <w:multiLevelType w:val="hybridMultilevel"/>
    <w:tmpl w:val="DAB606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D47F5A"/>
    <w:multiLevelType w:val="hybridMultilevel"/>
    <w:tmpl w:val="00900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4F6FE3"/>
    <w:multiLevelType w:val="hybridMultilevel"/>
    <w:tmpl w:val="C52A989C"/>
    <w:lvl w:ilvl="0" w:tplc="0A8CE640">
      <w:start w:val="233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B2604A9"/>
    <w:multiLevelType w:val="hybridMultilevel"/>
    <w:tmpl w:val="D6528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4F3E82"/>
    <w:multiLevelType w:val="hybridMultilevel"/>
    <w:tmpl w:val="525267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B9015A"/>
    <w:multiLevelType w:val="multilevel"/>
    <w:tmpl w:val="061CD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31F11"/>
    <w:multiLevelType w:val="hybridMultilevel"/>
    <w:tmpl w:val="2E76E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123DE1"/>
    <w:multiLevelType w:val="hybridMultilevel"/>
    <w:tmpl w:val="51D82F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A8D0280"/>
    <w:multiLevelType w:val="hybridMultilevel"/>
    <w:tmpl w:val="613CA6BA"/>
    <w:lvl w:ilvl="0" w:tplc="012C3BFA">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2" w15:restartNumberingAfterBreak="0">
    <w:nsid w:val="43AD02F5"/>
    <w:multiLevelType w:val="hybridMultilevel"/>
    <w:tmpl w:val="242899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EF3DC6"/>
    <w:multiLevelType w:val="multilevel"/>
    <w:tmpl w:val="37C01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A301F"/>
    <w:multiLevelType w:val="multilevel"/>
    <w:tmpl w:val="8450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9A0002"/>
    <w:multiLevelType w:val="hybridMultilevel"/>
    <w:tmpl w:val="2352769A"/>
    <w:lvl w:ilvl="0" w:tplc="FFD8A666">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2A3D51"/>
    <w:multiLevelType w:val="hybridMultilevel"/>
    <w:tmpl w:val="0C8463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741FF9"/>
    <w:multiLevelType w:val="hybridMultilevel"/>
    <w:tmpl w:val="BC7C7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FE1829"/>
    <w:multiLevelType w:val="multilevel"/>
    <w:tmpl w:val="1A84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ED2582"/>
    <w:multiLevelType w:val="multilevel"/>
    <w:tmpl w:val="2C62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C205B0"/>
    <w:multiLevelType w:val="hybridMultilevel"/>
    <w:tmpl w:val="9412E9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2171B80"/>
    <w:multiLevelType w:val="hybridMultilevel"/>
    <w:tmpl w:val="43DCAA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27173A"/>
    <w:multiLevelType w:val="hybridMultilevel"/>
    <w:tmpl w:val="729E9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15"/>
  </w:num>
  <w:num w:numId="5">
    <w:abstractNumId w:val="0"/>
  </w:num>
  <w:num w:numId="6">
    <w:abstractNumId w:val="17"/>
  </w:num>
  <w:num w:numId="7">
    <w:abstractNumId w:val="6"/>
  </w:num>
  <w:num w:numId="8">
    <w:abstractNumId w:val="22"/>
  </w:num>
  <w:num w:numId="9">
    <w:abstractNumId w:val="19"/>
  </w:num>
  <w:num w:numId="10">
    <w:abstractNumId w:val="12"/>
  </w:num>
  <w:num w:numId="11">
    <w:abstractNumId w:val="5"/>
  </w:num>
  <w:num w:numId="12">
    <w:abstractNumId w:val="16"/>
  </w:num>
  <w:num w:numId="13">
    <w:abstractNumId w:val="21"/>
  </w:num>
  <w:num w:numId="14">
    <w:abstractNumId w:val="9"/>
  </w:num>
  <w:num w:numId="15">
    <w:abstractNumId w:val="3"/>
  </w:num>
  <w:num w:numId="16">
    <w:abstractNumId w:val="1"/>
  </w:num>
  <w:num w:numId="17">
    <w:abstractNumId w:val="4"/>
  </w:num>
  <w:num w:numId="18">
    <w:abstractNumId w:val="14"/>
  </w:num>
  <w:num w:numId="19">
    <w:abstractNumId w:val="18"/>
  </w:num>
  <w:num w:numId="20">
    <w:abstractNumId w:val="8"/>
  </w:num>
  <w:num w:numId="21">
    <w:abstractNumId w:val="7"/>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67"/>
    <w:rsid w:val="00000109"/>
    <w:rsid w:val="00002583"/>
    <w:rsid w:val="000059D3"/>
    <w:rsid w:val="00012DBE"/>
    <w:rsid w:val="0001333D"/>
    <w:rsid w:val="0001356B"/>
    <w:rsid w:val="000140F1"/>
    <w:rsid w:val="00014B18"/>
    <w:rsid w:val="00014DD9"/>
    <w:rsid w:val="0001523A"/>
    <w:rsid w:val="00016765"/>
    <w:rsid w:val="00017313"/>
    <w:rsid w:val="0002037D"/>
    <w:rsid w:val="00020750"/>
    <w:rsid w:val="00023A60"/>
    <w:rsid w:val="00023BE9"/>
    <w:rsid w:val="00030B9C"/>
    <w:rsid w:val="000315D0"/>
    <w:rsid w:val="00034273"/>
    <w:rsid w:val="00036EBC"/>
    <w:rsid w:val="00037E33"/>
    <w:rsid w:val="000415EC"/>
    <w:rsid w:val="00041C5A"/>
    <w:rsid w:val="00042585"/>
    <w:rsid w:val="00042DD7"/>
    <w:rsid w:val="00053429"/>
    <w:rsid w:val="0005412F"/>
    <w:rsid w:val="000543C8"/>
    <w:rsid w:val="0005449C"/>
    <w:rsid w:val="00055C34"/>
    <w:rsid w:val="00064597"/>
    <w:rsid w:val="000649CF"/>
    <w:rsid w:val="00064A47"/>
    <w:rsid w:val="00065ABD"/>
    <w:rsid w:val="0007206E"/>
    <w:rsid w:val="0007651E"/>
    <w:rsid w:val="00080162"/>
    <w:rsid w:val="000821D2"/>
    <w:rsid w:val="00085A03"/>
    <w:rsid w:val="000872E1"/>
    <w:rsid w:val="00091074"/>
    <w:rsid w:val="000931FB"/>
    <w:rsid w:val="00097C75"/>
    <w:rsid w:val="00097E09"/>
    <w:rsid w:val="000A1D81"/>
    <w:rsid w:val="000B276D"/>
    <w:rsid w:val="000B41F5"/>
    <w:rsid w:val="000B67D5"/>
    <w:rsid w:val="000C0824"/>
    <w:rsid w:val="000C313F"/>
    <w:rsid w:val="000C4879"/>
    <w:rsid w:val="000C62D6"/>
    <w:rsid w:val="000D2369"/>
    <w:rsid w:val="000D26F9"/>
    <w:rsid w:val="000D43C6"/>
    <w:rsid w:val="000E0BB5"/>
    <w:rsid w:val="000E4578"/>
    <w:rsid w:val="000E5A9D"/>
    <w:rsid w:val="000E6AC1"/>
    <w:rsid w:val="000E6B47"/>
    <w:rsid w:val="000F03B4"/>
    <w:rsid w:val="000F3B6E"/>
    <w:rsid w:val="000F7BBC"/>
    <w:rsid w:val="001021B0"/>
    <w:rsid w:val="00104F23"/>
    <w:rsid w:val="001070F7"/>
    <w:rsid w:val="00111018"/>
    <w:rsid w:val="00111ED3"/>
    <w:rsid w:val="00112B3B"/>
    <w:rsid w:val="001141C7"/>
    <w:rsid w:val="0011492B"/>
    <w:rsid w:val="00115BFF"/>
    <w:rsid w:val="00123374"/>
    <w:rsid w:val="0012345C"/>
    <w:rsid w:val="00126DB2"/>
    <w:rsid w:val="00131447"/>
    <w:rsid w:val="00131963"/>
    <w:rsid w:val="001328C3"/>
    <w:rsid w:val="001340DE"/>
    <w:rsid w:val="00136975"/>
    <w:rsid w:val="00136996"/>
    <w:rsid w:val="00136C2B"/>
    <w:rsid w:val="00141ED1"/>
    <w:rsid w:val="00142AC2"/>
    <w:rsid w:val="00142C04"/>
    <w:rsid w:val="00151961"/>
    <w:rsid w:val="00152D4F"/>
    <w:rsid w:val="00153351"/>
    <w:rsid w:val="001544C3"/>
    <w:rsid w:val="00160133"/>
    <w:rsid w:val="00160ED8"/>
    <w:rsid w:val="00161267"/>
    <w:rsid w:val="0016136B"/>
    <w:rsid w:val="00166D88"/>
    <w:rsid w:val="00167FFC"/>
    <w:rsid w:val="00175EC1"/>
    <w:rsid w:val="00180753"/>
    <w:rsid w:val="00180A66"/>
    <w:rsid w:val="00181702"/>
    <w:rsid w:val="00181D39"/>
    <w:rsid w:val="001928D7"/>
    <w:rsid w:val="00193395"/>
    <w:rsid w:val="001961EC"/>
    <w:rsid w:val="00197AB2"/>
    <w:rsid w:val="001A302D"/>
    <w:rsid w:val="001A47BB"/>
    <w:rsid w:val="001A736D"/>
    <w:rsid w:val="001B17A0"/>
    <w:rsid w:val="001B4A12"/>
    <w:rsid w:val="001B5F39"/>
    <w:rsid w:val="001C190E"/>
    <w:rsid w:val="001C2577"/>
    <w:rsid w:val="001C499C"/>
    <w:rsid w:val="001C5EEC"/>
    <w:rsid w:val="001D1DD1"/>
    <w:rsid w:val="001D5B48"/>
    <w:rsid w:val="001D654D"/>
    <w:rsid w:val="001D6DB3"/>
    <w:rsid w:val="001E28E8"/>
    <w:rsid w:val="001E668C"/>
    <w:rsid w:val="001E67DD"/>
    <w:rsid w:val="001E6EE7"/>
    <w:rsid w:val="001E7040"/>
    <w:rsid w:val="001F088E"/>
    <w:rsid w:val="001F1075"/>
    <w:rsid w:val="001F22A8"/>
    <w:rsid w:val="001F22D4"/>
    <w:rsid w:val="001F479E"/>
    <w:rsid w:val="001F5876"/>
    <w:rsid w:val="001F5DE7"/>
    <w:rsid w:val="001F73EB"/>
    <w:rsid w:val="002004F2"/>
    <w:rsid w:val="002020AD"/>
    <w:rsid w:val="0020736C"/>
    <w:rsid w:val="00210354"/>
    <w:rsid w:val="00212BE4"/>
    <w:rsid w:val="002137E1"/>
    <w:rsid w:val="00215D42"/>
    <w:rsid w:val="00215DEF"/>
    <w:rsid w:val="002168F4"/>
    <w:rsid w:val="00225B34"/>
    <w:rsid w:val="0022635F"/>
    <w:rsid w:val="00226861"/>
    <w:rsid w:val="00226FA0"/>
    <w:rsid w:val="0023247B"/>
    <w:rsid w:val="00234238"/>
    <w:rsid w:val="00235A11"/>
    <w:rsid w:val="00236985"/>
    <w:rsid w:val="0023792C"/>
    <w:rsid w:val="00237AD8"/>
    <w:rsid w:val="00242151"/>
    <w:rsid w:val="00243781"/>
    <w:rsid w:val="002467E4"/>
    <w:rsid w:val="00246D41"/>
    <w:rsid w:val="0025029A"/>
    <w:rsid w:val="002509CB"/>
    <w:rsid w:val="002562D7"/>
    <w:rsid w:val="0026028F"/>
    <w:rsid w:val="00260FE7"/>
    <w:rsid w:val="002634C7"/>
    <w:rsid w:val="00264213"/>
    <w:rsid w:val="00265072"/>
    <w:rsid w:val="002679A6"/>
    <w:rsid w:val="0027185D"/>
    <w:rsid w:val="00271BAC"/>
    <w:rsid w:val="00274170"/>
    <w:rsid w:val="00274CE5"/>
    <w:rsid w:val="00276ACA"/>
    <w:rsid w:val="00281A52"/>
    <w:rsid w:val="00283AE2"/>
    <w:rsid w:val="002878D4"/>
    <w:rsid w:val="00291481"/>
    <w:rsid w:val="0029516F"/>
    <w:rsid w:val="002952F7"/>
    <w:rsid w:val="002958E9"/>
    <w:rsid w:val="00296D58"/>
    <w:rsid w:val="002A1EFC"/>
    <w:rsid w:val="002A6CB3"/>
    <w:rsid w:val="002A727C"/>
    <w:rsid w:val="002B4399"/>
    <w:rsid w:val="002B76AF"/>
    <w:rsid w:val="002B7B08"/>
    <w:rsid w:val="002C4036"/>
    <w:rsid w:val="002C5B3C"/>
    <w:rsid w:val="002D1181"/>
    <w:rsid w:val="002E1499"/>
    <w:rsid w:val="002F3130"/>
    <w:rsid w:val="002F67F3"/>
    <w:rsid w:val="00301266"/>
    <w:rsid w:val="0030396F"/>
    <w:rsid w:val="00311495"/>
    <w:rsid w:val="00311C59"/>
    <w:rsid w:val="00313BA3"/>
    <w:rsid w:val="00317E5D"/>
    <w:rsid w:val="0032430A"/>
    <w:rsid w:val="00326994"/>
    <w:rsid w:val="00327F87"/>
    <w:rsid w:val="003302E9"/>
    <w:rsid w:val="0033085E"/>
    <w:rsid w:val="003359EA"/>
    <w:rsid w:val="00343F04"/>
    <w:rsid w:val="00346709"/>
    <w:rsid w:val="00346892"/>
    <w:rsid w:val="0035103F"/>
    <w:rsid w:val="00353AD2"/>
    <w:rsid w:val="00355BBC"/>
    <w:rsid w:val="003710C5"/>
    <w:rsid w:val="00374D80"/>
    <w:rsid w:val="00377AA2"/>
    <w:rsid w:val="003800A8"/>
    <w:rsid w:val="003847C4"/>
    <w:rsid w:val="00384D50"/>
    <w:rsid w:val="00385158"/>
    <w:rsid w:val="00385E8C"/>
    <w:rsid w:val="00390E59"/>
    <w:rsid w:val="003971FA"/>
    <w:rsid w:val="0039756E"/>
    <w:rsid w:val="003A2EF1"/>
    <w:rsid w:val="003A541E"/>
    <w:rsid w:val="003A7A0F"/>
    <w:rsid w:val="003B050C"/>
    <w:rsid w:val="003B472E"/>
    <w:rsid w:val="003B562C"/>
    <w:rsid w:val="003B5C94"/>
    <w:rsid w:val="003B66DA"/>
    <w:rsid w:val="003C1667"/>
    <w:rsid w:val="003C7FAF"/>
    <w:rsid w:val="003D2B05"/>
    <w:rsid w:val="003D6991"/>
    <w:rsid w:val="003F0C72"/>
    <w:rsid w:val="003F25C0"/>
    <w:rsid w:val="003F553B"/>
    <w:rsid w:val="00403800"/>
    <w:rsid w:val="00406021"/>
    <w:rsid w:val="004123E2"/>
    <w:rsid w:val="00413E13"/>
    <w:rsid w:val="004255AD"/>
    <w:rsid w:val="004255FD"/>
    <w:rsid w:val="00426148"/>
    <w:rsid w:val="004274CE"/>
    <w:rsid w:val="004340DF"/>
    <w:rsid w:val="00435058"/>
    <w:rsid w:val="00435428"/>
    <w:rsid w:val="004364C2"/>
    <w:rsid w:val="00437838"/>
    <w:rsid w:val="00441317"/>
    <w:rsid w:val="00445A45"/>
    <w:rsid w:val="004506C6"/>
    <w:rsid w:val="00452880"/>
    <w:rsid w:val="004542C7"/>
    <w:rsid w:val="004550B1"/>
    <w:rsid w:val="00462307"/>
    <w:rsid w:val="004637FD"/>
    <w:rsid w:val="00464F3B"/>
    <w:rsid w:val="0046564A"/>
    <w:rsid w:val="0046737A"/>
    <w:rsid w:val="0046773C"/>
    <w:rsid w:val="00471B50"/>
    <w:rsid w:val="00473794"/>
    <w:rsid w:val="004742B2"/>
    <w:rsid w:val="00475A42"/>
    <w:rsid w:val="004760C2"/>
    <w:rsid w:val="00477158"/>
    <w:rsid w:val="0048039B"/>
    <w:rsid w:val="00481393"/>
    <w:rsid w:val="004817DD"/>
    <w:rsid w:val="004938A1"/>
    <w:rsid w:val="004A2F5D"/>
    <w:rsid w:val="004A6680"/>
    <w:rsid w:val="004B4310"/>
    <w:rsid w:val="004B524C"/>
    <w:rsid w:val="004B5A7A"/>
    <w:rsid w:val="004B6D8E"/>
    <w:rsid w:val="004C515E"/>
    <w:rsid w:val="004C6737"/>
    <w:rsid w:val="004C691C"/>
    <w:rsid w:val="004C76CA"/>
    <w:rsid w:val="004E11F7"/>
    <w:rsid w:val="004F0BB6"/>
    <w:rsid w:val="004F16A9"/>
    <w:rsid w:val="004F24BC"/>
    <w:rsid w:val="004F4BC3"/>
    <w:rsid w:val="005058A0"/>
    <w:rsid w:val="0051147D"/>
    <w:rsid w:val="0051261A"/>
    <w:rsid w:val="00512A4A"/>
    <w:rsid w:val="00523C98"/>
    <w:rsid w:val="00523F10"/>
    <w:rsid w:val="00524877"/>
    <w:rsid w:val="005265B5"/>
    <w:rsid w:val="005277CD"/>
    <w:rsid w:val="00527E00"/>
    <w:rsid w:val="0053327E"/>
    <w:rsid w:val="005336BE"/>
    <w:rsid w:val="005451B5"/>
    <w:rsid w:val="00551912"/>
    <w:rsid w:val="00554921"/>
    <w:rsid w:val="00556E13"/>
    <w:rsid w:val="00557D15"/>
    <w:rsid w:val="00557D5A"/>
    <w:rsid w:val="00561E0F"/>
    <w:rsid w:val="005647A2"/>
    <w:rsid w:val="00565E4A"/>
    <w:rsid w:val="00566673"/>
    <w:rsid w:val="00570964"/>
    <w:rsid w:val="0057349B"/>
    <w:rsid w:val="005761C5"/>
    <w:rsid w:val="00576D3F"/>
    <w:rsid w:val="00577095"/>
    <w:rsid w:val="005777F1"/>
    <w:rsid w:val="00582150"/>
    <w:rsid w:val="005826BA"/>
    <w:rsid w:val="00584482"/>
    <w:rsid w:val="00584FBE"/>
    <w:rsid w:val="00592CA9"/>
    <w:rsid w:val="005930BC"/>
    <w:rsid w:val="00593CB9"/>
    <w:rsid w:val="00594031"/>
    <w:rsid w:val="005950FA"/>
    <w:rsid w:val="00597469"/>
    <w:rsid w:val="005A31CC"/>
    <w:rsid w:val="005A5064"/>
    <w:rsid w:val="005B0063"/>
    <w:rsid w:val="005B04E3"/>
    <w:rsid w:val="005B1002"/>
    <w:rsid w:val="005C266A"/>
    <w:rsid w:val="005C4D66"/>
    <w:rsid w:val="005C6E14"/>
    <w:rsid w:val="005D1E65"/>
    <w:rsid w:val="005D2707"/>
    <w:rsid w:val="005D5161"/>
    <w:rsid w:val="005D7AF0"/>
    <w:rsid w:val="005E0DF9"/>
    <w:rsid w:val="005E4BAD"/>
    <w:rsid w:val="005F18EE"/>
    <w:rsid w:val="005F1BB0"/>
    <w:rsid w:val="006005F9"/>
    <w:rsid w:val="006026DA"/>
    <w:rsid w:val="006026F8"/>
    <w:rsid w:val="00605830"/>
    <w:rsid w:val="00606255"/>
    <w:rsid w:val="00611DEF"/>
    <w:rsid w:val="006150B2"/>
    <w:rsid w:val="006150C5"/>
    <w:rsid w:val="006232C4"/>
    <w:rsid w:val="006246CF"/>
    <w:rsid w:val="00624AD7"/>
    <w:rsid w:val="00624CDB"/>
    <w:rsid w:val="00624DF3"/>
    <w:rsid w:val="00631EF4"/>
    <w:rsid w:val="00631F9D"/>
    <w:rsid w:val="0063201D"/>
    <w:rsid w:val="006339A5"/>
    <w:rsid w:val="00633D06"/>
    <w:rsid w:val="00634CCC"/>
    <w:rsid w:val="0063723A"/>
    <w:rsid w:val="00651EAD"/>
    <w:rsid w:val="006536E6"/>
    <w:rsid w:val="00661681"/>
    <w:rsid w:val="00663470"/>
    <w:rsid w:val="00666684"/>
    <w:rsid w:val="006703C2"/>
    <w:rsid w:val="0068304D"/>
    <w:rsid w:val="0068668C"/>
    <w:rsid w:val="00690649"/>
    <w:rsid w:val="00692821"/>
    <w:rsid w:val="0069409C"/>
    <w:rsid w:val="006A12B1"/>
    <w:rsid w:val="006A67F9"/>
    <w:rsid w:val="006A76E0"/>
    <w:rsid w:val="006B3F8C"/>
    <w:rsid w:val="006B3FA6"/>
    <w:rsid w:val="006B607A"/>
    <w:rsid w:val="006C2A5F"/>
    <w:rsid w:val="006C4B6F"/>
    <w:rsid w:val="006C51C3"/>
    <w:rsid w:val="006C60B7"/>
    <w:rsid w:val="006C65EF"/>
    <w:rsid w:val="006D542E"/>
    <w:rsid w:val="006D5B9D"/>
    <w:rsid w:val="006D60D3"/>
    <w:rsid w:val="006F1197"/>
    <w:rsid w:val="006F622E"/>
    <w:rsid w:val="00702937"/>
    <w:rsid w:val="007063F5"/>
    <w:rsid w:val="007071DA"/>
    <w:rsid w:val="00715BCE"/>
    <w:rsid w:val="00717B03"/>
    <w:rsid w:val="00720FD7"/>
    <w:rsid w:val="007218A7"/>
    <w:rsid w:val="0072358F"/>
    <w:rsid w:val="00724885"/>
    <w:rsid w:val="007248BF"/>
    <w:rsid w:val="00726472"/>
    <w:rsid w:val="00731AC4"/>
    <w:rsid w:val="007320FD"/>
    <w:rsid w:val="007347AE"/>
    <w:rsid w:val="00734B83"/>
    <w:rsid w:val="00737384"/>
    <w:rsid w:val="00742B40"/>
    <w:rsid w:val="00747410"/>
    <w:rsid w:val="00747582"/>
    <w:rsid w:val="007500DD"/>
    <w:rsid w:val="00754168"/>
    <w:rsid w:val="007552EE"/>
    <w:rsid w:val="00755742"/>
    <w:rsid w:val="00761248"/>
    <w:rsid w:val="00761DB5"/>
    <w:rsid w:val="00770203"/>
    <w:rsid w:val="007725BA"/>
    <w:rsid w:val="00772791"/>
    <w:rsid w:val="007844DC"/>
    <w:rsid w:val="0079286E"/>
    <w:rsid w:val="0079487E"/>
    <w:rsid w:val="007A197E"/>
    <w:rsid w:val="007A5C54"/>
    <w:rsid w:val="007A6641"/>
    <w:rsid w:val="007B3EAD"/>
    <w:rsid w:val="007B5A32"/>
    <w:rsid w:val="007B5D82"/>
    <w:rsid w:val="007B5D93"/>
    <w:rsid w:val="007B6264"/>
    <w:rsid w:val="007C12CF"/>
    <w:rsid w:val="007C1540"/>
    <w:rsid w:val="007C320D"/>
    <w:rsid w:val="007C37DC"/>
    <w:rsid w:val="007C4D4E"/>
    <w:rsid w:val="007C590B"/>
    <w:rsid w:val="007C6ACA"/>
    <w:rsid w:val="007D0F85"/>
    <w:rsid w:val="007D41CB"/>
    <w:rsid w:val="007D451C"/>
    <w:rsid w:val="007D5C8C"/>
    <w:rsid w:val="007D624C"/>
    <w:rsid w:val="007E1040"/>
    <w:rsid w:val="007E69F0"/>
    <w:rsid w:val="007E722D"/>
    <w:rsid w:val="007F0C28"/>
    <w:rsid w:val="007F27E4"/>
    <w:rsid w:val="007F2B1C"/>
    <w:rsid w:val="00801761"/>
    <w:rsid w:val="00803F1E"/>
    <w:rsid w:val="00806257"/>
    <w:rsid w:val="008065D2"/>
    <w:rsid w:val="00806A5B"/>
    <w:rsid w:val="00814F4F"/>
    <w:rsid w:val="008215C7"/>
    <w:rsid w:val="0082400A"/>
    <w:rsid w:val="00826224"/>
    <w:rsid w:val="00827011"/>
    <w:rsid w:val="00832FFD"/>
    <w:rsid w:val="00835A84"/>
    <w:rsid w:val="00836B14"/>
    <w:rsid w:val="00842F31"/>
    <w:rsid w:val="008435D1"/>
    <w:rsid w:val="008440D7"/>
    <w:rsid w:val="008536F9"/>
    <w:rsid w:val="00855E82"/>
    <w:rsid w:val="00861D64"/>
    <w:rsid w:val="00871852"/>
    <w:rsid w:val="008749C8"/>
    <w:rsid w:val="008759A7"/>
    <w:rsid w:val="00882875"/>
    <w:rsid w:val="00884D6A"/>
    <w:rsid w:val="00884E87"/>
    <w:rsid w:val="00885AEF"/>
    <w:rsid w:val="00886FC7"/>
    <w:rsid w:val="008902FA"/>
    <w:rsid w:val="00891E57"/>
    <w:rsid w:val="008960BB"/>
    <w:rsid w:val="008A4D28"/>
    <w:rsid w:val="008A71C0"/>
    <w:rsid w:val="008B307C"/>
    <w:rsid w:val="008B3377"/>
    <w:rsid w:val="008C5CA5"/>
    <w:rsid w:val="008D4356"/>
    <w:rsid w:val="008D57B1"/>
    <w:rsid w:val="008F08FE"/>
    <w:rsid w:val="008F0A1E"/>
    <w:rsid w:val="008F38FD"/>
    <w:rsid w:val="008F47D9"/>
    <w:rsid w:val="008F4C2E"/>
    <w:rsid w:val="008F7BE6"/>
    <w:rsid w:val="00907CEB"/>
    <w:rsid w:val="0091053D"/>
    <w:rsid w:val="0091397B"/>
    <w:rsid w:val="00915521"/>
    <w:rsid w:val="00922A7C"/>
    <w:rsid w:val="00923463"/>
    <w:rsid w:val="0092550F"/>
    <w:rsid w:val="00926D2A"/>
    <w:rsid w:val="00930A23"/>
    <w:rsid w:val="00931F6F"/>
    <w:rsid w:val="00932400"/>
    <w:rsid w:val="009344C5"/>
    <w:rsid w:val="00935EBE"/>
    <w:rsid w:val="009368C9"/>
    <w:rsid w:val="0093795F"/>
    <w:rsid w:val="009409B9"/>
    <w:rsid w:val="00945A8C"/>
    <w:rsid w:val="00950755"/>
    <w:rsid w:val="00950EB0"/>
    <w:rsid w:val="00956FF1"/>
    <w:rsid w:val="00962E57"/>
    <w:rsid w:val="0096344B"/>
    <w:rsid w:val="00963CC0"/>
    <w:rsid w:val="00964CFE"/>
    <w:rsid w:val="009654FC"/>
    <w:rsid w:val="00966862"/>
    <w:rsid w:val="00967F60"/>
    <w:rsid w:val="009745EF"/>
    <w:rsid w:val="009815F9"/>
    <w:rsid w:val="00983857"/>
    <w:rsid w:val="00985EF2"/>
    <w:rsid w:val="009872A1"/>
    <w:rsid w:val="00991473"/>
    <w:rsid w:val="00992C5E"/>
    <w:rsid w:val="009936FF"/>
    <w:rsid w:val="0099380D"/>
    <w:rsid w:val="00995C63"/>
    <w:rsid w:val="009971BF"/>
    <w:rsid w:val="009A01B5"/>
    <w:rsid w:val="009A0FB1"/>
    <w:rsid w:val="009A1C91"/>
    <w:rsid w:val="009A453D"/>
    <w:rsid w:val="009A5AAC"/>
    <w:rsid w:val="009A7C96"/>
    <w:rsid w:val="009B1814"/>
    <w:rsid w:val="009B264D"/>
    <w:rsid w:val="009B320A"/>
    <w:rsid w:val="009B4516"/>
    <w:rsid w:val="009B536B"/>
    <w:rsid w:val="009B71A3"/>
    <w:rsid w:val="009C5526"/>
    <w:rsid w:val="009C57D9"/>
    <w:rsid w:val="009C7354"/>
    <w:rsid w:val="009C7A1D"/>
    <w:rsid w:val="009D0A95"/>
    <w:rsid w:val="009D170E"/>
    <w:rsid w:val="009D1D1A"/>
    <w:rsid w:val="009D24AF"/>
    <w:rsid w:val="009D33D0"/>
    <w:rsid w:val="009D3FA3"/>
    <w:rsid w:val="009D531C"/>
    <w:rsid w:val="009D7E19"/>
    <w:rsid w:val="009E3886"/>
    <w:rsid w:val="009E467F"/>
    <w:rsid w:val="009E650F"/>
    <w:rsid w:val="009E6756"/>
    <w:rsid w:val="009E6D7F"/>
    <w:rsid w:val="009F2002"/>
    <w:rsid w:val="009F5CB3"/>
    <w:rsid w:val="00A011C0"/>
    <w:rsid w:val="00A03A20"/>
    <w:rsid w:val="00A051DF"/>
    <w:rsid w:val="00A11E73"/>
    <w:rsid w:val="00A127AA"/>
    <w:rsid w:val="00A1457C"/>
    <w:rsid w:val="00A246D1"/>
    <w:rsid w:val="00A2521E"/>
    <w:rsid w:val="00A30517"/>
    <w:rsid w:val="00A3190B"/>
    <w:rsid w:val="00A32D3A"/>
    <w:rsid w:val="00A3434D"/>
    <w:rsid w:val="00A365EE"/>
    <w:rsid w:val="00A41350"/>
    <w:rsid w:val="00A43661"/>
    <w:rsid w:val="00A45922"/>
    <w:rsid w:val="00A463BA"/>
    <w:rsid w:val="00A50F3E"/>
    <w:rsid w:val="00A54A3E"/>
    <w:rsid w:val="00A6269B"/>
    <w:rsid w:val="00A6575C"/>
    <w:rsid w:val="00A72F03"/>
    <w:rsid w:val="00A83885"/>
    <w:rsid w:val="00A85821"/>
    <w:rsid w:val="00A90C6B"/>
    <w:rsid w:val="00A90F28"/>
    <w:rsid w:val="00A93F07"/>
    <w:rsid w:val="00A94DD9"/>
    <w:rsid w:val="00AA32B7"/>
    <w:rsid w:val="00AA76C1"/>
    <w:rsid w:val="00AB6C3C"/>
    <w:rsid w:val="00AC07C1"/>
    <w:rsid w:val="00AC099F"/>
    <w:rsid w:val="00AC2A84"/>
    <w:rsid w:val="00AC5632"/>
    <w:rsid w:val="00AC5C85"/>
    <w:rsid w:val="00AC798E"/>
    <w:rsid w:val="00AD2D80"/>
    <w:rsid w:val="00AD5868"/>
    <w:rsid w:val="00AE436A"/>
    <w:rsid w:val="00AE7D30"/>
    <w:rsid w:val="00AF1044"/>
    <w:rsid w:val="00AF10B2"/>
    <w:rsid w:val="00AF25DA"/>
    <w:rsid w:val="00AF31EB"/>
    <w:rsid w:val="00AF3AB3"/>
    <w:rsid w:val="00AF7917"/>
    <w:rsid w:val="00B00C72"/>
    <w:rsid w:val="00B052C4"/>
    <w:rsid w:val="00B10D77"/>
    <w:rsid w:val="00B110A1"/>
    <w:rsid w:val="00B112EA"/>
    <w:rsid w:val="00B11514"/>
    <w:rsid w:val="00B22AF0"/>
    <w:rsid w:val="00B23527"/>
    <w:rsid w:val="00B251C0"/>
    <w:rsid w:val="00B26A1F"/>
    <w:rsid w:val="00B35FF9"/>
    <w:rsid w:val="00B36EF5"/>
    <w:rsid w:val="00B5094F"/>
    <w:rsid w:val="00B5169C"/>
    <w:rsid w:val="00B54D84"/>
    <w:rsid w:val="00B57E93"/>
    <w:rsid w:val="00B636E1"/>
    <w:rsid w:val="00B646D3"/>
    <w:rsid w:val="00B64EEA"/>
    <w:rsid w:val="00B65771"/>
    <w:rsid w:val="00B67FE8"/>
    <w:rsid w:val="00B80CB2"/>
    <w:rsid w:val="00B82DC6"/>
    <w:rsid w:val="00B859E8"/>
    <w:rsid w:val="00B85D8E"/>
    <w:rsid w:val="00B87C6D"/>
    <w:rsid w:val="00B94F2E"/>
    <w:rsid w:val="00B97594"/>
    <w:rsid w:val="00B978FF"/>
    <w:rsid w:val="00BA6566"/>
    <w:rsid w:val="00BB1ED2"/>
    <w:rsid w:val="00BB459B"/>
    <w:rsid w:val="00BB7000"/>
    <w:rsid w:val="00BC2CDD"/>
    <w:rsid w:val="00BC5B68"/>
    <w:rsid w:val="00BC6183"/>
    <w:rsid w:val="00BD088B"/>
    <w:rsid w:val="00BD0B2F"/>
    <w:rsid w:val="00BD27A4"/>
    <w:rsid w:val="00BD319E"/>
    <w:rsid w:val="00BE4F89"/>
    <w:rsid w:val="00BE51F8"/>
    <w:rsid w:val="00BE786A"/>
    <w:rsid w:val="00BF168B"/>
    <w:rsid w:val="00BF1A5B"/>
    <w:rsid w:val="00BF58F8"/>
    <w:rsid w:val="00C00DA8"/>
    <w:rsid w:val="00C02105"/>
    <w:rsid w:val="00C021E7"/>
    <w:rsid w:val="00C0545B"/>
    <w:rsid w:val="00C058EB"/>
    <w:rsid w:val="00C0619D"/>
    <w:rsid w:val="00C0794D"/>
    <w:rsid w:val="00C12458"/>
    <w:rsid w:val="00C135B1"/>
    <w:rsid w:val="00C1461E"/>
    <w:rsid w:val="00C15ED5"/>
    <w:rsid w:val="00C16D8D"/>
    <w:rsid w:val="00C1790F"/>
    <w:rsid w:val="00C20169"/>
    <w:rsid w:val="00C4221E"/>
    <w:rsid w:val="00C46292"/>
    <w:rsid w:val="00C53F1A"/>
    <w:rsid w:val="00C5452D"/>
    <w:rsid w:val="00C54F18"/>
    <w:rsid w:val="00C55108"/>
    <w:rsid w:val="00C56A75"/>
    <w:rsid w:val="00C62427"/>
    <w:rsid w:val="00C6532A"/>
    <w:rsid w:val="00C77710"/>
    <w:rsid w:val="00C77BA3"/>
    <w:rsid w:val="00C80B55"/>
    <w:rsid w:val="00C83282"/>
    <w:rsid w:val="00C8352F"/>
    <w:rsid w:val="00C853C7"/>
    <w:rsid w:val="00C85FBF"/>
    <w:rsid w:val="00C86C92"/>
    <w:rsid w:val="00C86E69"/>
    <w:rsid w:val="00C90EB8"/>
    <w:rsid w:val="00C92DF8"/>
    <w:rsid w:val="00C930AE"/>
    <w:rsid w:val="00C96228"/>
    <w:rsid w:val="00CA035A"/>
    <w:rsid w:val="00CA31C0"/>
    <w:rsid w:val="00CA68B9"/>
    <w:rsid w:val="00CB04C4"/>
    <w:rsid w:val="00CB0D13"/>
    <w:rsid w:val="00CB28F4"/>
    <w:rsid w:val="00CB3578"/>
    <w:rsid w:val="00CB3B44"/>
    <w:rsid w:val="00CB4BDC"/>
    <w:rsid w:val="00CC087C"/>
    <w:rsid w:val="00CD0900"/>
    <w:rsid w:val="00CD3C9B"/>
    <w:rsid w:val="00CE2BC8"/>
    <w:rsid w:val="00CE76F3"/>
    <w:rsid w:val="00CE7849"/>
    <w:rsid w:val="00CF25C2"/>
    <w:rsid w:val="00CF4E03"/>
    <w:rsid w:val="00D00BD9"/>
    <w:rsid w:val="00D01430"/>
    <w:rsid w:val="00D03384"/>
    <w:rsid w:val="00D046FF"/>
    <w:rsid w:val="00D07293"/>
    <w:rsid w:val="00D074F6"/>
    <w:rsid w:val="00D124EE"/>
    <w:rsid w:val="00D143E5"/>
    <w:rsid w:val="00D1503F"/>
    <w:rsid w:val="00D172FF"/>
    <w:rsid w:val="00D20AFA"/>
    <w:rsid w:val="00D25E28"/>
    <w:rsid w:val="00D2608E"/>
    <w:rsid w:val="00D314E5"/>
    <w:rsid w:val="00D31849"/>
    <w:rsid w:val="00D32632"/>
    <w:rsid w:val="00D3461F"/>
    <w:rsid w:val="00D34871"/>
    <w:rsid w:val="00D40E3B"/>
    <w:rsid w:val="00D46B85"/>
    <w:rsid w:val="00D478CF"/>
    <w:rsid w:val="00D51BF9"/>
    <w:rsid w:val="00D55648"/>
    <w:rsid w:val="00D56BDD"/>
    <w:rsid w:val="00D667C1"/>
    <w:rsid w:val="00D7225F"/>
    <w:rsid w:val="00D74F3A"/>
    <w:rsid w:val="00D75250"/>
    <w:rsid w:val="00D84E46"/>
    <w:rsid w:val="00D906D7"/>
    <w:rsid w:val="00D90EEA"/>
    <w:rsid w:val="00D91701"/>
    <w:rsid w:val="00D9795C"/>
    <w:rsid w:val="00DA0784"/>
    <w:rsid w:val="00DA34A5"/>
    <w:rsid w:val="00DA4E24"/>
    <w:rsid w:val="00DB4389"/>
    <w:rsid w:val="00DC2082"/>
    <w:rsid w:val="00DC2481"/>
    <w:rsid w:val="00DC38EB"/>
    <w:rsid w:val="00DC4C9B"/>
    <w:rsid w:val="00DC524D"/>
    <w:rsid w:val="00DC721F"/>
    <w:rsid w:val="00DD5AB2"/>
    <w:rsid w:val="00DE4EE0"/>
    <w:rsid w:val="00DE6953"/>
    <w:rsid w:val="00DE6E00"/>
    <w:rsid w:val="00DF2957"/>
    <w:rsid w:val="00DF48A4"/>
    <w:rsid w:val="00DF52CB"/>
    <w:rsid w:val="00DF68C3"/>
    <w:rsid w:val="00DF6A8C"/>
    <w:rsid w:val="00DF76CA"/>
    <w:rsid w:val="00E03307"/>
    <w:rsid w:val="00E067D8"/>
    <w:rsid w:val="00E073C2"/>
    <w:rsid w:val="00E14ADD"/>
    <w:rsid w:val="00E161EA"/>
    <w:rsid w:val="00E16443"/>
    <w:rsid w:val="00E1668E"/>
    <w:rsid w:val="00E27733"/>
    <w:rsid w:val="00E3024B"/>
    <w:rsid w:val="00E34260"/>
    <w:rsid w:val="00E35084"/>
    <w:rsid w:val="00E36EE9"/>
    <w:rsid w:val="00E4100A"/>
    <w:rsid w:val="00E422B1"/>
    <w:rsid w:val="00E4336F"/>
    <w:rsid w:val="00E450B4"/>
    <w:rsid w:val="00E46B62"/>
    <w:rsid w:val="00E47F3C"/>
    <w:rsid w:val="00E5427E"/>
    <w:rsid w:val="00E5744E"/>
    <w:rsid w:val="00E61F36"/>
    <w:rsid w:val="00E62F9B"/>
    <w:rsid w:val="00E6413B"/>
    <w:rsid w:val="00E6465D"/>
    <w:rsid w:val="00E677A3"/>
    <w:rsid w:val="00E72A73"/>
    <w:rsid w:val="00E76333"/>
    <w:rsid w:val="00E76DCD"/>
    <w:rsid w:val="00E80167"/>
    <w:rsid w:val="00E84862"/>
    <w:rsid w:val="00E92F25"/>
    <w:rsid w:val="00E93CC7"/>
    <w:rsid w:val="00E941A9"/>
    <w:rsid w:val="00E94618"/>
    <w:rsid w:val="00E953A0"/>
    <w:rsid w:val="00EA17B2"/>
    <w:rsid w:val="00EA2906"/>
    <w:rsid w:val="00EA5972"/>
    <w:rsid w:val="00EB02A7"/>
    <w:rsid w:val="00EB37EB"/>
    <w:rsid w:val="00EB43D0"/>
    <w:rsid w:val="00EB7192"/>
    <w:rsid w:val="00EB7913"/>
    <w:rsid w:val="00EC1B77"/>
    <w:rsid w:val="00EC3C50"/>
    <w:rsid w:val="00EC4D50"/>
    <w:rsid w:val="00ED17B9"/>
    <w:rsid w:val="00ED46F6"/>
    <w:rsid w:val="00ED4B7F"/>
    <w:rsid w:val="00ED6C2E"/>
    <w:rsid w:val="00EE5E5E"/>
    <w:rsid w:val="00EE72F5"/>
    <w:rsid w:val="00EF1386"/>
    <w:rsid w:val="00EF2FDA"/>
    <w:rsid w:val="00EF47EB"/>
    <w:rsid w:val="00EF579E"/>
    <w:rsid w:val="00EF689A"/>
    <w:rsid w:val="00EF726B"/>
    <w:rsid w:val="00F00520"/>
    <w:rsid w:val="00F02959"/>
    <w:rsid w:val="00F043B5"/>
    <w:rsid w:val="00F0747F"/>
    <w:rsid w:val="00F10C99"/>
    <w:rsid w:val="00F13442"/>
    <w:rsid w:val="00F144CD"/>
    <w:rsid w:val="00F17882"/>
    <w:rsid w:val="00F20259"/>
    <w:rsid w:val="00F21380"/>
    <w:rsid w:val="00F257FD"/>
    <w:rsid w:val="00F26550"/>
    <w:rsid w:val="00F33BDD"/>
    <w:rsid w:val="00F35D1A"/>
    <w:rsid w:val="00F3692E"/>
    <w:rsid w:val="00F4187C"/>
    <w:rsid w:val="00F42882"/>
    <w:rsid w:val="00F42E89"/>
    <w:rsid w:val="00F45216"/>
    <w:rsid w:val="00F4695C"/>
    <w:rsid w:val="00F5129F"/>
    <w:rsid w:val="00F56178"/>
    <w:rsid w:val="00F62F4E"/>
    <w:rsid w:val="00F63C06"/>
    <w:rsid w:val="00F6614C"/>
    <w:rsid w:val="00F73126"/>
    <w:rsid w:val="00F7346C"/>
    <w:rsid w:val="00F806E1"/>
    <w:rsid w:val="00F807A1"/>
    <w:rsid w:val="00F80CF8"/>
    <w:rsid w:val="00F81BF8"/>
    <w:rsid w:val="00F827B0"/>
    <w:rsid w:val="00F82F44"/>
    <w:rsid w:val="00F84228"/>
    <w:rsid w:val="00F842BD"/>
    <w:rsid w:val="00F847FA"/>
    <w:rsid w:val="00F87A85"/>
    <w:rsid w:val="00F956D4"/>
    <w:rsid w:val="00F96197"/>
    <w:rsid w:val="00F964EF"/>
    <w:rsid w:val="00FA6083"/>
    <w:rsid w:val="00FA736F"/>
    <w:rsid w:val="00FB0770"/>
    <w:rsid w:val="00FB3906"/>
    <w:rsid w:val="00FB784F"/>
    <w:rsid w:val="00FC333F"/>
    <w:rsid w:val="00FC52D5"/>
    <w:rsid w:val="00FD0D1F"/>
    <w:rsid w:val="00FD35F3"/>
    <w:rsid w:val="00FD5B5D"/>
    <w:rsid w:val="00FE1A4C"/>
    <w:rsid w:val="00FE2365"/>
    <w:rsid w:val="00FE70F0"/>
    <w:rsid w:val="00FF003F"/>
    <w:rsid w:val="00FF6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72BAB"/>
  <w15:docId w15:val="{125A318D-98A2-45D7-B712-10C0CB07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link w:val="LijstalineaChar"/>
    <w:uiPriority w:val="34"/>
    <w:qFormat/>
    <w:rsid w:val="008F47D9"/>
    <w:pPr>
      <w:ind w:left="720"/>
      <w:contextualSpacing/>
    </w:pPr>
  </w:style>
  <w:style w:type="character" w:styleId="Verwijzingopmerking">
    <w:name w:val="annotation reference"/>
    <w:basedOn w:val="Standaardalinea-lettertype"/>
    <w:semiHidden/>
    <w:unhideWhenUsed/>
    <w:rsid w:val="008F47D9"/>
    <w:rPr>
      <w:sz w:val="16"/>
      <w:szCs w:val="16"/>
    </w:rPr>
  </w:style>
  <w:style w:type="paragraph" w:styleId="Tekstopmerking">
    <w:name w:val="annotation text"/>
    <w:basedOn w:val="Standaard"/>
    <w:link w:val="TekstopmerkingChar"/>
    <w:uiPriority w:val="99"/>
    <w:unhideWhenUsed/>
    <w:rsid w:val="008F47D9"/>
    <w:rPr>
      <w:szCs w:val="20"/>
    </w:rPr>
  </w:style>
  <w:style w:type="character" w:customStyle="1" w:styleId="TekstopmerkingChar">
    <w:name w:val="Tekst opmerking Char"/>
    <w:basedOn w:val="Standaardalinea-lettertype"/>
    <w:link w:val="Tekstopmerking"/>
    <w:uiPriority w:val="99"/>
    <w:rsid w:val="008F47D9"/>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8F47D9"/>
    <w:rPr>
      <w:b/>
      <w:bCs/>
    </w:rPr>
  </w:style>
  <w:style w:type="character" w:customStyle="1" w:styleId="OnderwerpvanopmerkingChar">
    <w:name w:val="Onderwerp van opmerking Char"/>
    <w:basedOn w:val="TekstopmerkingChar"/>
    <w:link w:val="Onderwerpvanopmerking"/>
    <w:uiPriority w:val="99"/>
    <w:semiHidden/>
    <w:rsid w:val="008F47D9"/>
    <w:rPr>
      <w:rFonts w:ascii="Verdana" w:hAnsi="Verdana"/>
      <w:b/>
      <w:bCs/>
    </w:rPr>
  </w:style>
  <w:style w:type="paragraph" w:styleId="Ballontekst">
    <w:name w:val="Balloon Text"/>
    <w:basedOn w:val="Standaard"/>
    <w:link w:val="BallontekstChar"/>
    <w:uiPriority w:val="99"/>
    <w:semiHidden/>
    <w:unhideWhenUsed/>
    <w:rsid w:val="008F47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47D9"/>
    <w:rPr>
      <w:rFonts w:ascii="Segoe UI" w:hAnsi="Segoe UI" w:cs="Segoe UI"/>
      <w:sz w:val="18"/>
      <w:szCs w:val="18"/>
    </w:rPr>
  </w:style>
  <w:style w:type="paragraph" w:styleId="Geenafstand">
    <w:name w:val="No Spacing"/>
    <w:uiPriority w:val="1"/>
    <w:qFormat/>
    <w:rsid w:val="00234238"/>
    <w:rPr>
      <w:rFonts w:asciiTheme="minorHAnsi" w:eastAsiaTheme="minorHAnsi" w:hAnsiTheme="minorHAnsi" w:cstheme="minorBidi"/>
      <w:sz w:val="22"/>
      <w:szCs w:val="22"/>
      <w:lang w:eastAsia="en-US"/>
    </w:rPr>
  </w:style>
  <w:style w:type="character" w:customStyle="1" w:styleId="VoetnoottekstChar">
    <w:name w:val="Voetnoottekst Char"/>
    <w:basedOn w:val="Standaardalinea-lettertype"/>
    <w:link w:val="Voetnoottekst"/>
    <w:rsid w:val="00624AD7"/>
    <w:rPr>
      <w:rFonts w:ascii="Verdana" w:hAnsi="Verdana"/>
      <w:szCs w:val="24"/>
    </w:rPr>
  </w:style>
  <w:style w:type="character" w:customStyle="1" w:styleId="VoettekstChar">
    <w:name w:val="Voettekst Char"/>
    <w:basedOn w:val="Standaardalinea-lettertype"/>
    <w:link w:val="Voettekst"/>
    <w:rsid w:val="00624AD7"/>
    <w:rPr>
      <w:rFonts w:ascii="Verdana" w:hAnsi="Verdana"/>
      <w:szCs w:val="24"/>
    </w:rPr>
  </w:style>
  <w:style w:type="paragraph" w:styleId="Normaalweb">
    <w:name w:val="Normal (Web)"/>
    <w:basedOn w:val="Standaard"/>
    <w:uiPriority w:val="99"/>
    <w:unhideWhenUsed/>
    <w:rsid w:val="00624AD7"/>
    <w:pPr>
      <w:spacing w:before="240" w:after="240" w:line="420" w:lineRule="atLeast"/>
    </w:pPr>
    <w:rPr>
      <w:rFonts w:ascii="Times New Roman" w:hAnsi="Times New Roman"/>
      <w:sz w:val="24"/>
    </w:rPr>
  </w:style>
  <w:style w:type="character" w:styleId="Hyperlink">
    <w:name w:val="Hyperlink"/>
    <w:basedOn w:val="Standaardalinea-lettertype"/>
    <w:uiPriority w:val="99"/>
    <w:unhideWhenUsed/>
    <w:rsid w:val="00624AD7"/>
    <w:rPr>
      <w:color w:val="00743C"/>
      <w:u w:val="single"/>
    </w:rPr>
  </w:style>
  <w:style w:type="character" w:styleId="Zwaar">
    <w:name w:val="Strong"/>
    <w:basedOn w:val="Standaardalinea-lettertype"/>
    <w:uiPriority w:val="22"/>
    <w:qFormat/>
    <w:rsid w:val="00624AD7"/>
    <w:rPr>
      <w:b/>
      <w:bCs/>
    </w:rPr>
  </w:style>
  <w:style w:type="character" w:styleId="Voetnootmarkering">
    <w:name w:val="footnote reference"/>
    <w:basedOn w:val="Standaardalinea-lettertype"/>
    <w:semiHidden/>
    <w:unhideWhenUsed/>
    <w:rsid w:val="00624AD7"/>
    <w:rPr>
      <w:vertAlign w:val="superscript"/>
    </w:rPr>
  </w:style>
  <w:style w:type="paragraph" w:customStyle="1" w:styleId="Default">
    <w:name w:val="Default"/>
    <w:rsid w:val="00624AD7"/>
    <w:pPr>
      <w:autoSpaceDE w:val="0"/>
      <w:autoSpaceDN w:val="0"/>
      <w:adjustRightInd w:val="0"/>
    </w:pPr>
    <w:rPr>
      <w:color w:val="000000"/>
      <w:sz w:val="24"/>
      <w:szCs w:val="24"/>
    </w:rPr>
  </w:style>
  <w:style w:type="character" w:customStyle="1" w:styleId="LijstalineaChar">
    <w:name w:val="Lijstalinea Char"/>
    <w:basedOn w:val="Standaardalinea-lettertype"/>
    <w:link w:val="Lijstalinea"/>
    <w:uiPriority w:val="34"/>
    <w:locked/>
    <w:rsid w:val="00624AD7"/>
    <w:rPr>
      <w:rFonts w:ascii="Verdana" w:hAnsi="Verdana"/>
      <w:szCs w:val="24"/>
    </w:rPr>
  </w:style>
  <w:style w:type="character" w:customStyle="1" w:styleId="highlightcontent1">
    <w:name w:val="highlightcontent1"/>
    <w:basedOn w:val="Standaardalinea-lettertype"/>
    <w:rsid w:val="00624AD7"/>
    <w:rPr>
      <w:shd w:val="clear" w:color="auto" w:fill="FFBA78"/>
    </w:rPr>
  </w:style>
  <w:style w:type="character" w:customStyle="1" w:styleId="lrzxr">
    <w:name w:val="lrzxr"/>
    <w:basedOn w:val="Standaardalinea-lettertype"/>
    <w:rsid w:val="00624AD7"/>
  </w:style>
  <w:style w:type="character" w:styleId="Nadruk">
    <w:name w:val="Emphasis"/>
    <w:basedOn w:val="Standaardalinea-lettertype"/>
    <w:uiPriority w:val="20"/>
    <w:qFormat/>
    <w:rsid w:val="00624AD7"/>
    <w:rPr>
      <w:i/>
      <w:iCs/>
    </w:rPr>
  </w:style>
  <w:style w:type="character" w:customStyle="1" w:styleId="sr-only">
    <w:name w:val="sr-only"/>
    <w:basedOn w:val="Standaardalinea-lettertype"/>
    <w:rsid w:val="00624AD7"/>
  </w:style>
  <w:style w:type="table" w:styleId="Tabelraster">
    <w:name w:val="Table Grid"/>
    <w:basedOn w:val="Standaardtabel"/>
    <w:rsid w:val="00931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gelnummer">
    <w:name w:val="line number"/>
    <w:basedOn w:val="Standaardalinea-lettertype"/>
    <w:semiHidden/>
    <w:unhideWhenUsed/>
    <w:rsid w:val="00CB0D13"/>
  </w:style>
  <w:style w:type="character" w:customStyle="1" w:styleId="lidnr">
    <w:name w:val="lidnr"/>
    <w:basedOn w:val="Standaardalinea-lettertype"/>
    <w:rsid w:val="0020736C"/>
  </w:style>
  <w:style w:type="paragraph" w:customStyle="1" w:styleId="labeled">
    <w:name w:val="labeled"/>
    <w:basedOn w:val="Standaard"/>
    <w:rsid w:val="0020736C"/>
    <w:pPr>
      <w:spacing w:before="100" w:beforeAutospacing="1" w:after="100" w:afterAutospacing="1"/>
    </w:pPr>
    <w:rPr>
      <w:rFonts w:ascii="Times New Roman" w:hAnsi="Times New Roman"/>
      <w:sz w:val="24"/>
    </w:rPr>
  </w:style>
  <w:style w:type="character" w:customStyle="1" w:styleId="ol">
    <w:name w:val="ol"/>
    <w:basedOn w:val="Standaardalinea-lettertype"/>
    <w:rsid w:val="0020736C"/>
  </w:style>
  <w:style w:type="paragraph" w:styleId="Revisie">
    <w:name w:val="Revision"/>
    <w:hidden/>
    <w:uiPriority w:val="99"/>
    <w:semiHidden/>
    <w:rsid w:val="002B76AF"/>
    <w:rPr>
      <w:rFonts w:ascii="Verdana" w:hAnsi="Verdana"/>
      <w:szCs w:val="24"/>
    </w:rPr>
  </w:style>
  <w:style w:type="character" w:customStyle="1" w:styleId="personname">
    <w:name w:val="person_name"/>
    <w:basedOn w:val="Standaardalinea-lettertype"/>
    <w:rsid w:val="004C515E"/>
  </w:style>
  <w:style w:type="character" w:customStyle="1" w:styleId="page-headercitation-item-label">
    <w:name w:val="page-header__citation-item-label"/>
    <w:basedOn w:val="Standaardalinea-lettertype"/>
    <w:rsid w:val="002878D4"/>
  </w:style>
  <w:style w:type="character" w:customStyle="1" w:styleId="delimiter">
    <w:name w:val="delimiter"/>
    <w:basedOn w:val="Standaardalinea-lettertype"/>
    <w:rsid w:val="00B2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9995">
      <w:bodyDiv w:val="1"/>
      <w:marLeft w:val="0"/>
      <w:marRight w:val="0"/>
      <w:marTop w:val="0"/>
      <w:marBottom w:val="0"/>
      <w:divBdr>
        <w:top w:val="none" w:sz="0" w:space="0" w:color="auto"/>
        <w:left w:val="none" w:sz="0" w:space="0" w:color="auto"/>
        <w:bottom w:val="none" w:sz="0" w:space="0" w:color="auto"/>
        <w:right w:val="none" w:sz="0" w:space="0" w:color="auto"/>
      </w:divBdr>
    </w:div>
    <w:div w:id="217670643">
      <w:bodyDiv w:val="1"/>
      <w:marLeft w:val="0"/>
      <w:marRight w:val="0"/>
      <w:marTop w:val="0"/>
      <w:marBottom w:val="0"/>
      <w:divBdr>
        <w:top w:val="none" w:sz="0" w:space="0" w:color="auto"/>
        <w:left w:val="none" w:sz="0" w:space="0" w:color="auto"/>
        <w:bottom w:val="none" w:sz="0" w:space="0" w:color="auto"/>
        <w:right w:val="none" w:sz="0" w:space="0" w:color="auto"/>
      </w:divBdr>
    </w:div>
    <w:div w:id="408426742">
      <w:bodyDiv w:val="1"/>
      <w:marLeft w:val="0"/>
      <w:marRight w:val="0"/>
      <w:marTop w:val="0"/>
      <w:marBottom w:val="0"/>
      <w:divBdr>
        <w:top w:val="none" w:sz="0" w:space="0" w:color="auto"/>
        <w:left w:val="none" w:sz="0" w:space="0" w:color="auto"/>
        <w:bottom w:val="none" w:sz="0" w:space="0" w:color="auto"/>
        <w:right w:val="none" w:sz="0" w:space="0" w:color="auto"/>
      </w:divBdr>
    </w:div>
    <w:div w:id="621574798">
      <w:bodyDiv w:val="1"/>
      <w:marLeft w:val="0"/>
      <w:marRight w:val="0"/>
      <w:marTop w:val="0"/>
      <w:marBottom w:val="0"/>
      <w:divBdr>
        <w:top w:val="none" w:sz="0" w:space="0" w:color="auto"/>
        <w:left w:val="none" w:sz="0" w:space="0" w:color="auto"/>
        <w:bottom w:val="none" w:sz="0" w:space="0" w:color="auto"/>
        <w:right w:val="none" w:sz="0" w:space="0" w:color="auto"/>
      </w:divBdr>
    </w:div>
    <w:div w:id="633754583">
      <w:bodyDiv w:val="1"/>
      <w:marLeft w:val="0"/>
      <w:marRight w:val="0"/>
      <w:marTop w:val="0"/>
      <w:marBottom w:val="0"/>
      <w:divBdr>
        <w:top w:val="none" w:sz="0" w:space="0" w:color="auto"/>
        <w:left w:val="none" w:sz="0" w:space="0" w:color="auto"/>
        <w:bottom w:val="none" w:sz="0" w:space="0" w:color="auto"/>
        <w:right w:val="none" w:sz="0" w:space="0" w:color="auto"/>
      </w:divBdr>
    </w:div>
    <w:div w:id="794300783">
      <w:bodyDiv w:val="1"/>
      <w:marLeft w:val="0"/>
      <w:marRight w:val="0"/>
      <w:marTop w:val="0"/>
      <w:marBottom w:val="0"/>
      <w:divBdr>
        <w:top w:val="none" w:sz="0" w:space="0" w:color="auto"/>
        <w:left w:val="none" w:sz="0" w:space="0" w:color="auto"/>
        <w:bottom w:val="none" w:sz="0" w:space="0" w:color="auto"/>
        <w:right w:val="none" w:sz="0" w:space="0" w:color="auto"/>
      </w:divBdr>
    </w:div>
    <w:div w:id="929316358">
      <w:bodyDiv w:val="1"/>
      <w:marLeft w:val="0"/>
      <w:marRight w:val="0"/>
      <w:marTop w:val="0"/>
      <w:marBottom w:val="0"/>
      <w:divBdr>
        <w:top w:val="none" w:sz="0" w:space="0" w:color="auto"/>
        <w:left w:val="none" w:sz="0" w:space="0" w:color="auto"/>
        <w:bottom w:val="none" w:sz="0" w:space="0" w:color="auto"/>
        <w:right w:val="none" w:sz="0" w:space="0" w:color="auto"/>
      </w:divBdr>
    </w:div>
    <w:div w:id="1533423212">
      <w:bodyDiv w:val="1"/>
      <w:marLeft w:val="0"/>
      <w:marRight w:val="0"/>
      <w:marTop w:val="0"/>
      <w:marBottom w:val="0"/>
      <w:divBdr>
        <w:top w:val="none" w:sz="0" w:space="0" w:color="auto"/>
        <w:left w:val="none" w:sz="0" w:space="0" w:color="auto"/>
        <w:bottom w:val="none" w:sz="0" w:space="0" w:color="auto"/>
        <w:right w:val="none" w:sz="0" w:space="0" w:color="auto"/>
      </w:divBdr>
    </w:div>
    <w:div w:id="1642953099">
      <w:bodyDiv w:val="1"/>
      <w:marLeft w:val="0"/>
      <w:marRight w:val="0"/>
      <w:marTop w:val="0"/>
      <w:marBottom w:val="0"/>
      <w:divBdr>
        <w:top w:val="none" w:sz="0" w:space="0" w:color="auto"/>
        <w:left w:val="none" w:sz="0" w:space="0" w:color="auto"/>
        <w:bottom w:val="none" w:sz="0" w:space="0" w:color="auto"/>
        <w:right w:val="none" w:sz="0" w:space="0" w:color="auto"/>
      </w:divBdr>
      <w:divsChild>
        <w:div w:id="2069574956">
          <w:marLeft w:val="0"/>
          <w:marRight w:val="0"/>
          <w:marTop w:val="0"/>
          <w:marBottom w:val="0"/>
          <w:divBdr>
            <w:top w:val="none" w:sz="0" w:space="0" w:color="auto"/>
            <w:left w:val="none" w:sz="0" w:space="0" w:color="auto"/>
            <w:bottom w:val="none" w:sz="0" w:space="0" w:color="auto"/>
            <w:right w:val="none" w:sz="0" w:space="0" w:color="auto"/>
          </w:divBdr>
          <w:divsChild>
            <w:div w:id="2055108993">
              <w:marLeft w:val="0"/>
              <w:marRight w:val="0"/>
              <w:marTop w:val="0"/>
              <w:marBottom w:val="0"/>
              <w:divBdr>
                <w:top w:val="none" w:sz="0" w:space="0" w:color="auto"/>
                <w:left w:val="none" w:sz="0" w:space="0" w:color="auto"/>
                <w:bottom w:val="none" w:sz="0" w:space="0" w:color="auto"/>
                <w:right w:val="none" w:sz="0" w:space="0" w:color="auto"/>
              </w:divBdr>
              <w:divsChild>
                <w:div w:id="346716478">
                  <w:marLeft w:val="0"/>
                  <w:marRight w:val="0"/>
                  <w:marTop w:val="0"/>
                  <w:marBottom w:val="0"/>
                  <w:divBdr>
                    <w:top w:val="none" w:sz="0" w:space="0" w:color="auto"/>
                    <w:left w:val="none" w:sz="0" w:space="0" w:color="auto"/>
                    <w:bottom w:val="none" w:sz="0" w:space="0" w:color="auto"/>
                    <w:right w:val="none" w:sz="0" w:space="0" w:color="auto"/>
                  </w:divBdr>
                  <w:divsChild>
                    <w:div w:id="39868623">
                      <w:marLeft w:val="0"/>
                      <w:marRight w:val="0"/>
                      <w:marTop w:val="0"/>
                      <w:marBottom w:val="0"/>
                      <w:divBdr>
                        <w:top w:val="none" w:sz="0" w:space="0" w:color="auto"/>
                        <w:left w:val="none" w:sz="0" w:space="0" w:color="auto"/>
                        <w:bottom w:val="none" w:sz="0" w:space="0" w:color="auto"/>
                        <w:right w:val="none" w:sz="0" w:space="0" w:color="auto"/>
                      </w:divBdr>
                      <w:divsChild>
                        <w:div w:id="948586381">
                          <w:marLeft w:val="0"/>
                          <w:marRight w:val="0"/>
                          <w:marTop w:val="0"/>
                          <w:marBottom w:val="0"/>
                          <w:divBdr>
                            <w:top w:val="none" w:sz="0" w:space="0" w:color="auto"/>
                            <w:left w:val="none" w:sz="0" w:space="0" w:color="auto"/>
                            <w:bottom w:val="none" w:sz="0" w:space="0" w:color="auto"/>
                            <w:right w:val="none" w:sz="0" w:space="0" w:color="auto"/>
                          </w:divBdr>
                          <w:divsChild>
                            <w:div w:id="756174935">
                              <w:marLeft w:val="0"/>
                              <w:marRight w:val="0"/>
                              <w:marTop w:val="0"/>
                              <w:marBottom w:val="0"/>
                              <w:divBdr>
                                <w:top w:val="none" w:sz="0" w:space="0" w:color="auto"/>
                                <w:left w:val="none" w:sz="0" w:space="0" w:color="auto"/>
                                <w:bottom w:val="none" w:sz="0" w:space="0" w:color="auto"/>
                                <w:right w:val="none" w:sz="0" w:space="0" w:color="auto"/>
                              </w:divBdr>
                              <w:divsChild>
                                <w:div w:id="1782339735">
                                  <w:marLeft w:val="0"/>
                                  <w:marRight w:val="0"/>
                                  <w:marTop w:val="0"/>
                                  <w:marBottom w:val="0"/>
                                  <w:divBdr>
                                    <w:top w:val="none" w:sz="0" w:space="0" w:color="auto"/>
                                    <w:left w:val="none" w:sz="0" w:space="0" w:color="auto"/>
                                    <w:bottom w:val="none" w:sz="0" w:space="0" w:color="auto"/>
                                    <w:right w:val="none" w:sz="0" w:space="0" w:color="auto"/>
                                  </w:divBdr>
                                  <w:divsChild>
                                    <w:div w:id="1770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664600">
      <w:bodyDiv w:val="1"/>
      <w:marLeft w:val="0"/>
      <w:marRight w:val="0"/>
      <w:marTop w:val="0"/>
      <w:marBottom w:val="0"/>
      <w:divBdr>
        <w:top w:val="none" w:sz="0" w:space="0" w:color="auto"/>
        <w:left w:val="none" w:sz="0" w:space="0" w:color="auto"/>
        <w:bottom w:val="none" w:sz="0" w:space="0" w:color="auto"/>
        <w:right w:val="none" w:sz="0" w:space="0" w:color="auto"/>
      </w:divBdr>
    </w:div>
    <w:div w:id="20201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cbs.nl/nl-nl/dossier/dossier-broeikasgassen/hoe-groot-is-onze-broeikasgasuitstoot-wat-is-het-doel-" TargetMode="External"/><Relationship Id="rId18" Type="http://schemas.openxmlformats.org/officeDocument/2006/relationships/hyperlink" Target="https://www.rijksoverheid.nl/documenten/publicaties/2021/03/21/adviesrapport-betrokken-bij-klimaat" TargetMode="External"/><Relationship Id="rId26" Type="http://schemas.openxmlformats.org/officeDocument/2006/relationships/hyperlink" Target="https://www.mo.be/nieuws/dooiende-permafrost-stoot-veel-meer-lachgas-uit-dan-gedacht" TargetMode="External"/><Relationship Id="rId39" Type="http://schemas.openxmlformats.org/officeDocument/2006/relationships/hyperlink" Target="https://parlementenwetenschap.nl/wp-content/uploads/2021/11/210521_Wetenschapstoets_klimaatverantwoording.pdf" TargetMode="External"/><Relationship Id="rId21" Type="http://schemas.openxmlformats.org/officeDocument/2006/relationships/hyperlink" Target="https://www.unep.org/news-and-stories/press-release/rapid-and-unprecedented-action-required-stay-within-15oc-says-uns" TargetMode="External"/><Relationship Id="rId34" Type="http://schemas.openxmlformats.org/officeDocument/2006/relationships/hyperlink" Target="https://www.cbs.nl/nl-nl/dossier/dossier-broeikasgassen/hoe-groot-is-onze-broeikasgasuitstoot-wat-is-het-doel-" TargetMode="External"/><Relationship Id="rId42" Type="http://schemas.openxmlformats.org/officeDocument/2006/relationships/hyperlink" Target="https://www.ilmastopaneeli.fi/wp-content/uploads/2019/05/Overview-of-national-CCCs.pdf" TargetMode="External"/><Relationship Id="rId47" Type="http://schemas.openxmlformats.org/officeDocument/2006/relationships/hyperlink" Target="https://www.wrr.nl/publicaties/policy-briefs/2016/10/13/klimaatbeleid-voor-de-lange-termijn-van-vrijblijvend-naar-verankerd" TargetMode="External"/><Relationship Id="rId50" Type="http://schemas.openxmlformats.org/officeDocument/2006/relationships/hyperlink" Target="https://www.ecologic.eu/17233" TargetMode="External"/><Relationship Id="rId55" Type="http://schemas.openxmlformats.org/officeDocument/2006/relationships/hyperlink" Target="https://www.government.se/articles/2021/03/swedens-climate-policy-framework/" TargetMode="External"/><Relationship Id="rId63" Type="http://schemas.openxmlformats.org/officeDocument/2006/relationships/hyperlink" Target="https://assets.publishing.service.gov.uk/government/uploads/system/uploads/attachment_data/file/862887/2018_Final_greenhouse_gas_emissions_statistical_release.pdf" TargetMode="External"/><Relationship Id="rId68" Type="http://schemas.openxmlformats.org/officeDocument/2006/relationships/hyperlink" Target="https://www.cbs.nl/nl-nl/dossier/dossier-broeikasgassen/hoe-groot-is-onze-broeikasgasuitstoot-wat-is-het-doel-" TargetMode="External"/><Relationship Id="rId76" Type="http://schemas.openxmlformats.org/officeDocument/2006/relationships/hyperlink" Target="https://www.ngfs.net/sites/default/files/media/2021/08/27/ngfs_climate_scenarios_phase2_june2021.pdf" TargetMode="External"/><Relationship Id="rId7" Type="http://schemas.openxmlformats.org/officeDocument/2006/relationships/hyperlink" Target="https://unfccc.int/files/essential_background/background_publications_htmlpdf/application/pdf/conveng.pdf" TargetMode="External"/><Relationship Id="rId71" Type="http://schemas.openxmlformats.org/officeDocument/2006/relationships/hyperlink" Target="https://wetten.overheid.nl/BWBV0001000/2010-06-10" TargetMode="External"/><Relationship Id="rId2" Type="http://schemas.openxmlformats.org/officeDocument/2006/relationships/hyperlink" Target="https://unfccc.int/documents/9097" TargetMode="External"/><Relationship Id="rId16" Type="http://schemas.openxmlformats.org/officeDocument/2006/relationships/hyperlink" Target="https://www.citizensassembly.ie/en/" TargetMode="External"/><Relationship Id="rId29" Type="http://schemas.openxmlformats.org/officeDocument/2006/relationships/hyperlink" Target="https://unfccc.int/documents/9097" TargetMode="External"/><Relationship Id="rId11" Type="http://schemas.openxmlformats.org/officeDocument/2006/relationships/hyperlink" Target="https://www.christianaid.org.uk/resources/our-work/counting-cost-2021-year-climate-breakdown" TargetMode="External"/><Relationship Id="rId24" Type="http://schemas.openxmlformats.org/officeDocument/2006/relationships/hyperlink" Target="https://www.foodlog.nl/artikel/oceanen-warmen-40-sneller-op-dan-gedacht/" TargetMode="External"/><Relationship Id="rId32" Type="http://schemas.openxmlformats.org/officeDocument/2006/relationships/hyperlink" Target="https://unfccc.int/documents/9097" TargetMode="External"/><Relationship Id="rId37" Type="http://schemas.openxmlformats.org/officeDocument/2006/relationships/hyperlink" Target="https://www.urgenda.nl/wp-content/uploads/Rapport-2030-update-juni-2020.pdf" TargetMode="External"/><Relationship Id="rId40" Type="http://schemas.openxmlformats.org/officeDocument/2006/relationships/hyperlink" Target="https://uitspraken.rechtspraak.nl/inziendocument?id=ECLI:NL:GHDHA:2018:2591" TargetMode="External"/><Relationship Id="rId45" Type="http://schemas.openxmlformats.org/officeDocument/2006/relationships/hyperlink" Target="https://www.ilmastopaneeli.fi/" TargetMode="External"/><Relationship Id="rId53" Type="http://schemas.openxmlformats.org/officeDocument/2006/relationships/hyperlink" Target="https://www.bundesregierung.de/breg-de/themen/klimaschutz/klimaschutzgesetz-2021-1913672" TargetMode="External"/><Relationship Id="rId58" Type="http://schemas.openxmlformats.org/officeDocument/2006/relationships/hyperlink" Target="https://unfccc.int/documents/9097" TargetMode="External"/><Relationship Id="rId66" Type="http://schemas.openxmlformats.org/officeDocument/2006/relationships/hyperlink" Target="https://www.rli.nl/publicaties/2018/advies/duurzaam-en-gezond" TargetMode="External"/><Relationship Id="rId74" Type="http://schemas.openxmlformats.org/officeDocument/2006/relationships/hyperlink" Target="https://unfccc.int/documents/9097" TargetMode="External"/><Relationship Id="rId79" Type="http://schemas.openxmlformats.org/officeDocument/2006/relationships/hyperlink" Target="https://www.internetconsultatie.nl/klimaatwet1punt5/reacties" TargetMode="External"/><Relationship Id="rId5" Type="http://schemas.openxmlformats.org/officeDocument/2006/relationships/hyperlink" Target="https://decorrespondent.nl/6262/reconstructie-zo-kwam-shell-erachter-dat-klimaatverandering-levensgevaarlijk-is-en-ondermijnde-het-alle-serieuze-oplossingen/665203875182-5b29988e" TargetMode="External"/><Relationship Id="rId61" Type="http://schemas.openxmlformats.org/officeDocument/2006/relationships/hyperlink" Target="https://uitspraken.rechtspraak.nl/inziendocument?id=ECLI:NL:HR:2019:2006" TargetMode="External"/><Relationship Id="rId10" Type="http://schemas.openxmlformats.org/officeDocument/2006/relationships/hyperlink" Target="https://www.ngfs.net/sites/default/files/media/2021/08/27/ngfs_climate_scenarios_phase2_june2021.pdf" TargetMode="External"/><Relationship Id="rId19" Type="http://schemas.openxmlformats.org/officeDocument/2006/relationships/hyperlink" Target="https://www.tweedekamer.nl/kamerstukken/detail?id=2022Z15163&amp;did=2022D31442" TargetMode="External"/><Relationship Id="rId31" Type="http://schemas.openxmlformats.org/officeDocument/2006/relationships/hyperlink" Target="https://unfccc.int/files/essential_background/background_publications_htmlpdf/application/pdf/conveng.pdf" TargetMode="External"/><Relationship Id="rId44" Type="http://schemas.openxmlformats.org/officeDocument/2006/relationships/hyperlink" Target="https://klimaraadet.dk/en/about-danish-council-climate-change" TargetMode="External"/><Relationship Id="rId52" Type="http://schemas.openxmlformats.org/officeDocument/2006/relationships/hyperlink" Target="https://www.gov.uk/government/news/uk-enshrines-new-target-in-law-to-slash-emissions-by-78-by-2035" TargetMode="External"/><Relationship Id="rId60" Type="http://schemas.openxmlformats.org/officeDocument/2006/relationships/hyperlink" Target="https://uitspraken.rechtspraak.nl/inziendocument?id=ECLI:NL:GHDHA:2018:2591" TargetMode="External"/><Relationship Id="rId65" Type="http://schemas.openxmlformats.org/officeDocument/2006/relationships/hyperlink" Target="https://pbl.nl/publicaties/voorlopige-raming-van-broeikasgasemissies-in-2030" TargetMode="External"/><Relationship Id="rId73" Type="http://schemas.openxmlformats.org/officeDocument/2006/relationships/hyperlink" Target="https://unfccc.int/files/essential_background/background_publications_htmlpdf/application/pdf/conveng.pdf" TargetMode="External"/><Relationship Id="rId78" Type="http://schemas.openxmlformats.org/officeDocument/2006/relationships/hyperlink" Target="https://www.internetconsultatie.nl/klimaatwet1punt5" TargetMode="External"/><Relationship Id="rId4" Type="http://schemas.openxmlformats.org/officeDocument/2006/relationships/hyperlink" Target="https://public.wmo.int/en/media/press-release/wmo-update-5050-chance-of-global-temperature-temporarily-reaching-15%C2%B0c-threshold" TargetMode="External"/><Relationship Id="rId9" Type="http://schemas.openxmlformats.org/officeDocument/2006/relationships/hyperlink" Target="https://www.nber.org/papers/w25779" TargetMode="External"/><Relationship Id="rId14" Type="http://schemas.openxmlformats.org/officeDocument/2006/relationships/hyperlink" Target="https://www.partijvoordedieren.nl/uploads/algemeen/Verkiezingsprogramma-Partij-voor-de-Dieren-Tweede-Kamerverkiezingen-2021.pdf" TargetMode="External"/><Relationship Id="rId22" Type="http://schemas.openxmlformats.org/officeDocument/2006/relationships/hyperlink" Target="https://unfccc.int/documents/9097" TargetMode="External"/><Relationship Id="rId27" Type="http://schemas.openxmlformats.org/officeDocument/2006/relationships/hyperlink" Target="https://decorrespondent.nl/6262/reconstructie-zo-kwam-shell-erachter-dat-klimaatverandering-levensgevaarlijk-is-en-ondermijnde-het-alle-serieuze-oplossingen/665203875182-5b29988e" TargetMode="External"/><Relationship Id="rId30" Type="http://schemas.openxmlformats.org/officeDocument/2006/relationships/hyperlink" Target="https://www.footprintnetwork.org/netherlands/" TargetMode="External"/><Relationship Id="rId35" Type="http://schemas.openxmlformats.org/officeDocument/2006/relationships/hyperlink" Target="https://unfccc.int/documents/9097" TargetMode="External"/><Relationship Id="rId43" Type="http://schemas.openxmlformats.org/officeDocument/2006/relationships/hyperlink" Target="https://www.theccc.org.uk/" TargetMode="External"/><Relationship Id="rId48" Type="http://schemas.openxmlformats.org/officeDocument/2006/relationships/hyperlink" Target="https://unfccc.int/files/essential_background/background_publications_htmlpdf/application/pdf/conveng.pdf" TargetMode="External"/><Relationship Id="rId56" Type="http://schemas.openxmlformats.org/officeDocument/2006/relationships/hyperlink" Target="https://ym.fi/en/the-reform-of-the-climate-change-act" TargetMode="External"/><Relationship Id="rId64" Type="http://schemas.openxmlformats.org/officeDocument/2006/relationships/hyperlink" Target="https://www.cbs.nl/nl-nl/nieuws/2019/19/uitstoot-broeikasgassen-licht-gedaald" TargetMode="External"/><Relationship Id="rId69" Type="http://schemas.openxmlformats.org/officeDocument/2006/relationships/hyperlink" Target="https://www.denederlandsegrondwet.nl/id/vkugbqvduzxo/artikel_21_milieu" TargetMode="External"/><Relationship Id="rId77" Type="http://schemas.openxmlformats.org/officeDocument/2006/relationships/hyperlink" Target="https://www.christianaid.org.uk/resources/our-work/counting-cost-2021-year-climate-breakdown" TargetMode="External"/><Relationship Id="rId8" Type="http://schemas.openxmlformats.org/officeDocument/2006/relationships/hyperlink" Target="https://unfccc.int/documents/9097" TargetMode="External"/><Relationship Id="rId51" Type="http://schemas.openxmlformats.org/officeDocument/2006/relationships/hyperlink" Target="https://kefm.dk/aktuelt/nyheder/2019/dec/klimalov/" TargetMode="External"/><Relationship Id="rId72" Type="http://schemas.openxmlformats.org/officeDocument/2006/relationships/hyperlink" Target="https://www.bundesverfassungsgericht.de/SharedDocs/Pressemitteilungen/DE/2021/bvg21-031.html" TargetMode="External"/><Relationship Id="rId3" Type="http://schemas.openxmlformats.org/officeDocument/2006/relationships/hyperlink" Target="https://unfccc.int/documents/9097" TargetMode="External"/><Relationship Id="rId12" Type="http://schemas.openxmlformats.org/officeDocument/2006/relationships/hyperlink" Target="https://www.partijvoordedieren.nl/bijdragen/bijdrage-van-raan-aan-debat-over-klimaatwet" TargetMode="External"/><Relationship Id="rId17" Type="http://schemas.openxmlformats.org/officeDocument/2006/relationships/hyperlink" Target="https://kefm.dk/klima-og-vejr/borgertinget-" TargetMode="External"/><Relationship Id="rId25" Type="http://schemas.openxmlformats.org/officeDocument/2006/relationships/hyperlink" Target="https://www.duurzaamnieuws.nl/klimaatverandering-versnelt-permafrost-70-jaar-eerder-ontdooid/" TargetMode="External"/><Relationship Id="rId33" Type="http://schemas.openxmlformats.org/officeDocument/2006/relationships/hyperlink" Target="https://unfccc.int/documents/9097" TargetMode="External"/><Relationship Id="rId38" Type="http://schemas.openxmlformats.org/officeDocument/2006/relationships/hyperlink" Target="https://www.urgenda.nl/wp-content/uploads/Boekje40-punten-EXTRA-lage-resolutie.pdf" TargetMode="External"/><Relationship Id="rId46" Type="http://schemas.openxmlformats.org/officeDocument/2006/relationships/hyperlink" Target="https://www.rli.nl/sites/default/files/advies_rijk_zonder_co2_interactief_voor_website_1.pdf" TargetMode="External"/><Relationship Id="rId59" Type="http://schemas.openxmlformats.org/officeDocument/2006/relationships/hyperlink" Target="https://wetten.overheid.nl/BWBV0001000/2010-06-10" TargetMode="External"/><Relationship Id="rId67" Type="http://schemas.openxmlformats.org/officeDocument/2006/relationships/hyperlink" Target="https://ce.nl/wp-content/uploads/2021/03/04_4772_44.pdf" TargetMode="External"/><Relationship Id="rId20" Type="http://schemas.openxmlformats.org/officeDocument/2006/relationships/hyperlink" Target="https://doi.org/10.1038/s41467-021-24487-w" TargetMode="External"/><Relationship Id="rId41" Type="http://schemas.openxmlformats.org/officeDocument/2006/relationships/hyperlink" Target="https://www.rivm.nl/coronavirus-covid-19/omt" TargetMode="External"/><Relationship Id="rId54" Type="http://schemas.openxmlformats.org/officeDocument/2006/relationships/hyperlink" Target="https://www.bundeskanzleramt.gv.at/bundeskanzleramt/die-bundesregierung/regierungsdokumente.html" TargetMode="External"/><Relationship Id="rId62" Type="http://schemas.openxmlformats.org/officeDocument/2006/relationships/hyperlink" Target="https://uitspraken.rechtspraak.nl/inziendocument?id=ECLI:NL:RBDHA:2021:5337" TargetMode="External"/><Relationship Id="rId70" Type="http://schemas.openxmlformats.org/officeDocument/2006/relationships/hyperlink" Target="https://www.knmi.nl/over-het-knmi/nieuws/extreme-neerslag-in-zuid-limburg" TargetMode="External"/><Relationship Id="rId75" Type="http://schemas.openxmlformats.org/officeDocument/2006/relationships/hyperlink" Target="https://www.nber.org/papers/w25779" TargetMode="External"/><Relationship Id="rId1" Type="http://schemas.openxmlformats.org/officeDocument/2006/relationships/hyperlink" Target="https://unfccc.int/files/essential_background/background_publications_htmlpdf/application/pdf/conveng.pdf" TargetMode="External"/><Relationship Id="rId6" Type="http://schemas.openxmlformats.org/officeDocument/2006/relationships/hyperlink" Target="https://unfccc.int/documents/9097" TargetMode="External"/><Relationship Id="rId15" Type="http://schemas.openxmlformats.org/officeDocument/2006/relationships/hyperlink" Target="https://www.conventioncitoyennepourleclimat.fr/en/" TargetMode="External"/><Relationship Id="rId23" Type="http://schemas.openxmlformats.org/officeDocument/2006/relationships/hyperlink" Target="https://public.wmo.int/en/media/press-release/wmo-update-5050-chance-of-global-temperature-temporarily-reaching-15%C2%B0c-threshold" TargetMode="External"/><Relationship Id="rId28" Type="http://schemas.openxmlformats.org/officeDocument/2006/relationships/hyperlink" Target="https://www.parlement.com/id/vi3ahpugthw4/parlementair_onderzoek" TargetMode="External"/><Relationship Id="rId36" Type="http://schemas.openxmlformats.org/officeDocument/2006/relationships/hyperlink" Target="https://www.urgenda.nl/themas/klimaat-en-energie/emissiemonitor/" TargetMode="External"/><Relationship Id="rId49" Type="http://schemas.openxmlformats.org/officeDocument/2006/relationships/hyperlink" Target="https://unfccc.int/documents/9097" TargetMode="External"/><Relationship Id="rId57" Type="http://schemas.openxmlformats.org/officeDocument/2006/relationships/hyperlink" Target="https://unfccc.int/files/essential_background/background_publications_htmlpdf/application/pdf/conveng.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15DC4-FB8B-44F1-85EC-6150ACE8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36</Pages>
  <Words>15471</Words>
  <Characters>90846</Characters>
  <Application>Microsoft Office Word</Application>
  <DocSecurity>0</DocSecurity>
  <Lines>757</Lines>
  <Paragraphs>212</Paragraphs>
  <ScaleCrop>false</ScaleCrop>
  <HeadingPairs>
    <vt:vector size="2" baseType="variant">
      <vt:variant>
        <vt:lpstr>Titel</vt:lpstr>
      </vt:variant>
      <vt:variant>
        <vt:i4>1</vt:i4>
      </vt:variant>
    </vt:vector>
  </HeadingPairs>
  <TitlesOfParts>
    <vt:vector size="1" baseType="lpstr">
      <vt:lpstr>T W E E D E   K A M E R   D E R   S T A T E N - G E N E R A A L                                                        2</vt:lpstr>
    </vt:vector>
  </TitlesOfParts>
  <Company>TK</Company>
  <LinksUpToDate>false</LinksUpToDate>
  <CharactersWithSpaces>106105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Elzerman, K. (Koen)</dc:creator>
  <cp:lastModifiedBy>Elzerman, K.</cp:lastModifiedBy>
  <cp:revision>21</cp:revision>
  <cp:lastPrinted>2021-07-06T13:26:00Z</cp:lastPrinted>
  <dcterms:created xsi:type="dcterms:W3CDTF">2022-09-20T22:43:00Z</dcterms:created>
  <dcterms:modified xsi:type="dcterms:W3CDTF">2022-09-21T18:59:00Z</dcterms:modified>
</cp:coreProperties>
</file>